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3D" w:rsidRPr="003D3F6D" w:rsidRDefault="0049253D" w:rsidP="0049253D">
      <w:pPr>
        <w:widowControl w:val="0"/>
        <w:spacing w:before="60" w:after="60"/>
        <w:ind w:firstLine="0"/>
        <w:jc w:val="center"/>
        <w:rPr>
          <w:szCs w:val="24"/>
        </w:rPr>
      </w:pPr>
      <w:r w:rsidRPr="003D3F6D">
        <w:rPr>
          <w:szCs w:val="24"/>
        </w:rPr>
        <w:t>Министерство образования Республики Беларусь</w:t>
      </w:r>
    </w:p>
    <w:p w:rsidR="0049253D" w:rsidRPr="003D3F6D" w:rsidRDefault="0049253D" w:rsidP="0049253D">
      <w:pPr>
        <w:widowControl w:val="0"/>
        <w:spacing w:before="60" w:after="60"/>
        <w:jc w:val="center"/>
        <w:rPr>
          <w:szCs w:val="24"/>
        </w:rPr>
      </w:pPr>
      <w:r w:rsidRPr="003D3F6D">
        <w:rPr>
          <w:szCs w:val="24"/>
        </w:rPr>
        <w:t>Учреждение образования «Полоцкий государственный университет имени Евфросинии Полоцкой»</w:t>
      </w:r>
    </w:p>
    <w:p w:rsidR="0049253D" w:rsidRDefault="0049253D" w:rsidP="0049253D">
      <w:pPr>
        <w:widowControl w:val="0"/>
        <w:spacing w:before="60" w:after="60"/>
        <w:jc w:val="center"/>
        <w:rPr>
          <w:sz w:val="24"/>
          <w:szCs w:val="24"/>
        </w:rPr>
      </w:pPr>
    </w:p>
    <w:p w:rsidR="0049253D" w:rsidRDefault="0049253D" w:rsidP="0049253D">
      <w:pPr>
        <w:widowControl w:val="0"/>
        <w:spacing w:before="60" w:after="60"/>
        <w:jc w:val="center"/>
        <w:rPr>
          <w:sz w:val="24"/>
          <w:szCs w:val="24"/>
        </w:rPr>
      </w:pPr>
    </w:p>
    <w:p w:rsidR="0049253D" w:rsidRPr="003D3F6D" w:rsidRDefault="0049253D" w:rsidP="0049253D">
      <w:pPr>
        <w:widowControl w:val="0"/>
        <w:spacing w:before="60" w:after="60"/>
        <w:jc w:val="right"/>
        <w:rPr>
          <w:szCs w:val="24"/>
        </w:rPr>
      </w:pPr>
      <w:r w:rsidRPr="0049253D">
        <w:rPr>
          <w:szCs w:val="24"/>
        </w:rPr>
        <w:t>Гуманитарный факультет</w:t>
      </w:r>
    </w:p>
    <w:p w:rsidR="0049253D" w:rsidRPr="003D3F6D" w:rsidRDefault="0049253D" w:rsidP="0049253D">
      <w:pPr>
        <w:widowControl w:val="0"/>
        <w:spacing w:before="60" w:after="60"/>
        <w:jc w:val="right"/>
        <w:rPr>
          <w:szCs w:val="24"/>
        </w:rPr>
      </w:pPr>
      <w:r w:rsidRPr="003D3F6D">
        <w:rPr>
          <w:szCs w:val="24"/>
        </w:rPr>
        <w:t>Кафедра технологий и методики преподавания</w:t>
      </w: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F125DC" w:rsidRDefault="0049253D" w:rsidP="0049253D">
      <w:pPr>
        <w:pStyle w:val="ab"/>
        <w:tabs>
          <w:tab w:val="clear" w:pos="4153"/>
          <w:tab w:val="clear" w:pos="8306"/>
        </w:tabs>
        <w:spacing w:line="480" w:lineRule="auto"/>
        <w:ind w:firstLine="709"/>
        <w:jc w:val="center"/>
        <w:rPr>
          <w:b/>
          <w:sz w:val="32"/>
          <w:szCs w:val="24"/>
        </w:rPr>
      </w:pPr>
      <w:r w:rsidRPr="00F125DC">
        <w:rPr>
          <w:b/>
          <w:sz w:val="32"/>
          <w:szCs w:val="24"/>
        </w:rPr>
        <w:t>РЕФЕРАТ</w:t>
      </w:r>
    </w:p>
    <w:p w:rsidR="00DD6EC3" w:rsidRPr="003D3F6D" w:rsidRDefault="0049253D" w:rsidP="00DD6EC3">
      <w:pPr>
        <w:pStyle w:val="ab"/>
        <w:tabs>
          <w:tab w:val="clear" w:pos="4153"/>
          <w:tab w:val="clear" w:pos="8306"/>
        </w:tabs>
        <w:spacing w:after="60"/>
        <w:ind w:firstLine="709"/>
        <w:jc w:val="center"/>
        <w:rPr>
          <w:szCs w:val="24"/>
        </w:rPr>
      </w:pPr>
      <w:r w:rsidRPr="003D3F6D">
        <w:rPr>
          <w:szCs w:val="24"/>
        </w:rPr>
        <w:t>по дисциплине “Основы психологии и педагогики”</w:t>
      </w:r>
    </w:p>
    <w:p w:rsidR="0049253D" w:rsidRPr="003D3F6D" w:rsidRDefault="00DD6EC3" w:rsidP="0049253D">
      <w:pPr>
        <w:pStyle w:val="ab"/>
        <w:tabs>
          <w:tab w:val="clear" w:pos="4153"/>
          <w:tab w:val="clear" w:pos="8306"/>
        </w:tabs>
        <w:spacing w:before="60" w:after="60" w:line="480" w:lineRule="auto"/>
        <w:ind w:firstLine="709"/>
        <w:jc w:val="center"/>
        <w:rPr>
          <w:rFonts w:ascii="PragmaticaKMM" w:hAnsi="PragmaticaKMM"/>
          <w:b/>
          <w:szCs w:val="24"/>
          <w:u w:val="single"/>
        </w:rPr>
      </w:pPr>
      <w:r w:rsidRPr="00DD6EC3">
        <w:rPr>
          <w:rFonts w:ascii="PragmaticaKMM" w:hAnsi="PragmaticaKMM"/>
          <w:b/>
          <w:szCs w:val="24"/>
          <w:u w:val="single"/>
        </w:rPr>
        <w:t>Методы диа</w:t>
      </w:r>
      <w:r>
        <w:rPr>
          <w:rFonts w:ascii="PragmaticaKMM" w:hAnsi="PragmaticaKMM"/>
          <w:b/>
          <w:szCs w:val="24"/>
          <w:u w:val="single"/>
        </w:rPr>
        <w:t>гностики творческого потенциала</w:t>
      </w: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49253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proofErr w:type="spellStart"/>
      <w:r w:rsidRPr="003D3F6D">
        <w:rPr>
          <w:szCs w:val="24"/>
          <w:u w:val="single"/>
        </w:rPr>
        <w:t>Ланцев</w:t>
      </w:r>
      <w:proofErr w:type="spellEnd"/>
      <w:r w:rsidRPr="003D3F6D">
        <w:rPr>
          <w:szCs w:val="24"/>
          <w:u w:val="single"/>
        </w:rPr>
        <w:t xml:space="preserve"> Евгений Николаевич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r w:rsidRPr="003D3F6D">
        <w:rPr>
          <w:szCs w:val="24"/>
          <w:u w:val="single"/>
        </w:rPr>
        <w:t>2 курс, 21-ИТ-1</w:t>
      </w:r>
    </w:p>
    <w:p w:rsidR="0049253D" w:rsidRPr="003D3F6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jc w:val="right"/>
        <w:rPr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</w:rPr>
      </w:pPr>
      <w:r w:rsidRPr="003D3F6D">
        <w:rPr>
          <w:szCs w:val="24"/>
        </w:rPr>
        <w:t xml:space="preserve">Проверил: 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r w:rsidRPr="003D3F6D">
        <w:rPr>
          <w:szCs w:val="24"/>
          <w:u w:val="single"/>
        </w:rPr>
        <w:t>Полянская Татьяна Владимировна,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</w:rPr>
      </w:pPr>
      <w:r w:rsidRPr="003D3F6D">
        <w:rPr>
          <w:szCs w:val="24"/>
        </w:rPr>
        <w:t>магистр психологических наук,</w:t>
      </w:r>
    </w:p>
    <w:p w:rsidR="0049253D" w:rsidRPr="003D3F6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jc w:val="right"/>
        <w:rPr>
          <w:szCs w:val="24"/>
        </w:rPr>
      </w:pPr>
      <w:r w:rsidRPr="003D3F6D">
        <w:rPr>
          <w:szCs w:val="24"/>
        </w:rPr>
        <w:t>старший преподаватель</w:t>
      </w: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jc w:val="center"/>
      </w:pPr>
      <w:r w:rsidRPr="0049253D">
        <w:rPr>
          <w:szCs w:val="24"/>
        </w:rPr>
        <w:t>Новоп</w:t>
      </w:r>
      <w:r w:rsidRPr="003D3F6D">
        <w:rPr>
          <w:szCs w:val="24"/>
        </w:rPr>
        <w:t>олоцк</w:t>
      </w:r>
      <w:r w:rsidRPr="0049253D">
        <w:rPr>
          <w:szCs w:val="24"/>
        </w:rPr>
        <w:t>,</w:t>
      </w:r>
      <w:r w:rsidRPr="003D3F6D">
        <w:rPr>
          <w:szCs w:val="24"/>
        </w:rPr>
        <w:t xml:space="preserve"> 2022</w:t>
      </w:r>
    </w:p>
    <w:p w:rsidR="00935AED" w:rsidRPr="00DD6EC3" w:rsidRDefault="00935AED" w:rsidP="00935AED">
      <w:pPr>
        <w:shd w:val="clear" w:color="auto" w:fill="FFFFFF"/>
        <w:autoSpaceDE/>
        <w:autoSpaceDN/>
        <w:spacing w:before="120" w:after="360" w:line="240" w:lineRule="atLeast"/>
        <w:ind w:firstLine="0"/>
        <w:jc w:val="left"/>
        <w:rPr>
          <w:color w:val="000000"/>
          <w:sz w:val="24"/>
          <w:szCs w:val="16"/>
        </w:rPr>
      </w:pPr>
    </w:p>
    <w:p w:rsidR="006041BE" w:rsidRPr="006041BE" w:rsidRDefault="006041BE" w:rsidP="006041BE">
      <w:pPr>
        <w:autoSpaceDE/>
        <w:autoSpaceDN/>
        <w:spacing w:after="200" w:line="276" w:lineRule="auto"/>
        <w:ind w:firstLine="0"/>
        <w:jc w:val="left"/>
        <w:rPr>
          <w:szCs w:val="24"/>
        </w:rPr>
      </w:pPr>
      <w:r>
        <w:rPr>
          <w:b/>
          <w:szCs w:val="24"/>
        </w:rPr>
        <w:br w:type="page"/>
      </w:r>
      <w:r w:rsidRPr="006041BE">
        <w:rPr>
          <w:szCs w:val="24"/>
        </w:rPr>
        <w:lastRenderedPageBreak/>
        <w:t>Содержание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>Введение ……………………………………………………………………..2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1.</w:t>
      </w:r>
      <w:r w:rsidR="005913B0">
        <w:rPr>
          <w:szCs w:val="24"/>
        </w:rPr>
        <w:t xml:space="preserve"> Творческий потенциал………………</w:t>
      </w:r>
      <w:r>
        <w:rPr>
          <w:szCs w:val="24"/>
        </w:rPr>
        <w:t>…..</w:t>
      </w:r>
      <w:r w:rsidRPr="006041BE">
        <w:rPr>
          <w:szCs w:val="24"/>
        </w:rPr>
        <w:t>……………</w:t>
      </w:r>
      <w:r>
        <w:rPr>
          <w:szCs w:val="24"/>
        </w:rPr>
        <w:t>.……………….....3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 xml:space="preserve">2. </w:t>
      </w:r>
      <w:r w:rsidR="005913B0">
        <w:rPr>
          <w:szCs w:val="24"/>
        </w:rPr>
        <w:t>Развитие творческого потенциала ..…</w:t>
      </w:r>
      <w:r>
        <w:rPr>
          <w:szCs w:val="24"/>
        </w:rPr>
        <w:t>…………</w:t>
      </w:r>
      <w:r w:rsidR="003B455A">
        <w:rPr>
          <w:szCs w:val="24"/>
        </w:rPr>
        <w:t>……..............................4</w:t>
      </w:r>
    </w:p>
    <w:p w:rsid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3.</w:t>
      </w:r>
      <w:r w:rsidR="005913B0">
        <w:rPr>
          <w:szCs w:val="24"/>
        </w:rPr>
        <w:t>Роль учителя в развитии творческого потенциала .....</w:t>
      </w:r>
      <w:r w:rsidR="003B455A">
        <w:rPr>
          <w:szCs w:val="24"/>
        </w:rPr>
        <w:t>……………….…</w:t>
      </w:r>
      <w:r w:rsidR="005F4557">
        <w:rPr>
          <w:szCs w:val="24"/>
        </w:rPr>
        <w:t>5</w:t>
      </w:r>
    </w:p>
    <w:p w:rsidR="005913B0" w:rsidRDefault="005913B0" w:rsidP="005913B0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4. Структура творческого потенциала  .....………………..</w:t>
      </w:r>
      <w:r w:rsidR="008E1852">
        <w:rPr>
          <w:szCs w:val="24"/>
        </w:rPr>
        <w:t>…………</w:t>
      </w:r>
      <w:r w:rsidR="003B455A">
        <w:rPr>
          <w:szCs w:val="24"/>
        </w:rPr>
        <w:t>.</w:t>
      </w:r>
      <w:r w:rsidR="008E1852">
        <w:rPr>
          <w:szCs w:val="24"/>
        </w:rPr>
        <w:t>……8</w:t>
      </w:r>
    </w:p>
    <w:p w:rsidR="005F4557" w:rsidRPr="005913B0" w:rsidRDefault="005F4557" w:rsidP="005913B0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 xml:space="preserve">5.Психология </w:t>
      </w:r>
      <w:proofErr w:type="spellStart"/>
      <w:r>
        <w:rPr>
          <w:szCs w:val="24"/>
        </w:rPr>
        <w:t>креативности</w:t>
      </w:r>
      <w:proofErr w:type="spellEnd"/>
      <w:r>
        <w:rPr>
          <w:szCs w:val="24"/>
        </w:rPr>
        <w:t xml:space="preserve"> ………….......………………..</w:t>
      </w:r>
      <w:r w:rsidR="008E1852">
        <w:rPr>
          <w:szCs w:val="24"/>
        </w:rPr>
        <w:t>………………10</w:t>
      </w:r>
    </w:p>
    <w:p w:rsidR="005913B0" w:rsidRPr="006041BE" w:rsidRDefault="005F4557" w:rsidP="005F4557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6</w:t>
      </w:r>
      <w:r w:rsidR="005913B0">
        <w:rPr>
          <w:szCs w:val="24"/>
        </w:rPr>
        <w:t>.Основные концепции творческих способностей  .....…………………..1</w:t>
      </w:r>
      <w:r w:rsidR="008E1852">
        <w:rPr>
          <w:szCs w:val="24"/>
        </w:rPr>
        <w:t>2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>Заключен</w:t>
      </w:r>
      <w:r w:rsidR="003B455A">
        <w:rPr>
          <w:szCs w:val="24"/>
        </w:rPr>
        <w:t>ие ……………………………………………………………</w:t>
      </w:r>
      <w:r>
        <w:rPr>
          <w:szCs w:val="24"/>
        </w:rPr>
        <w:t>……..9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 xml:space="preserve">Список использованных источников </w:t>
      </w:r>
      <w:r w:rsidR="003B455A">
        <w:rPr>
          <w:szCs w:val="24"/>
        </w:rPr>
        <w:t>……………..…………….....</w:t>
      </w:r>
      <w:r w:rsidR="005D15D3">
        <w:rPr>
          <w:szCs w:val="24"/>
        </w:rPr>
        <w:t>...........10</w:t>
      </w:r>
    </w:p>
    <w:p w:rsidR="006041BE" w:rsidRDefault="006041BE">
      <w:pPr>
        <w:autoSpaceDE/>
        <w:autoSpaceDN/>
        <w:spacing w:after="200" w:line="276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935AED" w:rsidRPr="008E1852" w:rsidRDefault="006041BE" w:rsidP="006041BE">
      <w:pPr>
        <w:pStyle w:val="ad"/>
        <w:widowControl w:val="0"/>
        <w:spacing w:before="60" w:after="240"/>
        <w:ind w:left="1069" w:firstLine="0"/>
        <w:rPr>
          <w:b/>
        </w:rPr>
      </w:pPr>
      <w:r w:rsidRPr="008E1852">
        <w:rPr>
          <w:b/>
        </w:rPr>
        <w:lastRenderedPageBreak/>
        <w:t>ВЕДЕНИЕ</w:t>
      </w:r>
    </w:p>
    <w:p w:rsidR="002C6598" w:rsidRPr="008E1852" w:rsidRDefault="002C6598" w:rsidP="002C6598">
      <w:pPr>
        <w:widowControl w:val="0"/>
        <w:spacing w:before="60" w:after="240"/>
      </w:pPr>
      <w:r w:rsidRPr="008E1852">
        <w:t xml:space="preserve">Тема данного реферата «Методы диагностики творческой личности». </w:t>
      </w:r>
      <w:r w:rsidRPr="008E1852">
        <w:rPr>
          <w:b/>
        </w:rPr>
        <w:t xml:space="preserve"> </w:t>
      </w:r>
      <w:r w:rsidRPr="008E1852">
        <w:t xml:space="preserve">Наш мир тесно связан с творчеством </w:t>
      </w:r>
      <w:r w:rsidR="008E1852" w:rsidRPr="008E1852">
        <w:t>и</w:t>
      </w:r>
      <w:r w:rsidRPr="008E1852">
        <w:t xml:space="preserve"> не </w:t>
      </w:r>
      <w:proofErr w:type="gramStart"/>
      <w:r w:rsidRPr="008E1852">
        <w:t>соприкоснуться</w:t>
      </w:r>
      <w:proofErr w:type="gramEnd"/>
      <w:r w:rsidRPr="008E1852">
        <w:t xml:space="preserve">  с ним невозможно.  </w:t>
      </w:r>
      <w:r w:rsidR="008E1852" w:rsidRPr="008E1852">
        <w:t>Но какие критерии нужно использовать, чтобы определить является ли тот или иной объект предметом творчества. Если исходить только из субъективных отношений, то можно легко прийти в тупик, так как понятие творчества зависит не только от среды общения, но и среды обитания, особенности воспитания и так далее. В этом могут помочь методы диагностики творческой личности. Они нужны не только для объективного оценивания творчества, но и развитие его в человеке.</w:t>
      </w:r>
    </w:p>
    <w:p w:rsidR="00DD6EC3" w:rsidRPr="008E1852" w:rsidRDefault="00DD6EC3" w:rsidP="002C6598">
      <w:pPr>
        <w:widowControl w:val="0"/>
        <w:spacing w:before="60" w:after="240"/>
        <w:rPr>
          <w:b/>
        </w:rPr>
      </w:pPr>
      <w:r w:rsidRPr="008E1852">
        <w:t>К главным задачам образования и воспитания личности относят воспитание базовой культуры, всемерное развитие личностных потенциалов обучающихся. Одной из составляющих личностного потенциала является творческий потенциал. При его развитии повышается познавательный интерес к предмету, уровень интеллектуального развития, степень самостоятельного мышления, заинтересованность в выполнении заданий поискового характера, формируются такие качества, как любознательность, вера в себя, убеждённость.</w:t>
      </w:r>
    </w:p>
    <w:p w:rsidR="00DD6EC3" w:rsidRPr="008E1852" w:rsidRDefault="00DD6EC3" w:rsidP="00DD6EC3">
      <w:pPr>
        <w:widowControl w:val="0"/>
        <w:spacing w:before="60"/>
        <w:ind w:firstLine="708"/>
      </w:pPr>
      <w:r w:rsidRPr="008E1852">
        <w:t>Творческий потенциал учащихся развивается в процессе деятельности при решении различных задач. Возникшая проблемная ситуация требует определенного решения, которая в творчестве может быть выражена объективно или субъективно для каждого человека.</w:t>
      </w:r>
    </w:p>
    <w:p w:rsidR="00DD6EC3" w:rsidRPr="008E1852" w:rsidRDefault="00DD6EC3" w:rsidP="00DD6EC3">
      <w:pPr>
        <w:widowControl w:val="0"/>
        <w:spacing w:before="60"/>
        <w:ind w:firstLine="708"/>
      </w:pPr>
      <w:r w:rsidRPr="008E1852">
        <w:t>Можно сказать, что творчество – это решение творческих задач. При этом творческую задачу мы определяем так. Это ситуация, возникающая в любом виде деятельности или в повседневной жизни, которая осознается человеком как проблема, требующая для своего решения поиска новых методов и приемов, создания какого-то нового принципа действия, технологии.</w:t>
      </w:r>
    </w:p>
    <w:p w:rsidR="006041BE" w:rsidRPr="008E1852" w:rsidRDefault="008E1852" w:rsidP="008E1852">
      <w:pPr>
        <w:pStyle w:val="ad"/>
        <w:widowControl w:val="0"/>
        <w:spacing w:before="60" w:after="120"/>
        <w:ind w:left="0"/>
        <w:contextualSpacing w:val="0"/>
      </w:pPr>
      <w:r w:rsidRPr="008E1852">
        <w:t xml:space="preserve">Задача данного </w:t>
      </w:r>
      <w:proofErr w:type="gramStart"/>
      <w:r w:rsidRPr="008E1852">
        <w:t>реферата</w:t>
      </w:r>
      <w:proofErr w:type="gramEnd"/>
      <w:r w:rsidRPr="008E1852">
        <w:t xml:space="preserve"> – выяснить </w:t>
      </w:r>
      <w:proofErr w:type="gramStart"/>
      <w:r w:rsidRPr="008E1852">
        <w:t>какими</w:t>
      </w:r>
      <w:proofErr w:type="gramEnd"/>
      <w:r w:rsidRPr="008E1852">
        <w:t xml:space="preserve"> способами можно развить творческие способности, их классификация и особенности. </w:t>
      </w:r>
      <w:proofErr w:type="gramStart"/>
      <w:r w:rsidRPr="008E1852">
        <w:t>Понять</w:t>
      </w:r>
      <w:proofErr w:type="gramEnd"/>
      <w:r w:rsidRPr="008E1852">
        <w:t xml:space="preserve"> что мы можем понимать под творчеством, </w:t>
      </w:r>
      <w:proofErr w:type="spellStart"/>
      <w:r w:rsidRPr="008E1852">
        <w:t>креативностью</w:t>
      </w:r>
      <w:proofErr w:type="spellEnd"/>
      <w:r w:rsidRPr="008E1852">
        <w:t>, творческими способностями и универсальным творческим потенциалом личности. Именно предельно широкое и точное определение природы, сущности и структуры творчества, позволяет выстроить объективный фундамент исследования, который трансформируется в конгруэнтную систему принципов, правил, приемов и диагностических действий.</w:t>
      </w:r>
    </w:p>
    <w:p w:rsidR="006041BE" w:rsidRPr="008E1852" w:rsidRDefault="006041BE" w:rsidP="00DD6EC3">
      <w:pPr>
        <w:widowControl w:val="0"/>
        <w:spacing w:before="60"/>
        <w:ind w:firstLine="0"/>
      </w:pPr>
    </w:p>
    <w:p w:rsidR="006041BE" w:rsidRPr="008E1852" w:rsidRDefault="006041BE" w:rsidP="006041BE">
      <w:pPr>
        <w:pStyle w:val="ad"/>
        <w:widowControl w:val="0"/>
        <w:spacing w:before="60"/>
        <w:ind w:left="0"/>
        <w:contextualSpacing w:val="0"/>
      </w:pPr>
    </w:p>
    <w:p w:rsidR="006041BE" w:rsidRPr="008E1852" w:rsidRDefault="006041BE" w:rsidP="0049253D">
      <w:pPr>
        <w:pStyle w:val="ad"/>
        <w:widowControl w:val="0"/>
        <w:spacing w:before="60"/>
        <w:ind w:left="0"/>
        <w:contextualSpacing w:val="0"/>
      </w:pPr>
    </w:p>
    <w:p w:rsidR="00DD6EC3" w:rsidRPr="008E1852" w:rsidRDefault="00DD6EC3" w:rsidP="00DD6EC3">
      <w:pPr>
        <w:pStyle w:val="ad"/>
        <w:widowControl w:val="0"/>
        <w:numPr>
          <w:ilvl w:val="0"/>
          <w:numId w:val="10"/>
        </w:numPr>
        <w:spacing w:before="60" w:after="240"/>
        <w:ind w:left="1066" w:hanging="357"/>
        <w:contextualSpacing w:val="0"/>
      </w:pPr>
      <w:r w:rsidRPr="008E1852">
        <w:rPr>
          <w:b/>
        </w:rPr>
        <w:t>ТВОРЧЕСКИЙ ПОТЕНЦИАЛ</w:t>
      </w:r>
    </w:p>
    <w:p w:rsidR="00F16B06" w:rsidRPr="008E1852" w:rsidRDefault="00F16B06" w:rsidP="00F16B06">
      <w:pPr>
        <w:widowControl w:val="0"/>
        <w:spacing w:before="60" w:after="240"/>
        <w:ind w:left="709" w:firstLine="0"/>
      </w:pPr>
    </w:p>
    <w:p w:rsidR="00DD6EC3" w:rsidRPr="008E1852" w:rsidRDefault="00DD6EC3" w:rsidP="0049253D">
      <w:pPr>
        <w:pStyle w:val="ad"/>
        <w:widowControl w:val="0"/>
        <w:spacing w:before="60"/>
        <w:ind w:left="0"/>
        <w:contextualSpacing w:val="0"/>
      </w:pPr>
      <w:r w:rsidRPr="008E1852">
        <w:t xml:space="preserve">Творческий потенциал представляет собой сложное, интегральное понятие, которое включает в себя природно-генетический, социально-личностный и логический компоненты, в совокупности, представляющие собой знания, умения, способности и стремления личности преобразовать (улучшить) окружающий мир в различных сферах деятельности в рамках общечеловеческих норм морали и нравственности. </w:t>
      </w:r>
      <w:proofErr w:type="gramStart"/>
      <w:r w:rsidRPr="008E1852">
        <w:t xml:space="preserve">Проявившийся в той или иной сфере деятельности «творческий потенциал» представляет собой «творческие способности» личности в конкретном виде деятельности, а также сложное </w:t>
      </w:r>
      <w:proofErr w:type="spellStart"/>
      <w:r w:rsidRPr="008E1852">
        <w:t>личностно-деятельностное</w:t>
      </w:r>
      <w:proofErr w:type="spellEnd"/>
      <w:r w:rsidRPr="008E1852">
        <w:t xml:space="preserve"> образование, включающее мотивационно–целевой, содержательный, </w:t>
      </w:r>
      <w:proofErr w:type="spellStart"/>
      <w:r w:rsidRPr="008E1852">
        <w:t>операционно-деятельностный</w:t>
      </w:r>
      <w:proofErr w:type="spellEnd"/>
      <w:r w:rsidRPr="008E1852">
        <w:t>, рефлексивно–оценочный компоненты, отражающие совокупность личностных качеств и способностей, психологических состояний, знаний, умений и навыков, необходимых для достижения высокого уровня его развития.</w:t>
      </w:r>
      <w:proofErr w:type="gramEnd"/>
      <w:r w:rsidRPr="008E1852">
        <w:t xml:space="preserve"> Сам термин часто может употребляться как синоним «творческая личность», «одаренная личность». Ценность творчества, его функции, заключаются не только в результативной стороне, но и в самом процессе творчества.</w:t>
      </w:r>
    </w:p>
    <w:p w:rsidR="00DD6EC3" w:rsidRPr="008E1852" w:rsidRDefault="00DD6EC3" w:rsidP="00DD6EC3">
      <w:pPr>
        <w:widowControl w:val="0"/>
        <w:spacing w:before="60"/>
        <w:ind w:firstLine="708"/>
      </w:pPr>
      <w:r w:rsidRPr="008E1852">
        <w:t xml:space="preserve">В основе современной педагогической науки лежит понимание о человеке как о существе творческом. Именно в творчестве раскрывается его сущность как преобразователя мира, творца новых технологий и идей. В обществе все чаще и чаще, в связи с проблемой творчества, говорят о творческой личности, которую наделяют такими чертами, как направленность, самопознание, умение видеть проблему, анализировать ситуацию, мобилизовать знания, выдвигать гипотезы, оценивать результаты, критически мыслить и т.д. </w:t>
      </w:r>
    </w:p>
    <w:p w:rsidR="00DD6EC3" w:rsidRPr="008E1852" w:rsidRDefault="00DD6EC3" w:rsidP="00DD6EC3">
      <w:pPr>
        <w:widowControl w:val="0"/>
        <w:spacing w:before="60"/>
        <w:ind w:firstLine="708"/>
      </w:pPr>
      <w:r w:rsidRPr="008E1852">
        <w:t xml:space="preserve">Уникальность каждого человека не вызывает сомнений, но умение предъявить себя, рассматривать каждый момент жизни как акт творческий, позволяющий </w:t>
      </w:r>
      <w:proofErr w:type="spellStart"/>
      <w:r w:rsidRPr="008E1852">
        <w:t>самореализоваться</w:t>
      </w:r>
      <w:proofErr w:type="spellEnd"/>
      <w:r w:rsidRPr="008E1852">
        <w:t xml:space="preserve">, для многих является проблемой. Так как люди чаще всего действуют по шаблону, заранее </w:t>
      </w:r>
      <w:proofErr w:type="spellStart"/>
      <w:r w:rsidRPr="008E1852">
        <w:t>запрограммируемым</w:t>
      </w:r>
      <w:proofErr w:type="spellEnd"/>
      <w:r w:rsidRPr="008E1852">
        <w:t xml:space="preserve"> нормам, что часто приводит к протесту против требований общества.</w:t>
      </w:r>
    </w:p>
    <w:p w:rsidR="00DD6EC3" w:rsidRPr="008E1852" w:rsidRDefault="00DD6EC3" w:rsidP="00DD6EC3">
      <w:pPr>
        <w:pStyle w:val="ad"/>
        <w:widowControl w:val="0"/>
        <w:spacing w:before="60"/>
        <w:ind w:left="0"/>
        <w:contextualSpacing w:val="0"/>
      </w:pPr>
      <w:r w:rsidRPr="008E1852">
        <w:t xml:space="preserve">Таким образом, задача формирования творческого потенциала личности на различных этапах функционирования системы образования является своевременной. Способность к творчеству присуща каждому человеку. Важно вовремя увидеть эти способности в ребенке, вооружить </w:t>
      </w:r>
      <w:r w:rsidRPr="008E1852">
        <w:lastRenderedPageBreak/>
        <w:t>его способом деятельности, дать ему в руки ключ, создать условия для выявления и расцвета его одаренности.</w:t>
      </w:r>
    </w:p>
    <w:p w:rsidR="00935AED" w:rsidRPr="008E1852" w:rsidRDefault="00935AED" w:rsidP="00935AED">
      <w:pPr>
        <w:pStyle w:val="ad"/>
        <w:widowControl w:val="0"/>
        <w:spacing w:before="60"/>
        <w:ind w:left="0" w:firstLine="708"/>
      </w:pPr>
    </w:p>
    <w:p w:rsidR="00DD6EC3" w:rsidRPr="008E1852" w:rsidRDefault="00DD6EC3" w:rsidP="00935AED">
      <w:pPr>
        <w:pStyle w:val="ad"/>
        <w:widowControl w:val="0"/>
        <w:spacing w:before="60"/>
        <w:ind w:left="0" w:firstLine="708"/>
      </w:pPr>
    </w:p>
    <w:p w:rsidR="00935AED" w:rsidRPr="008E1852" w:rsidRDefault="00DD6EC3" w:rsidP="00935AED">
      <w:pPr>
        <w:pStyle w:val="ad"/>
        <w:widowControl w:val="0"/>
        <w:numPr>
          <w:ilvl w:val="0"/>
          <w:numId w:val="8"/>
        </w:numPr>
        <w:spacing w:before="60" w:after="240"/>
        <w:contextualSpacing w:val="0"/>
        <w:jc w:val="left"/>
        <w:rPr>
          <w:b/>
          <w:lang w:val="en-US"/>
        </w:rPr>
      </w:pPr>
      <w:r w:rsidRPr="008E1852">
        <w:rPr>
          <w:b/>
        </w:rPr>
        <w:t>РАЗВИТИЕ ТВОРЧЕСКОГО ПОТЕНЦИАЛА</w:t>
      </w:r>
    </w:p>
    <w:p w:rsidR="00F16B06" w:rsidRPr="008E1852" w:rsidRDefault="00F16B06" w:rsidP="00F16B06">
      <w:pPr>
        <w:widowControl w:val="0"/>
        <w:spacing w:before="60" w:after="240"/>
        <w:ind w:left="1069" w:firstLine="0"/>
        <w:jc w:val="left"/>
        <w:rPr>
          <w:b/>
        </w:rPr>
      </w:pPr>
    </w:p>
    <w:p w:rsidR="00DD6EC3" w:rsidRPr="008E1852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Большое значение в творческой деятельности имеет непрерывность творческого процесса. Практика показывает, что эпизодическая творческая деятельность малоэффективна. Она может вызвать интерес к конкретной выполняемой работе, активизировать познавательную деятельность во время ее выполнения, может даже способствовать возникновению проблемной ситуации. Но эпизодическая творческая деятельность никогда не приведет к развитию творческого отношения к труду, стремления к изобретательству и рационализации, экспериментаторской и исследовательской работе, т. е. к развитию творческих качеств личности. Непрерывная, систематическая творческая деятельность учащихся на протяжении всех лет обучения в школе непременно приведет к воспитанию устойчивого интереса к творческому труду, а, следовательно, и к развитию творческого потенциала.</w:t>
      </w:r>
    </w:p>
    <w:p w:rsidR="00DD6EC3" w:rsidRPr="008E1852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В процессе развития творческого потенциала желательно в максимальной степени опираться на положительные эмоции учащихся (удивления, радости, симпатии, переживания успеха и т.д.). Отрицательные эмоции подавляют проявления творческого мышления.</w:t>
      </w:r>
    </w:p>
    <w:p w:rsidR="00DD6EC3" w:rsidRPr="008E1852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Однако творчество – это не просто всплеск эмоций, оно неотделимо от знаний, умений, а эмоции только сопровождают его, одухотворяют деятельность человека. При решении каких-либо задач происходит акт творчества, находится новый путь или создается нечто новое. Вот здесь- то и требуется развитие особых качеств ума, такие как наблюдательность, умение сопоставлять и анализировать, находить связи и воображать все то, что в совокупности и составляет творческие способности.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</w:rPr>
      </w:pPr>
      <w:r w:rsidRPr="008E1852">
        <w:rPr>
          <w:color w:val="000000"/>
        </w:rPr>
        <w:t>Умение сопоставлять, анализировать, комбинировать, находить новые подходы – все это в совокупности и составляют творческие способности.</w:t>
      </w:r>
    </w:p>
    <w:p w:rsidR="00DD6EC3" w:rsidRPr="008E1852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Учащиеся обладают разнообразными потенциальными способностями. Природа наделила их способностью ярко и эмоционально мыслить, сопереживать новому, целостно воспринимать мир. Задача учителя технологии - выявить и развить творческий потенциал в доступной и интересной для учащихся деятельности.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</w:rPr>
      </w:pPr>
      <w:r w:rsidRPr="008E1852">
        <w:rPr>
          <w:color w:val="000000"/>
        </w:rPr>
        <w:t xml:space="preserve">Практика показывает, что развивать способности - это, значит, вооружить учащегося способами деятельности, дать ему в руки ключ, принцип выполнения работы, создать условия для выявления и расцвета </w:t>
      </w:r>
      <w:r w:rsidRPr="008E1852">
        <w:rPr>
          <w:color w:val="000000"/>
        </w:rPr>
        <w:lastRenderedPageBreak/>
        <w:t>его одаренности. Способности не просто проявляются в труде, они формируются, развиваются, расцветают в нем и гибнут в бездействии. Поэтому для развития творческой деятельности необходимо создания определенных условий.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</w:rPr>
      </w:pPr>
      <w:r w:rsidRPr="008E1852">
        <w:rPr>
          <w:color w:val="000000"/>
        </w:rPr>
        <w:t>1. Раннее начало.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</w:rPr>
      </w:pPr>
      <w:r w:rsidRPr="008E1852">
        <w:rPr>
          <w:color w:val="000000"/>
        </w:rPr>
        <w:t>2. Умная, доброжелательная помощь взрослого.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</w:rPr>
      </w:pPr>
      <w:r w:rsidRPr="008E1852">
        <w:rPr>
          <w:color w:val="000000"/>
        </w:rPr>
        <w:t>3. Доверительная атмосфера сопереживания, сотрудничества</w:t>
      </w:r>
    </w:p>
    <w:p w:rsidR="00DD6EC3" w:rsidRPr="008E1852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4. Мотивация задания.</w:t>
      </w:r>
    </w:p>
    <w:p w:rsidR="00DD6EC3" w:rsidRPr="008E1852" w:rsidRDefault="00DD6EC3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 xml:space="preserve">Уроки технологии и творчества немыслимы без создания особой эмоциональной атмосферы увлеченности, которая способствует созидательной, творческой деятельности. Она достигается с помощью живого слова учителя, его бесчисленных диалогов с учениками, музыки, зрительных образов, поэтического текста, игровых ситуаций.  </w:t>
      </w:r>
      <w:r w:rsidRPr="008E1852">
        <w:rPr>
          <w:color w:val="000000"/>
        </w:rPr>
        <w:tab/>
      </w:r>
    </w:p>
    <w:p w:rsidR="00DD6EC3" w:rsidRPr="008E1852" w:rsidRDefault="00DD6EC3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Процесс творчества есть выход за пределы стереотипов. Исследователи убеждены в том, что наличие всякой мотивации и личностной увлеченности является главным признаком творческой личности. К этому часто добавляют такие особенности, как независимость и убежденность.</w:t>
      </w:r>
    </w:p>
    <w:p w:rsidR="00DD6EC3" w:rsidRPr="008E1852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Таким образом, у творческих людей можно выделить следующие черты:</w:t>
      </w:r>
    </w:p>
    <w:p w:rsidR="00DD6EC3" w:rsidRPr="008E1852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независимость - личностные стандарты важнее стандартов группы;</w:t>
      </w:r>
    </w:p>
    <w:p w:rsidR="00DD6EC3" w:rsidRPr="008E1852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беспристрастность оценок и суждений;</w:t>
      </w:r>
    </w:p>
    <w:p w:rsidR="00DD6EC3" w:rsidRPr="008E1852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открытость ума - готовность поверить своим и чужим фантазиям;</w:t>
      </w:r>
    </w:p>
    <w:p w:rsidR="00DD6EC3" w:rsidRPr="008E1852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восприимчивость к новому и необычному;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высокая толерантность к неопределенным и неразрешимым ситуациям;</w:t>
      </w:r>
    </w:p>
    <w:p w:rsidR="00DD6EC3" w:rsidRPr="008E1852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конструктивная активность в этих ситуациях;</w:t>
      </w:r>
    </w:p>
    <w:p w:rsidR="00F16B06" w:rsidRPr="008E1852" w:rsidRDefault="00DD6EC3" w:rsidP="005913B0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– развитое эстетическо</w:t>
      </w:r>
      <w:r w:rsidR="005913B0" w:rsidRPr="008E1852">
        <w:rPr>
          <w:color w:val="000000"/>
        </w:rPr>
        <w:t>е чувство, стремление к красоте</w:t>
      </w:r>
    </w:p>
    <w:p w:rsidR="00F16B06" w:rsidRDefault="00F16B06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</w:p>
    <w:p w:rsidR="00B22596" w:rsidRPr="008E1852" w:rsidRDefault="00B22596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</w:p>
    <w:p w:rsidR="00F16B06" w:rsidRPr="008E1852" w:rsidRDefault="00F16B06" w:rsidP="00F16B06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</w:rPr>
      </w:pPr>
      <w:r w:rsidRPr="008E1852">
        <w:rPr>
          <w:b/>
        </w:rPr>
        <w:t>РОЛЬ УЧИТЕЛЯ В РАЗВИТИИ ТВОРЧЕСКОГО ПОТЕНЦИАЛА</w:t>
      </w:r>
    </w:p>
    <w:p w:rsidR="00F16B06" w:rsidRPr="008E1852" w:rsidRDefault="00F16B06" w:rsidP="00F16B06">
      <w:pPr>
        <w:shd w:val="clear" w:color="auto" w:fill="FFFFFF"/>
        <w:autoSpaceDE/>
        <w:autoSpaceDN/>
        <w:spacing w:line="240" w:lineRule="atLeast"/>
        <w:ind w:firstLine="0"/>
        <w:jc w:val="left"/>
        <w:rPr>
          <w:color w:val="000000"/>
        </w:rPr>
      </w:pP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Особую роль в развитии творческого потенциала учащихся играет личность учителя. Именно на него ложится главная ответственность за выявление потенциальных способностей и талантов, он в ответе за судьбу подрастающего поколения. Школа должна научить не только логическому, но и творческому мышлению, развить чувства.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 xml:space="preserve">Во-первых, задача учителя заключается в том, чтобы повысить уровень детского восприятия окружающей действительности: в предметах, явлениях, поступках. Научить учащихся понимать истинную красоту, которая не всегда может быть яркой, громкой, а может быть тихой и </w:t>
      </w:r>
      <w:r w:rsidRPr="008E1852">
        <w:rPr>
          <w:color w:val="000000"/>
        </w:rPr>
        <w:lastRenderedPageBreak/>
        <w:t xml:space="preserve">спокойной, скромной и неброской. А, во-вторых, нужно учить не только воспринимать </w:t>
      </w:r>
      <w:proofErr w:type="gramStart"/>
      <w:r w:rsidRPr="008E1852">
        <w:rPr>
          <w:color w:val="000000"/>
        </w:rPr>
        <w:t>доброе</w:t>
      </w:r>
      <w:proofErr w:type="gramEnd"/>
      <w:r w:rsidRPr="008E1852">
        <w:rPr>
          <w:color w:val="000000"/>
        </w:rPr>
        <w:t xml:space="preserve"> и прекрасное, но и подводить их к тому, чтобы они были деятельными в своей жизни. Вместе с тем, одна из важнейших задач педагога – научить творческому видению. Ведь, именно, это умение отличает человека-творца, человека-созидателя.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proofErr w:type="gramStart"/>
      <w:r w:rsidRPr="008E1852">
        <w:rPr>
          <w:color w:val="000000"/>
        </w:rPr>
        <w:t>Профессионально-педагогическая деятельность творчески работающих учителей связана с качеством выполнения следующих функций: формирующей, диагностической, прогностической, конструктивной, организаторской, коммуникативной, исследовательской, общественно-политической, аналитической.</w:t>
      </w:r>
      <w:proofErr w:type="gramEnd"/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Изучение готовности учителя к реализации указанных функций на творческом уровне осуществлялось методом моделирования, наблюдения за реальным учебно-воспитательным процессом, проведением деловых игр различных модификаций, методом экспертных оценок. Установлено, что, реализуя формирующую функцию, учитель строит учебно-воспитательный процесс на методологической основе; свободно ориентируется в современных психолого-педагогических концепциях обучения и использует их как основу в своей практической деятельности; имеет прочные и разносторонние знания по своему предмету, значительно превышающие знания программы; свободно ориентируется в специальной и методической литературе, творчески ее использует; преподает с увлечением, испытывает потребность в педагогической деятельности; творчески использует формы и методы учебно-воспитательного процесса и создает свои; умело стимулирует самообразование и самовоспитание учащихся; обеспечивает глубокие и прочные знания учащихся по своему предмету, стремится к достижению высокого уровня воспитанности учащихся.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Творчески работающий учитель проявляет большой интерес к диагностической деятельности. При изучении личности учащегося и коллектива он руководствуется методологическими принципами, использует различные методы и конкретные методики, может всесторонне охарактеризовать личность и коллектив. Функция прогнозирования реализуется на основе владения глубокими знаниями из области закономерностей формирования личности и коллектива; учитель знает «зону ближайшего развития» каждого ученика и на этой основе строит свое взаимодействие с ним, подходит к нему с «оптимистической гипотезой»; строит учебно-воспитательный процесс с учетом диагностических данных и перспектив.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Учитель, реализующий на творческом уровне конструктивную функцию, обнаруживает стремление к целевому комплексному планированию своей деятельности на основе знания теории управления, психологических и дидактических основ построения учебно-воспитательного процесса.</w:t>
      </w:r>
    </w:p>
    <w:p w:rsidR="00F16B06" w:rsidRPr="008E1852" w:rsidRDefault="00F16B06" w:rsidP="00F16B06">
      <w:pPr>
        <w:shd w:val="clear" w:color="auto" w:fill="FFFFFF"/>
        <w:autoSpaceDE/>
        <w:autoSpaceDN/>
        <w:spacing w:before="120" w:line="240" w:lineRule="atLeast"/>
        <w:jc w:val="left"/>
        <w:rPr>
          <w:color w:val="000000"/>
        </w:rPr>
      </w:pPr>
      <w:r w:rsidRPr="008E1852">
        <w:rPr>
          <w:color w:val="000000"/>
        </w:rPr>
        <w:lastRenderedPageBreak/>
        <w:t>Для привлечения к творчеству педагог должен учитывать многие факторы, которые развивают ученика.</w:t>
      </w:r>
    </w:p>
    <w:p w:rsidR="00F16B06" w:rsidRPr="008E1852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1. Интересы ученика, личные качества, навыки, склонности.</w:t>
      </w:r>
    </w:p>
    <w:p w:rsidR="00F16B06" w:rsidRPr="008E1852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2. Нужно учитывать то, что никто кроме него не даст «верного» решения стоящей перед ним творческой задачи.</w:t>
      </w:r>
    </w:p>
    <w:p w:rsidR="00F16B06" w:rsidRPr="008E1852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</w:rPr>
      </w:pPr>
      <w:r w:rsidRPr="008E1852">
        <w:rPr>
          <w:color w:val="000000"/>
        </w:rPr>
        <w:t>3. При выборе форм уроков, нужно учитывать то, что лучше всего может увлечь детей, а именно выбирать те занятия, где можно пофантазировать, и насколько возможно окружить ребенка такой средой и такой системой отношений, которая бы стимулировала бы самую разнообразную его творческую деятельность.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 xml:space="preserve">4. Как в игровых уроках, так и в обычных, нужно учитывать то, что ребенок начинает </w:t>
      </w:r>
      <w:proofErr w:type="spellStart"/>
      <w:r w:rsidRPr="008E1852">
        <w:rPr>
          <w:color w:val="000000"/>
        </w:rPr>
        <w:t>самовыражаться</w:t>
      </w:r>
      <w:proofErr w:type="spellEnd"/>
      <w:r w:rsidRPr="008E1852">
        <w:rPr>
          <w:color w:val="000000"/>
        </w:rPr>
        <w:t xml:space="preserve">, начиная с первого класса. И поэтому, ему </w:t>
      </w:r>
      <w:proofErr w:type="gramStart"/>
      <w:r w:rsidRPr="008E1852">
        <w:rPr>
          <w:color w:val="000000"/>
        </w:rPr>
        <w:t>нельзя</w:t>
      </w:r>
      <w:proofErr w:type="gramEnd"/>
      <w:r w:rsidRPr="008E1852">
        <w:rPr>
          <w:color w:val="000000"/>
        </w:rPr>
        <w:t xml:space="preserve"> слишком сильно навязывать свое видение, а только подсказать, намекнуть, направить на правильный путь, поощрить нестандартный подход.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>Признание ученика главной действенной фигурой учебно-воспитательного процесса, реализация проблем творческого развития личности требуют разработки педагогических технологий, целью которых является не накопление знаний и умений, а постоянное обогащение творческим опытом и формирование механизма самоорганизации каждого ученика. В науке и до сих пор дискутируется проблема, можно ли научиться творчеству, творческого мышления; однако опыт работы экспериментальных школ и НПО дает возможность утвердительно отвечать на этот вопрос. Главная цель этих учебных заведений - преодоление отчуждения ученика от окружающей среды и предоставления ему возможности самому активно осваивать его. Только в процессе самостоятельной деятельности у ребенка могут быть сформированы навыки непрерывного интеллектуального саморазвития.</w:t>
      </w:r>
    </w:p>
    <w:p w:rsidR="00935AED" w:rsidRPr="008E1852" w:rsidRDefault="00935AED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  <w:r w:rsidRPr="008E1852">
        <w:rPr>
          <w:color w:val="000000"/>
        </w:rPr>
        <w:t xml:space="preserve">Модель структуры способностей, предложенная Ч. </w:t>
      </w:r>
      <w:proofErr w:type="spellStart"/>
      <w:r w:rsidRPr="008E1852">
        <w:rPr>
          <w:color w:val="000000"/>
        </w:rPr>
        <w:t>Спирменом</w:t>
      </w:r>
      <w:proofErr w:type="spellEnd"/>
      <w:r w:rsidRPr="008E1852">
        <w:rPr>
          <w:color w:val="000000"/>
        </w:rPr>
        <w:t xml:space="preserve">, еще при его жизни стала предметом критического осмысления. Многие психологи считали, что человеческий интеллект невозможно объяснить столь просто, как это предлагал делать Ч. </w:t>
      </w:r>
      <w:proofErr w:type="spellStart"/>
      <w:r w:rsidRPr="008E1852">
        <w:rPr>
          <w:color w:val="000000"/>
        </w:rPr>
        <w:t>Спирмен</w:t>
      </w:r>
      <w:proofErr w:type="spellEnd"/>
      <w:r w:rsidRPr="008E1852">
        <w:rPr>
          <w:color w:val="000000"/>
        </w:rPr>
        <w:t xml:space="preserve">. У такой точки зрения нашлись свои защитники и адепты. Одним из них был Луис Леон </w:t>
      </w:r>
      <w:proofErr w:type="spellStart"/>
      <w:r w:rsidRPr="008E1852">
        <w:rPr>
          <w:color w:val="000000"/>
        </w:rPr>
        <w:t>Терстоун</w:t>
      </w:r>
      <w:proofErr w:type="spellEnd"/>
      <w:r w:rsidRPr="008E1852">
        <w:rPr>
          <w:color w:val="000000"/>
        </w:rPr>
        <w:t xml:space="preserve"> (</w:t>
      </w:r>
      <w:proofErr w:type="spellStart"/>
      <w:r w:rsidRPr="008E1852">
        <w:rPr>
          <w:color w:val="000000"/>
        </w:rPr>
        <w:t>Thurstone</w:t>
      </w:r>
      <w:proofErr w:type="spellEnd"/>
      <w:r w:rsidRPr="008E1852">
        <w:rPr>
          <w:color w:val="000000"/>
        </w:rPr>
        <w:t xml:space="preserve"> </w:t>
      </w:r>
      <w:proofErr w:type="spellStart"/>
      <w:r w:rsidRPr="008E1852">
        <w:rPr>
          <w:color w:val="000000"/>
        </w:rPr>
        <w:t>Louis</w:t>
      </w:r>
      <w:proofErr w:type="spellEnd"/>
      <w:r w:rsidRPr="008E1852">
        <w:rPr>
          <w:color w:val="000000"/>
        </w:rPr>
        <w:t xml:space="preserve"> </w:t>
      </w:r>
      <w:proofErr w:type="spellStart"/>
      <w:r w:rsidRPr="008E1852">
        <w:rPr>
          <w:color w:val="000000"/>
        </w:rPr>
        <w:t>Leon</w:t>
      </w:r>
      <w:proofErr w:type="spellEnd"/>
      <w:r w:rsidRPr="008E1852">
        <w:rPr>
          <w:color w:val="000000"/>
        </w:rPr>
        <w:t xml:space="preserve">), отстаивавший многофакторную модель интеллекта. Он составил перечень первичных умственных способностей и предложил ряд различных вариантов тестов для их измерения. Проведя широкий комплекс психометрических исследований, Л. </w:t>
      </w:r>
      <w:proofErr w:type="spellStart"/>
      <w:r w:rsidRPr="008E1852">
        <w:rPr>
          <w:color w:val="000000"/>
        </w:rPr>
        <w:t>Терстоун</w:t>
      </w:r>
      <w:proofErr w:type="spellEnd"/>
      <w:r w:rsidRPr="008E1852">
        <w:rPr>
          <w:color w:val="000000"/>
        </w:rPr>
        <w:t xml:space="preserve"> обнаружил не один общий, как у Ч. </w:t>
      </w:r>
      <w:proofErr w:type="spellStart"/>
      <w:r w:rsidRPr="008E1852">
        <w:rPr>
          <w:color w:val="000000"/>
        </w:rPr>
        <w:t>Спирмена</w:t>
      </w:r>
      <w:proofErr w:type="spellEnd"/>
      <w:r w:rsidRPr="008E1852">
        <w:rPr>
          <w:color w:val="000000"/>
        </w:rPr>
        <w:t xml:space="preserve">, фактор интеллекта, а идентифицировал двенадцать совершенно независимых факторов способностей. Открытие Л. </w:t>
      </w:r>
      <w:proofErr w:type="spellStart"/>
      <w:r w:rsidRPr="008E1852">
        <w:rPr>
          <w:color w:val="000000"/>
        </w:rPr>
        <w:t>Терстоуна</w:t>
      </w:r>
      <w:proofErr w:type="spellEnd"/>
      <w:r w:rsidRPr="008E1852">
        <w:rPr>
          <w:color w:val="000000"/>
        </w:rPr>
        <w:t xml:space="preserve"> вызвало живую дискуссию среди ученых и послужило катализатором для проведения дальнейших исследований человеческих способностей.</w:t>
      </w:r>
    </w:p>
    <w:p w:rsidR="001C72FF" w:rsidRPr="008E1852" w:rsidRDefault="001C72FF" w:rsidP="002B1281">
      <w:pPr>
        <w:shd w:val="clear" w:color="auto" w:fill="FFFFFF"/>
        <w:autoSpaceDE/>
        <w:autoSpaceDN/>
        <w:spacing w:after="120" w:line="240" w:lineRule="atLeast"/>
        <w:ind w:firstLine="0"/>
        <w:jc w:val="left"/>
        <w:rPr>
          <w:color w:val="000000"/>
        </w:rPr>
      </w:pPr>
    </w:p>
    <w:p w:rsidR="001C72FF" w:rsidRPr="008E1852" w:rsidRDefault="001C72FF" w:rsidP="001C72FF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</w:rPr>
      </w:pPr>
      <w:r w:rsidRPr="008E1852">
        <w:rPr>
          <w:b/>
        </w:rPr>
        <w:lastRenderedPageBreak/>
        <w:t>СТРУКТУРА ТВОРЧЕСКОГО ПОТЕНЦИАЛА</w:t>
      </w:r>
    </w:p>
    <w:p w:rsidR="001C72FF" w:rsidRPr="008E1852" w:rsidRDefault="001C72FF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</w:rPr>
      </w:pP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До сих пор в литературе вопрос о структуре творческого потенциала не решен. Эмпирический путь – принцип составления «списков качеств», «пакетов качеств» – представляется нам устаревшим. Практически все авторы, причастные к такому решению проблемы структуры творческого потенциала личности, специально оговаривались: в «списках» наиболее существенных, по их мнению, качеств порядок перечисления совершенно случайный. То есть речь идет о составе, а не об иерархии элементов системы творческого потенциала личности. Г. Л. Пихтовников, например, предлагает 257 основных качеств</w:t>
      </w:r>
      <w:proofErr w:type="gramStart"/>
      <w:r w:rsidRPr="008E1852">
        <w:rPr>
          <w:color w:val="000000"/>
        </w:rPr>
        <w:t xml:space="preserve"> .</w:t>
      </w:r>
      <w:proofErr w:type="gramEnd"/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Вместе с тем, на уровне установления иерархии связей между элементами, качествами творческого потенциала мнения исследователей расходятся. Различны принципы структурирования. Нет единства мнений о механизмах взаимодействия компонентов, качеств, блоков, составляющих эту структуру.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proofErr w:type="gramStart"/>
      <w:r w:rsidRPr="008E1852">
        <w:rPr>
          <w:color w:val="000000"/>
          <w:lang w:val="en-US"/>
        </w:rPr>
        <w:t>C</w:t>
      </w:r>
      <w:r w:rsidRPr="008E1852">
        <w:rPr>
          <w:color w:val="000000"/>
        </w:rPr>
        <w:t>читается, что сегодня нет необходимости в исследовании признаков творческой личности идти путем выявления ее отдельных свойств, то есть эмпирическим путем.</w:t>
      </w:r>
      <w:proofErr w:type="gramEnd"/>
      <w:r w:rsidRPr="008E1852">
        <w:rPr>
          <w:color w:val="000000"/>
        </w:rPr>
        <w:t xml:space="preserve"> Важнее и полезнее, основываясь на уже известном материале, полученном эмпирически, синтезировать важнейшие свойства творческой личности в единую динамическую систему, выяснить основные закономерности ее функционирования, использовать результаты для углубления представлений о природе и структуре творческого потенциала личности.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Интересна концепция М. С. Кагана, согласно которой личность получает свою структуру из видового строения человеческой деятельности и </w:t>
      </w:r>
      <w:proofErr w:type="gramStart"/>
      <w:r w:rsidRPr="008E1852">
        <w:rPr>
          <w:color w:val="000000"/>
        </w:rPr>
        <w:t>характеризуется</w:t>
      </w:r>
      <w:proofErr w:type="gramEnd"/>
      <w:r w:rsidRPr="008E1852">
        <w:rPr>
          <w:color w:val="000000"/>
        </w:rPr>
        <w:t xml:space="preserve"> поэтому пятью потенциалами:</w:t>
      </w:r>
    </w:p>
    <w:p w:rsidR="00F16B06" w:rsidRPr="008E1852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Гносеологическим,</w:t>
      </w:r>
    </w:p>
    <w:p w:rsidR="00F16B06" w:rsidRPr="008E1852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Коммуникативным,</w:t>
      </w:r>
    </w:p>
    <w:p w:rsidR="00F16B06" w:rsidRPr="008E1852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proofErr w:type="spellStart"/>
      <w:r w:rsidRPr="008E1852">
        <w:rPr>
          <w:color w:val="000000"/>
        </w:rPr>
        <w:t>Аксиологическим</w:t>
      </w:r>
      <w:proofErr w:type="spellEnd"/>
      <w:r w:rsidRPr="008E1852">
        <w:rPr>
          <w:color w:val="000000"/>
        </w:rPr>
        <w:t>,</w:t>
      </w:r>
    </w:p>
    <w:p w:rsidR="00F16B06" w:rsidRPr="008E1852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lang w:val="en-US"/>
        </w:rPr>
      </w:pPr>
      <w:r w:rsidRPr="008E1852">
        <w:rPr>
          <w:color w:val="000000"/>
        </w:rPr>
        <w:t>Художественным</w:t>
      </w:r>
      <w:r w:rsidRPr="008E1852">
        <w:rPr>
          <w:color w:val="000000"/>
          <w:lang w:val="en-US"/>
        </w:rPr>
        <w:t>,</w:t>
      </w:r>
    </w:p>
    <w:p w:rsidR="00F16B06" w:rsidRPr="008E1852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Творческим.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«Творческий потенциал личности определяется полученными ею и самостоятельно выработанными умениями и навыками, способностями к действию, созидательному и (или) разрушительному, продуктивному или репродуктивному, и мерой их реализации в той или иной (или нескольких) сфере труда, социально-организаторской и революционно-критической деятельности»,– пишет М. С. Каган</w:t>
      </w:r>
      <w:proofErr w:type="gramStart"/>
      <w:r w:rsidRPr="008E1852">
        <w:rPr>
          <w:color w:val="000000"/>
        </w:rPr>
        <w:t xml:space="preserve"> .</w:t>
      </w:r>
      <w:proofErr w:type="gramEnd"/>
      <w:r w:rsidRPr="008E1852">
        <w:rPr>
          <w:color w:val="000000"/>
        </w:rPr>
        <w:t xml:space="preserve"> Нам кажется спорным обособление в системе потенциалов личности творческого потенциала и рассмотрение его как одного из структурных элементов: творчество, являясь </w:t>
      </w:r>
      <w:r w:rsidRPr="008E1852">
        <w:rPr>
          <w:color w:val="000000"/>
        </w:rPr>
        <w:lastRenderedPageBreak/>
        <w:t>специфически качественной характеристикой деятельности, имеет общий характер, следовательно, и творческий потенциал в той или иной мере содержится в каждом потенциале личности. Целесообразно, по нашему мнению, вести речь о творческом потенциале личности как едином образовании и внутри этого единого феномена выделять структурные элементы. Личность человека, зависит как от общественных отношений и культурных воздействий, так и от личных данных индивида, его индивидуальности.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Личность проявляет свою индивидуальность в освоении и развитии культуры общества, нации, этноса, в результате чего и происходит превращение всеобщих (объективированных в продуктах труда) способностей в индивидуальные способности и творчество. Индивидуализация есть обретение и развитие человеком «я», проявление всеобщего в </w:t>
      </w:r>
      <w:proofErr w:type="gramStart"/>
      <w:r w:rsidRPr="008E1852">
        <w:rPr>
          <w:color w:val="000000"/>
        </w:rPr>
        <w:t>единичном</w:t>
      </w:r>
      <w:proofErr w:type="gramEnd"/>
      <w:r w:rsidRPr="008E1852">
        <w:rPr>
          <w:color w:val="000000"/>
        </w:rPr>
        <w:t>, перевод сущностных сил общества в сущностные силы личности.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Индивидуальность проявляется в природных задатках, предрасположенности к определенным видам деятельности при различиях в психическом складе. Люди могут быть склонны к различным видам занятий внутри одного и того же вида деятельности. Это является одной из причин разделения труда и сохранения различных профессий. Социализация означает включение человека в систему общественных отношений.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На развитие личности влияет совокупность общественных отношений в целом, но это влияние обычно опосредуется микросферой – конкретным ближайшим окружением. Микросфера в значительной мере обусловливает участие человека в тех или иных видах деятельности, ориентирует на выбор занятий, формирует потребности, интересы и установки. Человек одновременно включен в целый ряд «микросфер» (семья, труд, коллектив, товарищи по учебе и т.п.), влияние которых «</w:t>
      </w:r>
      <w:proofErr w:type="spellStart"/>
      <w:r w:rsidRPr="008E1852">
        <w:rPr>
          <w:color w:val="000000"/>
        </w:rPr>
        <w:t>разновекторно</w:t>
      </w:r>
      <w:proofErr w:type="spellEnd"/>
      <w:r w:rsidRPr="008E1852">
        <w:rPr>
          <w:color w:val="000000"/>
        </w:rPr>
        <w:t>».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Вместе с тем, этот процесс индивидуален, т. к. каждый человек присваивает общественные отношения избирательно, не так, как другие люди. Чем более развита индивидуальность личности, тем критичнее оценка и выбор предлагаемых ориентаций.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Социализация индивида одновременно выступает и индивидуализацией, процессом формирования его специфических черт, индивидуальности. Социализация не существует без индивидуальности и наоборот.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Можно говорить о том, что индивидуализация – конкретная форма социализации, а социализация – это глубинная форма, содержание процесса индивидуализации. Таким образом, единство социализации и индивидуализации можно представить не только как единство и </w:t>
      </w:r>
      <w:r w:rsidRPr="008E1852">
        <w:rPr>
          <w:color w:val="000000"/>
        </w:rPr>
        <w:lastRenderedPageBreak/>
        <w:t>противоположность сущности и явления, но и содержания и формы. Это единство формируется в процессе участия личности в многообразных видах социальной деятельности, и чем шире круг социальной деятельности, чем полнее развита личность, тем ярче проявляется ее индивидуальность.</w:t>
      </w:r>
    </w:p>
    <w:p w:rsidR="00F16B06" w:rsidRPr="008E1852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</w:rPr>
      </w:pPr>
      <w:r w:rsidRPr="008E1852">
        <w:rPr>
          <w:b/>
        </w:rPr>
        <w:t>ПСИХОЛОГИЯ КРЕАТИВНОСТИ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Существует множество научных подходов к проблеме исследования творческих способностей. Суммируя результаты многочисленных научных изысканий, можно сделать следующие выводы о психологии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и связи ее с общими интеллектуальными способностями:</w:t>
      </w:r>
    </w:p>
    <w:p w:rsidR="009F7155" w:rsidRPr="008E1852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Интеллектуальная одаренность является лишь одним из условий творческой активности личности, причем основную роль в активации творческой деятельности играют мотивация, ценности и личностные черты (т.н. </w:t>
      </w:r>
      <w:proofErr w:type="spellStart"/>
      <w:r w:rsidRPr="008E1852">
        <w:rPr>
          <w:color w:val="000000"/>
        </w:rPr>
        <w:t>креативный</w:t>
      </w:r>
      <w:proofErr w:type="spellEnd"/>
      <w:r w:rsidRPr="008E1852">
        <w:rPr>
          <w:color w:val="000000"/>
        </w:rPr>
        <w:t xml:space="preserve"> тип личности).</w:t>
      </w:r>
    </w:p>
    <w:p w:rsidR="009F7155" w:rsidRPr="008E1852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Творческие способности являются независимым от интеллекта фактором. В частности, Э. </w:t>
      </w:r>
      <w:proofErr w:type="spellStart"/>
      <w:r w:rsidRPr="008E1852">
        <w:rPr>
          <w:color w:val="000000"/>
        </w:rPr>
        <w:t>Торренс</w:t>
      </w:r>
      <w:proofErr w:type="spellEnd"/>
      <w:r w:rsidRPr="008E1852">
        <w:rPr>
          <w:color w:val="000000"/>
        </w:rPr>
        <w:t xml:space="preserve"> в теории интеллектуального порога соотносит эти факторы следующим образом: если </w:t>
      </w:r>
      <w:proofErr w:type="gramStart"/>
      <w:r w:rsidRPr="008E1852">
        <w:rPr>
          <w:color w:val="000000"/>
        </w:rPr>
        <w:t>IQ</w:t>
      </w:r>
      <w:proofErr w:type="gramEnd"/>
      <w:r w:rsidRPr="008E1852">
        <w:rPr>
          <w:color w:val="000000"/>
        </w:rPr>
        <w:t xml:space="preserve"> ниже 115-120, интеллект и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образуют единый фактор, если IQ выше 120, творческая способность становится независимой величиной, т.е. нет </w:t>
      </w:r>
      <w:proofErr w:type="spellStart"/>
      <w:r w:rsidRPr="008E1852">
        <w:rPr>
          <w:color w:val="000000"/>
        </w:rPr>
        <w:t>креативов</w:t>
      </w:r>
      <w:proofErr w:type="spellEnd"/>
      <w:r w:rsidRPr="008E1852">
        <w:rPr>
          <w:color w:val="000000"/>
        </w:rPr>
        <w:t xml:space="preserve"> с низким интеллектом, но есть интеллектуал</w:t>
      </w:r>
      <w:r w:rsidR="006E75FA" w:rsidRPr="008E1852">
        <w:rPr>
          <w:color w:val="000000"/>
        </w:rPr>
        <w:t xml:space="preserve">ы с низкой </w:t>
      </w:r>
      <w:proofErr w:type="spellStart"/>
      <w:r w:rsidR="006E75FA" w:rsidRPr="008E1852">
        <w:rPr>
          <w:color w:val="000000"/>
        </w:rPr>
        <w:t>креативностью</w:t>
      </w:r>
      <w:proofErr w:type="spellEnd"/>
      <w:r w:rsidRPr="008E1852">
        <w:rPr>
          <w:color w:val="000000"/>
        </w:rPr>
        <w:t>.</w:t>
      </w:r>
    </w:p>
    <w:p w:rsidR="009F7155" w:rsidRPr="008E1852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.Творческий тип личности можно охарактеризовать следующими критериями: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9"/>
        <w:rPr>
          <w:color w:val="000000"/>
        </w:rPr>
      </w:pPr>
      <w:r w:rsidRPr="008E1852">
        <w:rPr>
          <w:color w:val="000000"/>
        </w:rPr>
        <w:t>А) умением увидеть и распознать творческую проблему – внимательностью;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Б) умением увидеть в проблеме как можно больше сторон и связей - разносторонностью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 xml:space="preserve">В) умением отказаться от типичной точки зрения и принять </w:t>
      </w:r>
      <w:proofErr w:type="gramStart"/>
      <w:r w:rsidRPr="008E1852">
        <w:rPr>
          <w:color w:val="000000"/>
        </w:rPr>
        <w:t>другую</w:t>
      </w:r>
      <w:proofErr w:type="gramEnd"/>
      <w:r w:rsidRPr="008E1852">
        <w:rPr>
          <w:color w:val="000000"/>
        </w:rPr>
        <w:t xml:space="preserve"> - гибкостью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Г) стремлением отказаться от шаблона или группового мнения - оригинальностью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Д) способностью к множественной перегруппировке идей и связей - вариативностью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Е) способностью к анализу творческой проблемы как системы - конкретностью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lastRenderedPageBreak/>
        <w:t>Ё) способностью к синтезу творческой проблемы как системы - абстрактностью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Ж) чувством организационной стройности и идейной целостности - чувством гармонии;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 xml:space="preserve">З) </w:t>
      </w:r>
      <w:proofErr w:type="spellStart"/>
      <w:r w:rsidRPr="008E1852">
        <w:rPr>
          <w:color w:val="000000"/>
        </w:rPr>
        <w:t>неконформностью</w:t>
      </w:r>
      <w:proofErr w:type="spellEnd"/>
      <w:r w:rsidRPr="008E1852">
        <w:rPr>
          <w:color w:val="000000"/>
        </w:rPr>
        <w:t xml:space="preserve"> оценок и суждений даже под давлением - независимостью мышления;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И) восприимчивостью ко всему новому и необычному - открытостью восприятия;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</w:rPr>
      </w:pPr>
      <w:r w:rsidRPr="008E1852">
        <w:rPr>
          <w:color w:val="000000"/>
        </w:rPr>
        <w:t>К) конструктивной активностью в неопределенных ситуациях - толерантностью мышления.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.Потребность в творчестве возникает в том случае, когда оно нежелательно или невозможно из-за внешних обстоятельств, т.е. сознание в этой ситуации провоцирует активность </w:t>
      </w:r>
      <w:proofErr w:type="gramStart"/>
      <w:r w:rsidRPr="008E1852">
        <w:rPr>
          <w:color w:val="000000"/>
        </w:rPr>
        <w:t>бессознательного</w:t>
      </w:r>
      <w:proofErr w:type="gramEnd"/>
      <w:r w:rsidRPr="008E1852">
        <w:rPr>
          <w:color w:val="000000"/>
        </w:rPr>
        <w:t>. Таким образом, сознание в творчестве пассивно и лишь воспринимает творческий продукт, а бессознательное активно порождает творческий продукт. Отсюда творческий акт является слиянием логического (анализ-синтез в процессе воображения) и интуитивного (</w:t>
      </w:r>
      <w:proofErr w:type="spellStart"/>
      <w:r w:rsidRPr="008E1852">
        <w:rPr>
          <w:color w:val="000000"/>
        </w:rPr>
        <w:t>инсайт</w:t>
      </w:r>
      <w:proofErr w:type="spellEnd"/>
      <w:r w:rsidRPr="008E1852">
        <w:rPr>
          <w:color w:val="000000"/>
        </w:rPr>
        <w:t>) уровней мышления.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Психическая жизнь личности - это процесс смены двух форм внутренней и внешней активности: творчества и деятельности. При этом деятельность целесообразна, произвольна, рациональна, сознательно регулируема, побуждается определенной мотивацией и функционирует по типу отрицательной обратной связи: достижение результата завершает этап деятельности. Творчество же спонтанно, непроизвольно, иррационально, не поддается регуляции со стороны сознания, оно мотивируется отчуждением человека от мира и функционирует по принципу положительной обратной связи: получение творческого продукта только подстегивает процесс, делая его бесконечным. </w:t>
      </w:r>
      <w:proofErr w:type="gramStart"/>
      <w:r w:rsidRPr="008E1852">
        <w:rPr>
          <w:color w:val="000000"/>
        </w:rPr>
        <w:t>Отсюда деятельность - это жизнь сознания, механизм которого сводится к взаимодействию активного сознания с пассивным бессознательным, тогда как творчество есть жизнь доминирующего бессознательного при взаимодействии с пассивным сознанием.</w:t>
      </w:r>
      <w:proofErr w:type="gramEnd"/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.Для проявления творческих способностей необходима своеобразная обстановка - </w:t>
      </w:r>
      <w:proofErr w:type="spellStart"/>
      <w:r w:rsidRPr="008E1852">
        <w:rPr>
          <w:color w:val="000000"/>
        </w:rPr>
        <w:t>креативная</w:t>
      </w:r>
      <w:proofErr w:type="spellEnd"/>
      <w:r w:rsidRPr="008E1852">
        <w:rPr>
          <w:color w:val="000000"/>
        </w:rPr>
        <w:t xml:space="preserve"> среда, характеризуемая следующими признаками: </w:t>
      </w:r>
    </w:p>
    <w:p w:rsidR="009F7155" w:rsidRPr="008E1852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оптимальной мотивацией, предполагающей средний уровень мотивации достижения (закон </w:t>
      </w:r>
      <w:proofErr w:type="spellStart"/>
      <w:r w:rsidRPr="008E1852">
        <w:rPr>
          <w:color w:val="000000"/>
        </w:rPr>
        <w:t>Йоркса</w:t>
      </w:r>
      <w:proofErr w:type="spellEnd"/>
      <w:r w:rsidRPr="008E1852">
        <w:rPr>
          <w:color w:val="000000"/>
        </w:rPr>
        <w:t xml:space="preserve"> - </w:t>
      </w:r>
      <w:proofErr w:type="spellStart"/>
      <w:r w:rsidRPr="008E1852">
        <w:rPr>
          <w:color w:val="000000"/>
        </w:rPr>
        <w:t>Додсона</w:t>
      </w:r>
      <w:proofErr w:type="spellEnd"/>
      <w:r w:rsidRPr="008E1852">
        <w:rPr>
          <w:color w:val="000000"/>
        </w:rPr>
        <w:t>: максимальная продуктивность деятельности возможна лишь при поддержании мотивации достижения на среднем уровне), а также отсутствие соревновательной мотивации и мотивации социального одобрения;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lastRenderedPageBreak/>
        <w:t>Непринужденной обстановкой, характеризуемой отсутствием угрозы и принуждения, принятием и стимулированием любых идей, свободой действий и отсутствием критики.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firstLine="708"/>
        <w:rPr>
          <w:color w:val="000000"/>
        </w:rPr>
      </w:pPr>
      <w:r w:rsidRPr="008E1852">
        <w:rPr>
          <w:color w:val="000000"/>
        </w:rPr>
        <w:t>В процессе создания творческого продукта (</w:t>
      </w:r>
      <w:proofErr w:type="spellStart"/>
      <w:r w:rsidRPr="008E1852">
        <w:rPr>
          <w:color w:val="000000"/>
        </w:rPr>
        <w:t>креативном</w:t>
      </w:r>
      <w:proofErr w:type="spellEnd"/>
      <w:r w:rsidRPr="008E1852">
        <w:rPr>
          <w:color w:val="000000"/>
        </w:rPr>
        <w:t xml:space="preserve"> процессе) выделяется ряд обязательных стадий: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появление нестандартной проблемы и возникновение противоречия между необходимостью и невозможностью ее решения;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зарождение и оптимизация мотивации к решению задачи; 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созревание идеи в процессе рационального отбора и накопления суммы знаний о проблеме;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логический тупик, сопровождаемый обязательной фрустрацией эмоционально-волевой сферы личности;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озарение - интуитивное прозрение, как бы выталкивающее нужную идею в сознание;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экспериментальная проверка идеи.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Таким образом, при всем многообразии психологических теорий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>, существует ряд основополагающих признаков творческой деятельности, воздействуя на которые можно, в той или иной степени, повышать продуктивность творческого мышления и развивать творческие способности личности.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firstLine="0"/>
        <w:rPr>
          <w:color w:val="000000"/>
        </w:rPr>
      </w:pPr>
    </w:p>
    <w:p w:rsidR="009F7155" w:rsidRPr="008E1852" w:rsidRDefault="009F7155" w:rsidP="009F7155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</w:rPr>
      </w:pPr>
      <w:r w:rsidRPr="008E1852">
        <w:rPr>
          <w:b/>
        </w:rPr>
        <w:t>ОСНОВНЫЕ КОНЦЕПЦИИ ТВОРЧЕСКИХ СПОСОБНОСТЕЙ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firstLine="0"/>
        <w:rPr>
          <w:color w:val="000000"/>
        </w:rPr>
      </w:pP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Рассмотрим понятие творческие способности, его место в структуре способностей. Общие умственные способности подразделяют на познавательные и творческие способности. В.Н. Дружинин общие способности делит на интеллект (способность решать), </w:t>
      </w:r>
      <w:proofErr w:type="spellStart"/>
      <w:r w:rsidRPr="008E1852">
        <w:rPr>
          <w:color w:val="000000"/>
        </w:rPr>
        <w:t>обучаемость</w:t>
      </w:r>
      <w:proofErr w:type="spellEnd"/>
      <w:r w:rsidRPr="008E1852">
        <w:rPr>
          <w:color w:val="000000"/>
        </w:rPr>
        <w:t xml:space="preserve"> (способность приобретать знания) и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(в других концепциях имеет другое определение) - общая творческая способность (преобразование знаний). Надо сказать о существующих взглядах на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, как на составную часть (любой) одаренности, которая определяется, как высокий уровень развития каких-либо способностей. В современной литературе по психологии одаренности прослеживается тенденция, с одной стороны, к разграничению разных видов одаренности (среди них - творческая), а с другой - к поискам общей ее структуры.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Как уже было указано, вопрос изучения психологической природы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является одним из самых дискуссионных. Ученые не </w:t>
      </w:r>
      <w:r w:rsidRPr="008E1852">
        <w:rPr>
          <w:color w:val="000000"/>
        </w:rPr>
        <w:lastRenderedPageBreak/>
        <w:t xml:space="preserve">достигли согласия по поводу того, существует ли вообще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или она является научным конструктом? Самостоятелен ли процесс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, или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- это сумма других психических процессов? Одно из пониманий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- необычные проявления ординарных процессов, т. е. процессу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его сторонники отказывают в самостоятельности. Так, Н. Хомский - представитель когнитивной теории врожденных структур утверждает, что языковая компетентность базируется на врожденных структурах человеческого языка, </w:t>
      </w:r>
      <w:proofErr w:type="gramStart"/>
      <w:r w:rsidRPr="008E1852">
        <w:rPr>
          <w:color w:val="000000"/>
        </w:rPr>
        <w:t>Дж</w:t>
      </w:r>
      <w:proofErr w:type="gramEnd"/>
      <w:r w:rsidRPr="008E1852">
        <w:rPr>
          <w:color w:val="000000"/>
        </w:rPr>
        <w:t xml:space="preserve">. </w:t>
      </w:r>
      <w:proofErr w:type="spellStart"/>
      <w:r w:rsidRPr="008E1852">
        <w:rPr>
          <w:color w:val="000000"/>
        </w:rPr>
        <w:t>Фодор</w:t>
      </w:r>
      <w:proofErr w:type="spellEnd"/>
      <w:r w:rsidRPr="008E1852">
        <w:rPr>
          <w:color w:val="000000"/>
        </w:rPr>
        <w:t xml:space="preserve"> - что такие структуры лежат в основе всех форм человеческого интеллекта и когнитивных функций. Все уже содержится в потенциале, нельзя создать что-то из ничего, т. е. помимо существующих структур. С. Герберт старается доказать, что ординарные когнитивные процессы, трансформированные определенным образом, достаточны для открытий (типа законов Кеплера). Таким образом, проявляется скептическое отношение к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, как самостоятельному, отличному от других процессу. Процесс решения творческих задач описан как взаимодействие других процессов (памяти, мышления и др.). Такое решение проблемы соответствует одному из подходов, выделенных В. Н. Дружининым: творческого процесса как специфической формы психической активности нет, творческие способности приравниваются к общим способностям. Эту точку зрения разделяли и разделяют практически все специалисты в области интеллекта, опираясь на полученные корреляции между IQ и тестами </w:t>
      </w:r>
      <w:proofErr w:type="spellStart"/>
      <w:r w:rsidRPr="008E1852">
        <w:rPr>
          <w:color w:val="000000"/>
        </w:rPr>
        <w:t>Гилфорда</w:t>
      </w:r>
      <w:proofErr w:type="spellEnd"/>
      <w:r w:rsidRPr="008E1852">
        <w:rPr>
          <w:color w:val="000000"/>
        </w:rPr>
        <w:t xml:space="preserve"> на дивергентное мышление. Исследователи (Ф. </w:t>
      </w:r>
      <w:proofErr w:type="spellStart"/>
      <w:r w:rsidRPr="008E1852">
        <w:rPr>
          <w:color w:val="000000"/>
        </w:rPr>
        <w:t>Гальтон</w:t>
      </w:r>
      <w:proofErr w:type="spellEnd"/>
      <w:r w:rsidRPr="008E1852">
        <w:rPr>
          <w:color w:val="000000"/>
        </w:rPr>
        <w:t xml:space="preserve">, Г. </w:t>
      </w:r>
      <w:proofErr w:type="spellStart"/>
      <w:r w:rsidRPr="008E1852">
        <w:rPr>
          <w:color w:val="000000"/>
        </w:rPr>
        <w:t>Айзенк</w:t>
      </w:r>
      <w:proofErr w:type="spellEnd"/>
      <w:r w:rsidRPr="008E1852">
        <w:rPr>
          <w:color w:val="000000"/>
        </w:rPr>
        <w:t xml:space="preserve">, Л. </w:t>
      </w:r>
      <w:proofErr w:type="spellStart"/>
      <w:r w:rsidRPr="008E1852">
        <w:rPr>
          <w:color w:val="000000"/>
        </w:rPr>
        <w:t>Термен</w:t>
      </w:r>
      <w:proofErr w:type="spellEnd"/>
      <w:r w:rsidRPr="008E1852">
        <w:rPr>
          <w:color w:val="000000"/>
        </w:rPr>
        <w:t xml:space="preserve">, Р. </w:t>
      </w:r>
      <w:proofErr w:type="spellStart"/>
      <w:r w:rsidRPr="008E1852">
        <w:rPr>
          <w:color w:val="000000"/>
        </w:rPr>
        <w:t>Стернберг</w:t>
      </w:r>
      <w:proofErr w:type="spellEnd"/>
      <w:r w:rsidRPr="008E1852">
        <w:rPr>
          <w:color w:val="000000"/>
        </w:rPr>
        <w:t xml:space="preserve"> и др.) делают вывод: высокий уровень развития интеллекта предполагает высокий уровень творческих способностей и наоборот.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Однако у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как самостоятельного процесса тоже есть защитники. Среди первых исследователей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был Л. </w:t>
      </w:r>
      <w:proofErr w:type="spellStart"/>
      <w:r w:rsidRPr="008E1852">
        <w:rPr>
          <w:color w:val="000000"/>
        </w:rPr>
        <w:t>Терстоун</w:t>
      </w:r>
      <w:proofErr w:type="spellEnd"/>
      <w:r w:rsidRPr="008E1852">
        <w:rPr>
          <w:color w:val="000000"/>
        </w:rPr>
        <w:t xml:space="preserve">, который обратил внимание на разницу между творческими способностями и способностями к обучению, на значение в творческой активности факторов неинтеллектуальных, в первую очередь темперамента. Концепция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как универсальной познавательной творческой способности приобрела популярность после выхода работ </w:t>
      </w:r>
      <w:proofErr w:type="gramStart"/>
      <w:r w:rsidRPr="008E1852">
        <w:rPr>
          <w:color w:val="000000"/>
        </w:rPr>
        <w:t>Дж</w:t>
      </w:r>
      <w:proofErr w:type="gramEnd"/>
      <w:r w:rsidRPr="008E1852">
        <w:rPr>
          <w:color w:val="000000"/>
        </w:rPr>
        <w:t xml:space="preserve">. </w:t>
      </w:r>
      <w:proofErr w:type="spellStart"/>
      <w:r w:rsidRPr="008E1852">
        <w:rPr>
          <w:color w:val="000000"/>
        </w:rPr>
        <w:t>Гилфорда</w:t>
      </w:r>
      <w:proofErr w:type="spellEnd"/>
      <w:r w:rsidRPr="008E1852">
        <w:rPr>
          <w:color w:val="000000"/>
        </w:rPr>
        <w:t xml:space="preserve">. В основе его концепции лежит принципиальное различие между двумя типами мыслительных операций: конвергенцией и дивергенцией. </w:t>
      </w:r>
      <w:proofErr w:type="spellStart"/>
      <w:r w:rsidRPr="008E1852">
        <w:rPr>
          <w:color w:val="000000"/>
        </w:rPr>
        <w:t>Гилфорд</w:t>
      </w:r>
      <w:proofErr w:type="spellEnd"/>
      <w:r w:rsidRPr="008E1852">
        <w:rPr>
          <w:color w:val="000000"/>
        </w:rPr>
        <w:t xml:space="preserve"> считал операцию дивергенции основой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, которую объяснял как тип мышления, идущего в различных направлениях. </w:t>
      </w:r>
      <w:proofErr w:type="spellStart"/>
      <w:r w:rsidRPr="008E1852">
        <w:rPr>
          <w:color w:val="000000"/>
        </w:rPr>
        <w:t>Гилфорд</w:t>
      </w:r>
      <w:proofErr w:type="spellEnd"/>
      <w:r w:rsidRPr="008E1852">
        <w:rPr>
          <w:color w:val="000000"/>
        </w:rPr>
        <w:t xml:space="preserve"> выделил четыре основных параметра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: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1) оригинальность - способность продуцировать отдаленные ассоциации, необычные ответы;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2) семантическая гибкость - способность выявить основное свойство объекта и предложить новое свойство его использования;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lastRenderedPageBreak/>
        <w:t xml:space="preserve">3) образная адаптивная гибкость - способность изменять форму стимула так, чтобы увидеть в нем новые признаки и возможности для использования;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4) семантическая спонтанная гибкость - способность к продуцированию разнообразных идей в нерегламентированной ситуации. 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ind w:firstLine="708"/>
        <w:rPr>
          <w:color w:val="000000"/>
        </w:rPr>
      </w:pPr>
      <w:r w:rsidRPr="008E1852">
        <w:rPr>
          <w:color w:val="000000"/>
        </w:rPr>
        <w:t xml:space="preserve">Позже </w:t>
      </w:r>
      <w:proofErr w:type="spellStart"/>
      <w:r w:rsidRPr="008E1852">
        <w:rPr>
          <w:color w:val="000000"/>
        </w:rPr>
        <w:t>Гилфорд</w:t>
      </w:r>
      <w:proofErr w:type="spellEnd"/>
      <w:r w:rsidRPr="008E1852">
        <w:rPr>
          <w:color w:val="000000"/>
        </w:rPr>
        <w:t xml:space="preserve"> упоминает шесть параметров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: 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способность к обнаружению и постановке проблем; 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способность к генерированию идей;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способность к продуцированию идей - гибкость;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способность нестандартно отвечать на раздражители - оригинальность; 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способность к усовершенствованию путем добавления деталей; 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способность решать проблемы, т. е. способность к анализу и синтезу.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Концепцию </w:t>
      </w:r>
      <w:proofErr w:type="gramStart"/>
      <w:r w:rsidRPr="008E1852">
        <w:rPr>
          <w:color w:val="000000"/>
        </w:rPr>
        <w:t>Дж</w:t>
      </w:r>
      <w:proofErr w:type="gramEnd"/>
      <w:r w:rsidRPr="008E1852">
        <w:rPr>
          <w:color w:val="000000"/>
        </w:rPr>
        <w:t xml:space="preserve">. </w:t>
      </w:r>
      <w:proofErr w:type="spellStart"/>
      <w:r w:rsidRPr="008E1852">
        <w:rPr>
          <w:color w:val="000000"/>
        </w:rPr>
        <w:t>Гилфорда</w:t>
      </w:r>
      <w:proofErr w:type="spellEnd"/>
      <w:r w:rsidRPr="008E1852">
        <w:rPr>
          <w:color w:val="000000"/>
        </w:rPr>
        <w:t xml:space="preserve"> развивал Е.П. </w:t>
      </w:r>
      <w:proofErr w:type="spellStart"/>
      <w:r w:rsidRPr="008E1852">
        <w:rPr>
          <w:color w:val="000000"/>
        </w:rPr>
        <w:t>Торранс</w:t>
      </w:r>
      <w:proofErr w:type="spellEnd"/>
      <w:r w:rsidRPr="008E1852">
        <w:rPr>
          <w:color w:val="000000"/>
        </w:rPr>
        <w:t xml:space="preserve">. Под </w:t>
      </w:r>
      <w:proofErr w:type="spellStart"/>
      <w:r w:rsidRPr="008E1852">
        <w:rPr>
          <w:color w:val="000000"/>
        </w:rPr>
        <w:t>креативностью</w:t>
      </w:r>
      <w:proofErr w:type="spellEnd"/>
      <w:r w:rsidRPr="008E1852">
        <w:rPr>
          <w:color w:val="000000"/>
        </w:rPr>
        <w:t xml:space="preserve"> </w:t>
      </w:r>
      <w:proofErr w:type="spellStart"/>
      <w:r w:rsidRPr="008E1852">
        <w:rPr>
          <w:color w:val="000000"/>
        </w:rPr>
        <w:t>Торранс</w:t>
      </w:r>
      <w:proofErr w:type="spellEnd"/>
      <w:r w:rsidRPr="008E1852">
        <w:rPr>
          <w:color w:val="000000"/>
        </w:rPr>
        <w:t xml:space="preserve"> понимает способность к обостренному восприятию недостатков, пробелов в знаниях и др. В творческий акт, по его мнению, </w:t>
      </w:r>
      <w:proofErr w:type="gramStart"/>
      <w:r w:rsidRPr="008E1852">
        <w:rPr>
          <w:color w:val="000000"/>
        </w:rPr>
        <w:t>включены</w:t>
      </w:r>
      <w:proofErr w:type="gramEnd"/>
      <w:r w:rsidRPr="008E1852">
        <w:rPr>
          <w:color w:val="000000"/>
        </w:rPr>
        <w:t>: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процесс появление чувствительности к проблемам, дефициту знаний, их дисгармонии;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 фиксация данных проблем, поиск их решения, выдвижение гипотез;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проверка, модификация и перепроверка гипотез.</w:t>
      </w:r>
    </w:p>
    <w:p w:rsidR="009F7155" w:rsidRPr="008E1852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>нахождение и сообщение результатов решения задачи.</w:t>
      </w:r>
    </w:p>
    <w:p w:rsidR="009F7155" w:rsidRPr="008E1852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9F7155" w:rsidRPr="008E1852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рассматривалась </w:t>
      </w:r>
      <w:proofErr w:type="spellStart"/>
      <w:r w:rsidRPr="008E1852">
        <w:rPr>
          <w:color w:val="000000"/>
        </w:rPr>
        <w:t>Торрансом</w:t>
      </w:r>
      <w:proofErr w:type="spellEnd"/>
      <w:r w:rsidRPr="008E1852">
        <w:rPr>
          <w:color w:val="000000"/>
        </w:rPr>
        <w:t xml:space="preserve"> как естественный процесс, который порождается сильной потребностью человека в снятии напряжения, возникающего у него в ситуации дискомфорта, вызванного неопределенностью или незавершенностью деятельности. Позже М. </w:t>
      </w:r>
      <w:proofErr w:type="spellStart"/>
      <w:r w:rsidRPr="008E1852">
        <w:rPr>
          <w:color w:val="000000"/>
        </w:rPr>
        <w:t>Воллах</w:t>
      </w:r>
      <w:proofErr w:type="spellEnd"/>
      <w:r w:rsidRPr="008E1852">
        <w:rPr>
          <w:color w:val="000000"/>
        </w:rPr>
        <w:t xml:space="preserve"> и Н. Коган дали критику работ </w:t>
      </w:r>
      <w:proofErr w:type="spellStart"/>
      <w:r w:rsidRPr="008E1852">
        <w:rPr>
          <w:color w:val="000000"/>
        </w:rPr>
        <w:t>Гилфорда</w:t>
      </w:r>
      <w:proofErr w:type="spellEnd"/>
      <w:r w:rsidRPr="008E1852">
        <w:rPr>
          <w:color w:val="000000"/>
        </w:rPr>
        <w:t xml:space="preserve"> и </w:t>
      </w:r>
      <w:proofErr w:type="spellStart"/>
      <w:r w:rsidRPr="008E1852">
        <w:rPr>
          <w:color w:val="000000"/>
        </w:rPr>
        <w:t>Торранса</w:t>
      </w:r>
      <w:proofErr w:type="spellEnd"/>
      <w:r w:rsidRPr="008E1852">
        <w:rPr>
          <w:color w:val="000000"/>
        </w:rPr>
        <w:t xml:space="preserve">, указывая, что перенесение тестовых моделей измерения интеллекта на измерение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привело к тому, что тесты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попросту диагностируют IQ. Эти авторы высказываются против ограничения времени, атмосферы </w:t>
      </w:r>
      <w:proofErr w:type="spellStart"/>
      <w:r w:rsidRPr="008E1852">
        <w:rPr>
          <w:color w:val="000000"/>
        </w:rPr>
        <w:t>соревновательности</w:t>
      </w:r>
      <w:proofErr w:type="spellEnd"/>
      <w:r w:rsidRPr="008E1852">
        <w:rPr>
          <w:color w:val="000000"/>
        </w:rPr>
        <w:t xml:space="preserve"> и единственного критерия правильности ответов (точности ответов). Исследование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в условиях отсутствия временных ограничений, проведенных Т.В. Галкиной и Л.Г. </w:t>
      </w:r>
      <w:proofErr w:type="spellStart"/>
      <w:r w:rsidRPr="008E1852">
        <w:rPr>
          <w:color w:val="000000"/>
        </w:rPr>
        <w:t>Хуснутдиновой</w:t>
      </w:r>
      <w:proofErr w:type="spellEnd"/>
      <w:r w:rsidRPr="008E1852">
        <w:rPr>
          <w:color w:val="000000"/>
        </w:rPr>
        <w:t xml:space="preserve">, также показала большую результативность по сравнению с условиями ограничения времени. Причем лимит времени был введен (а затем снят), как в группе </w:t>
      </w:r>
      <w:proofErr w:type="spellStart"/>
      <w:r w:rsidRPr="008E1852">
        <w:rPr>
          <w:color w:val="000000"/>
        </w:rPr>
        <w:t>высококреативных</w:t>
      </w:r>
      <w:proofErr w:type="spellEnd"/>
      <w:r w:rsidRPr="008E1852">
        <w:rPr>
          <w:color w:val="000000"/>
        </w:rPr>
        <w:t xml:space="preserve">, так и в группе </w:t>
      </w:r>
      <w:proofErr w:type="spellStart"/>
      <w:r w:rsidRPr="008E1852">
        <w:rPr>
          <w:color w:val="000000"/>
        </w:rPr>
        <w:t>низкокреативных</w:t>
      </w:r>
      <w:proofErr w:type="spellEnd"/>
      <w:r w:rsidRPr="008E1852">
        <w:rPr>
          <w:color w:val="000000"/>
        </w:rPr>
        <w:t xml:space="preserve"> испытуемых. Подобные исследования позволили сделать </w:t>
      </w:r>
      <w:r w:rsidRPr="008E1852">
        <w:rPr>
          <w:color w:val="000000"/>
        </w:rPr>
        <w:lastRenderedPageBreak/>
        <w:t xml:space="preserve">следующий вывод: снятие ограничения во времени создает адекватные условия для проявления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как таковой. Влияние отсутствия лимита времени на </w:t>
      </w:r>
      <w:proofErr w:type="spellStart"/>
      <w:r w:rsidRPr="008E1852">
        <w:rPr>
          <w:color w:val="000000"/>
        </w:rPr>
        <w:t>высококреативных</w:t>
      </w:r>
      <w:proofErr w:type="spellEnd"/>
      <w:r w:rsidRPr="008E1852">
        <w:rPr>
          <w:color w:val="000000"/>
        </w:rPr>
        <w:t xml:space="preserve"> было значительно выше, а, следовательно, не все люди потенциально </w:t>
      </w:r>
      <w:proofErr w:type="spellStart"/>
      <w:r w:rsidRPr="008E1852">
        <w:rPr>
          <w:color w:val="000000"/>
        </w:rPr>
        <w:t>креативны</w:t>
      </w:r>
      <w:proofErr w:type="spellEnd"/>
      <w:r w:rsidRPr="008E1852">
        <w:rPr>
          <w:color w:val="000000"/>
        </w:rPr>
        <w:t xml:space="preserve">. Надо сказать, что вопрос о нормативности </w:t>
      </w:r>
      <w:proofErr w:type="spellStart"/>
      <w:r w:rsidRPr="008E1852">
        <w:rPr>
          <w:color w:val="000000"/>
        </w:rPr>
        <w:t>креативного</w:t>
      </w:r>
      <w:proofErr w:type="spellEnd"/>
      <w:r w:rsidRPr="008E1852">
        <w:rPr>
          <w:color w:val="000000"/>
        </w:rPr>
        <w:t xml:space="preserve"> процесса также является спорным. Если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признается нормативным процессом, то она присуща любому взрослому и ребенку, в противном случае - только определенным индивидам (Пикассо, Моцарту и другим). Анализируя проблемы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в зарубежной психологии, К.А. </w:t>
      </w:r>
      <w:proofErr w:type="spellStart"/>
      <w:r w:rsidRPr="008E1852">
        <w:rPr>
          <w:color w:val="000000"/>
        </w:rPr>
        <w:t>Торшина</w:t>
      </w:r>
      <w:proofErr w:type="spellEnd"/>
      <w:r w:rsidRPr="008E1852">
        <w:rPr>
          <w:color w:val="000000"/>
        </w:rPr>
        <w:t xml:space="preserve"> делает вывод: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- нормативный процесс, однако уровни его проявления зависят от личностных качес</w:t>
      </w:r>
      <w:r w:rsidR="00712A2A" w:rsidRPr="008E1852">
        <w:rPr>
          <w:color w:val="000000"/>
        </w:rPr>
        <w:t>тв и средовых характеристик.</w:t>
      </w:r>
    </w:p>
    <w:p w:rsidR="009F7155" w:rsidRPr="008E1852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В исследованиях </w:t>
      </w:r>
      <w:proofErr w:type="spellStart"/>
      <w:r w:rsidRPr="008E1852">
        <w:rPr>
          <w:color w:val="000000"/>
        </w:rPr>
        <w:t>Хуснутдиновой</w:t>
      </w:r>
      <w:proofErr w:type="spellEnd"/>
      <w:r w:rsidRPr="008E1852">
        <w:rPr>
          <w:color w:val="000000"/>
        </w:rPr>
        <w:t xml:space="preserve"> также обнаружен следующий факт: под влиянием установки на творческий ответ показатели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возрастают.</w:t>
      </w:r>
    </w:p>
    <w:p w:rsidR="009F7155" w:rsidRPr="008E1852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Самое любопытное, что проявление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при высоком уровне ее развития почти не зависит от наличия или отсутствия данной установки. Следовательно, делают вывод авторы, у детей с высоким уровнем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мотивация творчества стала внутренней, не зависящей от внешней актуализации.</w:t>
      </w:r>
    </w:p>
    <w:p w:rsidR="00712A2A" w:rsidRDefault="009F7155" w:rsidP="008E1852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  <w:r w:rsidRPr="008E1852">
        <w:rPr>
          <w:color w:val="000000"/>
        </w:rPr>
        <w:t xml:space="preserve">Признание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самостоятельным процессом требовало доказательства того, что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отражает особую психологическую реальность, не сводящуюся к той, которая описывается другими характеристиками и, прежде всего, не сводящуюся к общему интеллекту. Связь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и интеллекта являлась главным аргументом </w:t>
      </w:r>
      <w:proofErr w:type="spellStart"/>
      <w:r w:rsidRPr="008E1852">
        <w:rPr>
          <w:color w:val="000000"/>
        </w:rPr>
        <w:t>Айзенка</w:t>
      </w:r>
      <w:proofErr w:type="spellEnd"/>
      <w:r w:rsidRPr="008E1852">
        <w:rPr>
          <w:color w:val="000000"/>
        </w:rPr>
        <w:t xml:space="preserve"> в пользу того, что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есть компонент общей умственной одаренности. Несомненно, корреляция между этими двумя характеристиками интересовала ученых. Множество исследований, проводимых в области связи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и интеллекта, выявило большое количество данных, которые были весьма разнообразны. Еще в исследованиях </w:t>
      </w:r>
      <w:proofErr w:type="spellStart"/>
      <w:r w:rsidRPr="008E1852">
        <w:rPr>
          <w:color w:val="000000"/>
        </w:rPr>
        <w:t>Торранса</w:t>
      </w:r>
      <w:proofErr w:type="spellEnd"/>
      <w:r w:rsidRPr="008E1852">
        <w:rPr>
          <w:color w:val="000000"/>
        </w:rPr>
        <w:t xml:space="preserve"> и </w:t>
      </w:r>
      <w:proofErr w:type="spellStart"/>
      <w:r w:rsidRPr="008E1852">
        <w:rPr>
          <w:color w:val="000000"/>
        </w:rPr>
        <w:t>Гилфорда</w:t>
      </w:r>
      <w:proofErr w:type="spellEnd"/>
      <w:r w:rsidRPr="008E1852">
        <w:rPr>
          <w:color w:val="000000"/>
        </w:rPr>
        <w:t xml:space="preserve"> выявлена высокая положительная корреляция уровня IQ и уровня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, хотя у лиц с высокоразвитым интеллектом могут встречаться и низкие показатели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. </w:t>
      </w:r>
      <w:proofErr w:type="spellStart"/>
      <w:r w:rsidRPr="008E1852">
        <w:rPr>
          <w:color w:val="000000"/>
        </w:rPr>
        <w:t>Торранс</w:t>
      </w:r>
      <w:proofErr w:type="spellEnd"/>
      <w:r w:rsidRPr="008E1852">
        <w:rPr>
          <w:color w:val="000000"/>
        </w:rPr>
        <w:t xml:space="preserve"> даже предложил теорию интеллектуального порога: при IQ ниже 115 - 120 баллов интеллект и </w:t>
      </w:r>
      <w:proofErr w:type="spellStart"/>
      <w:r w:rsidRPr="008E1852">
        <w:rPr>
          <w:color w:val="000000"/>
        </w:rPr>
        <w:t>креативность</w:t>
      </w:r>
      <w:proofErr w:type="spellEnd"/>
      <w:r w:rsidRPr="008E1852">
        <w:rPr>
          <w:color w:val="000000"/>
        </w:rPr>
        <w:t xml:space="preserve"> неразличимы и образуют единый фактор, а при IQ выше 120 баллов творческие способности и интеллект становятся независимыми факторами. Подход </w:t>
      </w:r>
      <w:proofErr w:type="spellStart"/>
      <w:r w:rsidRPr="008E1852">
        <w:rPr>
          <w:color w:val="000000"/>
        </w:rPr>
        <w:t>Воллаха</w:t>
      </w:r>
      <w:proofErr w:type="spellEnd"/>
      <w:r w:rsidRPr="008E1852">
        <w:rPr>
          <w:color w:val="000000"/>
        </w:rPr>
        <w:t xml:space="preserve"> и Когана позволил по-иному взглянуть на проблему связи </w:t>
      </w:r>
      <w:proofErr w:type="spellStart"/>
      <w:r w:rsidRPr="008E1852">
        <w:rPr>
          <w:color w:val="000000"/>
        </w:rPr>
        <w:t>креативности</w:t>
      </w:r>
      <w:proofErr w:type="spellEnd"/>
      <w:r w:rsidRPr="008E1852">
        <w:rPr>
          <w:color w:val="000000"/>
        </w:rPr>
        <w:t xml:space="preserve"> и интеллекта. Во-первых, снятие лимита времени, соревновательного элемента свел данную корреляцию почти к нулю. Во-вторых, тестирование учащихся 11 - 12 лет позволило выделить четыре группы детей с разными уровнями развития интеллекта и </w:t>
      </w:r>
      <w:proofErr w:type="spellStart"/>
      <w:r w:rsidRPr="008E1852">
        <w:rPr>
          <w:color w:val="000000"/>
        </w:rPr>
        <w:t>креати</w:t>
      </w:r>
      <w:r w:rsidR="008E1852">
        <w:rPr>
          <w:color w:val="000000"/>
        </w:rPr>
        <w:t>вности</w:t>
      </w:r>
      <w:proofErr w:type="spellEnd"/>
    </w:p>
    <w:p w:rsidR="002B1281" w:rsidRDefault="002B1281" w:rsidP="008E1852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2B1281" w:rsidRPr="008E1852" w:rsidRDefault="002B1281" w:rsidP="008E1852">
      <w:pPr>
        <w:shd w:val="clear" w:color="auto" w:fill="FFFFFF"/>
        <w:autoSpaceDE/>
        <w:autoSpaceDN/>
        <w:spacing w:after="120" w:line="240" w:lineRule="atLeast"/>
        <w:rPr>
          <w:color w:val="000000"/>
        </w:rPr>
      </w:pPr>
    </w:p>
    <w:p w:rsidR="00712A2A" w:rsidRPr="008E1852" w:rsidRDefault="006041BE" w:rsidP="008E1852">
      <w:pPr>
        <w:pStyle w:val="ad"/>
        <w:widowControl w:val="0"/>
        <w:spacing w:before="60" w:after="240"/>
        <w:ind w:firstLine="708"/>
        <w:rPr>
          <w:b/>
        </w:rPr>
      </w:pPr>
      <w:r w:rsidRPr="008E1852">
        <w:rPr>
          <w:b/>
        </w:rPr>
        <w:lastRenderedPageBreak/>
        <w:t>ЗАКЛЮЧЕНИЕ</w:t>
      </w:r>
    </w:p>
    <w:p w:rsidR="006041BE" w:rsidRPr="008E1852" w:rsidRDefault="00712A2A" w:rsidP="008E1852">
      <w:pPr>
        <w:widowControl w:val="0"/>
        <w:spacing w:before="60"/>
        <w:ind w:firstLine="708"/>
      </w:pPr>
      <w:proofErr w:type="spellStart"/>
      <w:r w:rsidRPr="008E1852">
        <w:t>Креативность</w:t>
      </w:r>
      <w:proofErr w:type="spellEnd"/>
      <w:r w:rsidRPr="008E1852">
        <w:t xml:space="preserve"> является многомерным и многоуровневым образованием, и поэтому все упомянутые методы диагностики </w:t>
      </w:r>
      <w:proofErr w:type="spellStart"/>
      <w:r w:rsidRPr="008E1852">
        <w:t>креативности</w:t>
      </w:r>
      <w:proofErr w:type="spellEnd"/>
      <w:r w:rsidRPr="008E1852">
        <w:t xml:space="preserve"> исследуют различные аспекты одного и того же явления. Анализ перспективных направлений, по которым развивается диагностика </w:t>
      </w:r>
      <w:proofErr w:type="spellStart"/>
      <w:r w:rsidRPr="008E1852">
        <w:t>креативности</w:t>
      </w:r>
      <w:proofErr w:type="spellEnd"/>
      <w:r w:rsidRPr="008E1852">
        <w:t xml:space="preserve">, показывает, что вновь создаваемые методы мало похожи на классические тесты с лимитом времени. Доказано, что применение формальных теорий тестирования в исследовании </w:t>
      </w:r>
      <w:proofErr w:type="spellStart"/>
      <w:r w:rsidRPr="008E1852">
        <w:t>креативности</w:t>
      </w:r>
      <w:proofErr w:type="spellEnd"/>
      <w:r w:rsidRPr="008E1852">
        <w:t xml:space="preserve"> является логически необоснованным. Вновь создаваемые методики диагностики </w:t>
      </w:r>
      <w:proofErr w:type="spellStart"/>
      <w:r w:rsidRPr="008E1852">
        <w:t>креативности</w:t>
      </w:r>
      <w:proofErr w:type="spellEnd"/>
      <w:r w:rsidRPr="008E1852">
        <w:t xml:space="preserve">, видимо, будут иметь характер экспериментальных процедур, «функциональных» проб с гибким алгоритмом проведения и преимущественно качественной интерпретацией. Эти методики исследования считаются характерными для гуманитарной парадигмы в психологии, которая, как было отмечено, в изучении </w:t>
      </w:r>
      <w:proofErr w:type="spellStart"/>
      <w:r w:rsidRPr="008E1852">
        <w:t>креативности</w:t>
      </w:r>
      <w:proofErr w:type="spellEnd"/>
      <w:r w:rsidRPr="008E1852">
        <w:t xml:space="preserve"> сменила естественнонаучную парадигму.</w:t>
      </w:r>
      <w:r w:rsidR="008E1852">
        <w:t xml:space="preserve"> </w:t>
      </w:r>
      <w:proofErr w:type="gramStart"/>
      <w:r w:rsidRPr="008E1852">
        <w:t>Т</w:t>
      </w:r>
      <w:proofErr w:type="gramEnd"/>
      <w:r w:rsidRPr="008E1852">
        <w:t xml:space="preserve">аким образом, теоретическая и практическая важность и актуальность изучения этого вопроса определяется необходимостью создания с учетом особенностей протекания творческого процесса таких методов идентификации </w:t>
      </w:r>
      <w:proofErr w:type="spellStart"/>
      <w:r w:rsidRPr="008E1852">
        <w:t>креативности</w:t>
      </w:r>
      <w:proofErr w:type="spellEnd"/>
      <w:r w:rsidRPr="008E1852">
        <w:t>, которые обеспечат более адекватное отражение их реального творческого потенциала.</w:t>
      </w:r>
      <w:r w:rsidR="008E1852">
        <w:t xml:space="preserve"> </w:t>
      </w:r>
      <w:proofErr w:type="gramStart"/>
      <w:r w:rsidRPr="008E1852">
        <w:t>С</w:t>
      </w:r>
      <w:proofErr w:type="gramEnd"/>
      <w:r w:rsidRPr="008E1852">
        <w:t xml:space="preserve">оздание психодиагностических средств невозможно без использования теоретических оснований фундаментальной психологической науки. Необходимо констатировать, что в настоящее время не имеется единой теории творчества, что приводит к разнотипности психодиагностических методик, создаваемых учеными, исходя </w:t>
      </w:r>
      <w:proofErr w:type="gramStart"/>
      <w:r w:rsidRPr="008E1852">
        <w:t>из</w:t>
      </w:r>
      <w:proofErr w:type="gramEnd"/>
      <w:r w:rsidRPr="008E1852">
        <w:t xml:space="preserve"> выдвигаемых ими концепций творчества. Попытки консолидации знаний в этой сфере предприняты ведущими отечественными специалистами в области творческой одаренности (Ю.Д. Бабаева, Д.Б. Богоявленская, В.Н. Дружинин, Н.С. </w:t>
      </w:r>
      <w:proofErr w:type="spellStart"/>
      <w:r w:rsidRPr="008E1852">
        <w:t>Лейтес</w:t>
      </w:r>
      <w:proofErr w:type="spellEnd"/>
      <w:r w:rsidRPr="008E1852">
        <w:t xml:space="preserve">, А.М. Матюшкин, В.И. Панов, М.А. Холодная, В.Д. </w:t>
      </w:r>
      <w:proofErr w:type="spellStart"/>
      <w:r w:rsidRPr="008E1852">
        <w:t>Шадриков</w:t>
      </w:r>
      <w:proofErr w:type="spellEnd"/>
      <w:r w:rsidRPr="008E1852">
        <w:t xml:space="preserve"> и др.). Они выдвинули рабочую концепцию одаренности, где отмечается недостаточность применения только методов психологического тестирования при диагностике </w:t>
      </w:r>
      <w:proofErr w:type="spellStart"/>
      <w:r w:rsidRPr="008E1852">
        <w:t>креативности</w:t>
      </w:r>
      <w:proofErr w:type="spellEnd"/>
      <w:r w:rsidRPr="008E1852">
        <w:t xml:space="preserve"> детей. Возникает необходимость разработки других средств выявления творческого потенциала личности, в основу которых будет положен новый подход к диагностике творческих возможностей ребенка. Этим определяется теоретическая значимость и актуальность создания методов выявления </w:t>
      </w:r>
      <w:proofErr w:type="spellStart"/>
      <w:r w:rsidRPr="008E1852">
        <w:t>креативности</w:t>
      </w:r>
      <w:proofErr w:type="spellEnd"/>
      <w:r w:rsidRPr="008E1852">
        <w:t xml:space="preserve">, связанных с реальными </w:t>
      </w:r>
      <w:proofErr w:type="spellStart"/>
      <w:r w:rsidRPr="008E1852">
        <w:t>креативными</w:t>
      </w:r>
      <w:proofErr w:type="spellEnd"/>
      <w:r w:rsidRPr="008E1852">
        <w:t xml:space="preserve"> проявлениями детей, а также важность изучения факторов, способствующих проявлению и формированию их </w:t>
      </w:r>
      <w:proofErr w:type="spellStart"/>
      <w:r w:rsidRPr="008E1852">
        <w:t>креативного</w:t>
      </w:r>
      <w:proofErr w:type="spellEnd"/>
      <w:r w:rsidRPr="008E1852">
        <w:t xml:space="preserve"> поведения в естественных условиях жизнедеятельности.</w:t>
      </w:r>
    </w:p>
    <w:p w:rsidR="006041BE" w:rsidRPr="008E1852" w:rsidRDefault="006041BE" w:rsidP="006041BE">
      <w:pPr>
        <w:pStyle w:val="ad"/>
        <w:widowControl w:val="0"/>
        <w:spacing w:before="60"/>
        <w:ind w:left="0" w:firstLine="708"/>
      </w:pPr>
    </w:p>
    <w:p w:rsidR="006041BE" w:rsidRPr="008E1852" w:rsidRDefault="006041BE" w:rsidP="006041BE">
      <w:pPr>
        <w:pStyle w:val="ad"/>
        <w:widowControl w:val="0"/>
        <w:spacing w:before="60" w:after="240"/>
        <w:ind w:firstLine="708"/>
        <w:rPr>
          <w:b/>
        </w:rPr>
      </w:pPr>
      <w:r w:rsidRPr="008E1852">
        <w:rPr>
          <w:b/>
        </w:rPr>
        <w:t>СПИСОК ЛИТЕРАТУРЫ</w:t>
      </w:r>
    </w:p>
    <w:p w:rsidR="006041BE" w:rsidRPr="008E1852" w:rsidRDefault="006041BE" w:rsidP="006041BE">
      <w:pPr>
        <w:widowControl w:val="0"/>
        <w:spacing w:before="60"/>
        <w:ind w:firstLine="708"/>
        <w:rPr>
          <w:i/>
        </w:rPr>
      </w:pPr>
      <w:r w:rsidRPr="008E1852">
        <w:rPr>
          <w:i/>
        </w:rPr>
        <w:t>Монография, учебное пособие (четыре автора)</w:t>
      </w:r>
    </w:p>
    <w:p w:rsidR="00712A2A" w:rsidRPr="008E1852" w:rsidRDefault="00712A2A" w:rsidP="00712A2A">
      <w:pPr>
        <w:widowControl w:val="0"/>
        <w:spacing w:before="60"/>
        <w:ind w:firstLine="708"/>
      </w:pPr>
      <w:proofErr w:type="spellStart"/>
      <w:r w:rsidRPr="008E1852">
        <w:t>Альтшуллер</w:t>
      </w:r>
      <w:proofErr w:type="spellEnd"/>
      <w:r w:rsidRPr="008E1852">
        <w:t xml:space="preserve"> Г.С. Найти идею: Введение в теорию решения изобретательских задач.- Новосибирск: Наука, 1991.</w:t>
      </w:r>
    </w:p>
    <w:p w:rsidR="006041BE" w:rsidRPr="008E1852" w:rsidRDefault="006041BE" w:rsidP="006041BE">
      <w:pPr>
        <w:widowControl w:val="0"/>
        <w:spacing w:before="60"/>
        <w:ind w:firstLine="708"/>
      </w:pPr>
    </w:p>
    <w:p w:rsidR="006041BE" w:rsidRPr="008E1852" w:rsidRDefault="006041BE" w:rsidP="006041BE">
      <w:pPr>
        <w:widowControl w:val="0"/>
        <w:spacing w:before="60"/>
        <w:ind w:firstLine="708"/>
        <w:rPr>
          <w:i/>
        </w:rPr>
      </w:pPr>
      <w:r w:rsidRPr="008E1852">
        <w:rPr>
          <w:i/>
        </w:rPr>
        <w:t>Монография, учебное пособие (один автор)</w:t>
      </w:r>
    </w:p>
    <w:p w:rsidR="00712A2A" w:rsidRPr="008E1852" w:rsidRDefault="00712A2A" w:rsidP="006041BE">
      <w:pPr>
        <w:widowControl w:val="0"/>
        <w:spacing w:before="60"/>
        <w:ind w:firstLine="708"/>
      </w:pPr>
      <w:r w:rsidRPr="008E1852">
        <w:t xml:space="preserve">Антонов А.В. Психология изобретательского творчества.- Киев: </w:t>
      </w:r>
      <w:proofErr w:type="spellStart"/>
      <w:r w:rsidRPr="008E1852">
        <w:t>Вища</w:t>
      </w:r>
      <w:proofErr w:type="spellEnd"/>
      <w:r w:rsidRPr="008E1852">
        <w:t xml:space="preserve"> школа, 1978.</w:t>
      </w:r>
    </w:p>
    <w:p w:rsidR="006041BE" w:rsidRPr="008E1852" w:rsidRDefault="006041BE" w:rsidP="006041BE">
      <w:pPr>
        <w:widowControl w:val="0"/>
        <w:spacing w:before="60"/>
        <w:ind w:firstLine="708"/>
      </w:pPr>
    </w:p>
    <w:p w:rsidR="006041BE" w:rsidRPr="008E1852" w:rsidRDefault="006041BE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(один автор)</w:t>
      </w:r>
    </w:p>
    <w:p w:rsidR="006041BE" w:rsidRPr="008E1852" w:rsidRDefault="00712A2A" w:rsidP="006041BE">
      <w:pPr>
        <w:widowControl w:val="0"/>
        <w:spacing w:before="60"/>
        <w:ind w:firstLine="708"/>
      </w:pPr>
      <w:r w:rsidRPr="008E1852">
        <w:t xml:space="preserve">Барышникова Е.Л. Особенности эмоциональных состояний </w:t>
      </w:r>
      <w:proofErr w:type="spellStart"/>
      <w:r w:rsidRPr="008E1852">
        <w:t>креативных</w:t>
      </w:r>
      <w:proofErr w:type="spellEnd"/>
      <w:r w:rsidRPr="008E1852">
        <w:t xml:space="preserve"> детей. </w:t>
      </w:r>
      <w:proofErr w:type="spellStart"/>
      <w:r w:rsidRPr="008E1852">
        <w:t>Дис</w:t>
      </w:r>
      <w:proofErr w:type="spellEnd"/>
      <w:r w:rsidRPr="008E1852">
        <w:t>. канд. псих</w:t>
      </w:r>
      <w:proofErr w:type="gramStart"/>
      <w:r w:rsidRPr="008E1852">
        <w:t>.</w:t>
      </w:r>
      <w:proofErr w:type="gramEnd"/>
      <w:r w:rsidRPr="008E1852">
        <w:t xml:space="preserve"> </w:t>
      </w:r>
      <w:proofErr w:type="gramStart"/>
      <w:r w:rsidRPr="008E1852">
        <w:t>н</w:t>
      </w:r>
      <w:proofErr w:type="gramEnd"/>
      <w:r w:rsidRPr="008E1852">
        <w:t>аук. - М., 2000.</w:t>
      </w:r>
    </w:p>
    <w:p w:rsidR="00712A2A" w:rsidRPr="008E1852" w:rsidRDefault="00712A2A" w:rsidP="006041BE">
      <w:pPr>
        <w:widowControl w:val="0"/>
        <w:spacing w:before="60"/>
        <w:ind w:firstLine="708"/>
      </w:pPr>
    </w:p>
    <w:p w:rsidR="006041BE" w:rsidRPr="008E1852" w:rsidRDefault="006041BE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(три автора)</w:t>
      </w:r>
    </w:p>
    <w:p w:rsidR="006041BE" w:rsidRPr="008E1852" w:rsidRDefault="00712A2A" w:rsidP="006041BE">
      <w:pPr>
        <w:widowControl w:val="0"/>
        <w:spacing w:before="60"/>
        <w:ind w:firstLine="708"/>
      </w:pPr>
      <w:r w:rsidRPr="008E1852">
        <w:t xml:space="preserve">Белова Е.С. Одаренность малыша: раскрыть, понять, поддержать. - М.: Флинта, 1998. - 144 </w:t>
      </w:r>
      <w:proofErr w:type="gramStart"/>
      <w:r w:rsidRPr="008E1852">
        <w:t>с</w:t>
      </w:r>
      <w:proofErr w:type="gramEnd"/>
      <w:r w:rsidRPr="008E1852">
        <w:t>.</w:t>
      </w:r>
    </w:p>
    <w:p w:rsidR="00712A2A" w:rsidRPr="008E1852" w:rsidRDefault="00712A2A" w:rsidP="006041BE">
      <w:pPr>
        <w:widowControl w:val="0"/>
        <w:spacing w:before="60"/>
        <w:ind w:firstLine="708"/>
      </w:pPr>
    </w:p>
    <w:p w:rsidR="006041BE" w:rsidRPr="008E1852" w:rsidRDefault="006041BE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(один автор)</w:t>
      </w:r>
    </w:p>
    <w:p w:rsidR="006041BE" w:rsidRPr="008E1852" w:rsidRDefault="00712A2A" w:rsidP="006041BE">
      <w:pPr>
        <w:widowControl w:val="0"/>
        <w:spacing w:before="60"/>
        <w:ind w:firstLine="708"/>
      </w:pPr>
      <w:r w:rsidRPr="008E1852">
        <w:t>Дружинин В.Н. Психодиагностика общих способностей. - М., 1996.</w:t>
      </w:r>
    </w:p>
    <w:p w:rsidR="00712A2A" w:rsidRPr="008E1852" w:rsidRDefault="00712A2A" w:rsidP="006041BE">
      <w:pPr>
        <w:widowControl w:val="0"/>
        <w:spacing w:before="60"/>
        <w:ind w:firstLine="708"/>
      </w:pPr>
    </w:p>
    <w:p w:rsidR="006041BE" w:rsidRPr="008E1852" w:rsidRDefault="006041BE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(четыре автора)</w:t>
      </w:r>
      <w:r w:rsidRPr="008E1852">
        <w:t xml:space="preserve"> </w:t>
      </w:r>
    </w:p>
    <w:p w:rsidR="006041BE" w:rsidRPr="008E1852" w:rsidRDefault="006041BE" w:rsidP="006041BE">
      <w:pPr>
        <w:widowControl w:val="0"/>
        <w:spacing w:before="60"/>
        <w:ind w:firstLine="708"/>
      </w:pPr>
      <w:r w:rsidRPr="008E1852">
        <w:t>Общая психология</w:t>
      </w:r>
      <w:proofErr w:type="gramStart"/>
      <w:r w:rsidRPr="008E1852">
        <w:t>/ П</w:t>
      </w:r>
      <w:proofErr w:type="gramEnd"/>
      <w:r w:rsidRPr="008E1852">
        <w:t>од редакцией В.В. Богословского, А.Г. Ковалева, А.А. Степанова - М: Просвещение, 2001.</w:t>
      </w:r>
    </w:p>
    <w:p w:rsidR="006041BE" w:rsidRPr="008E1852" w:rsidRDefault="006041BE" w:rsidP="006041BE">
      <w:pPr>
        <w:pStyle w:val="ad"/>
        <w:widowControl w:val="0"/>
        <w:spacing w:before="60"/>
        <w:ind w:firstLine="0"/>
      </w:pPr>
    </w:p>
    <w:p w:rsidR="005D15D3" w:rsidRPr="008E1852" w:rsidRDefault="005D15D3" w:rsidP="006041BE">
      <w:pPr>
        <w:widowControl w:val="0"/>
        <w:spacing w:before="60"/>
        <w:ind w:firstLine="708"/>
      </w:pPr>
    </w:p>
    <w:p w:rsidR="005D15D3" w:rsidRPr="008E1852" w:rsidRDefault="005D15D3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(четыре автора)</w:t>
      </w:r>
    </w:p>
    <w:p w:rsidR="005D15D3" w:rsidRPr="008E1852" w:rsidRDefault="00712A2A" w:rsidP="006041BE">
      <w:pPr>
        <w:widowControl w:val="0"/>
        <w:spacing w:before="60"/>
        <w:ind w:firstLine="708"/>
      </w:pPr>
      <w:r w:rsidRPr="008E1852">
        <w:t>Развитие и диагностика способностей / Под</w:t>
      </w:r>
      <w:proofErr w:type="gramStart"/>
      <w:r w:rsidRPr="008E1852">
        <w:t>.</w:t>
      </w:r>
      <w:proofErr w:type="gramEnd"/>
      <w:r w:rsidRPr="008E1852">
        <w:t xml:space="preserve"> </w:t>
      </w:r>
      <w:proofErr w:type="gramStart"/>
      <w:r w:rsidRPr="008E1852">
        <w:t>р</w:t>
      </w:r>
      <w:proofErr w:type="gramEnd"/>
      <w:r w:rsidRPr="008E1852">
        <w:t xml:space="preserve">ед. В. Н. Дружинина, В. В </w:t>
      </w:r>
      <w:proofErr w:type="spellStart"/>
      <w:r w:rsidRPr="008E1852">
        <w:t>Шадрикова</w:t>
      </w:r>
      <w:proofErr w:type="spellEnd"/>
      <w:r w:rsidRPr="008E1852">
        <w:t>. - М.: Наука, 1991.</w:t>
      </w:r>
    </w:p>
    <w:p w:rsidR="00712A2A" w:rsidRPr="008E1852" w:rsidRDefault="00712A2A" w:rsidP="004A0DD8">
      <w:pPr>
        <w:widowControl w:val="0"/>
        <w:spacing w:before="60"/>
        <w:ind w:firstLine="0"/>
      </w:pPr>
    </w:p>
    <w:p w:rsidR="005D15D3" w:rsidRPr="008E1852" w:rsidRDefault="005D15D3" w:rsidP="006041BE">
      <w:pPr>
        <w:widowControl w:val="0"/>
        <w:spacing w:before="60"/>
        <w:ind w:firstLine="708"/>
      </w:pPr>
      <w:r w:rsidRPr="008E1852">
        <w:rPr>
          <w:i/>
        </w:rPr>
        <w:t>Монография, учебное пособие (один автор)</w:t>
      </w:r>
    </w:p>
    <w:p w:rsidR="006041BE" w:rsidRPr="008E1852" w:rsidRDefault="00712A2A" w:rsidP="006041BE">
      <w:pPr>
        <w:pStyle w:val="ad"/>
        <w:widowControl w:val="0"/>
        <w:spacing w:before="60"/>
        <w:ind w:left="0" w:firstLine="708"/>
      </w:pPr>
      <w:r w:rsidRPr="008E1852">
        <w:t>Лук А.Н. Психология творчества.- М.: Наука, 1978.</w:t>
      </w:r>
    </w:p>
    <w:p w:rsidR="006041BE" w:rsidRPr="008E1852" w:rsidRDefault="006041BE" w:rsidP="006041BE">
      <w:pPr>
        <w:pStyle w:val="ad"/>
        <w:widowControl w:val="0"/>
        <w:spacing w:before="60"/>
        <w:ind w:left="0" w:firstLine="708"/>
      </w:pPr>
    </w:p>
    <w:sectPr w:rsidR="006041BE" w:rsidRPr="008E1852" w:rsidSect="006041BE">
      <w:footerReference w:type="default" r:id="rId11"/>
      <w:pgSz w:w="11906" w:h="16838" w:code="9"/>
      <w:pgMar w:top="1134" w:right="1134" w:bottom="1134" w:left="1134" w:header="567" w:footer="567" w:gutter="56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8F6" w:rsidRDefault="00A618F6" w:rsidP="006041BE">
      <w:pPr>
        <w:spacing w:line="240" w:lineRule="auto"/>
      </w:pPr>
      <w:r>
        <w:separator/>
      </w:r>
    </w:p>
  </w:endnote>
  <w:endnote w:type="continuationSeparator" w:id="0">
    <w:p w:rsidR="00A618F6" w:rsidRDefault="00A618F6" w:rsidP="00604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5907"/>
      <w:docPartObj>
        <w:docPartGallery w:val="Page Numbers (Bottom of Page)"/>
        <w:docPartUnique/>
      </w:docPartObj>
    </w:sdtPr>
    <w:sdtContent>
      <w:p w:rsidR="008E1852" w:rsidRDefault="008E1852">
        <w:pPr>
          <w:pStyle w:val="af"/>
          <w:jc w:val="right"/>
        </w:pPr>
        <w:fldSimple w:instr=" PAGE   \* MERGEFORMAT ">
          <w:r w:rsidR="002B1281">
            <w:rPr>
              <w:noProof/>
            </w:rPr>
            <w:t>17</w:t>
          </w:r>
        </w:fldSimple>
      </w:p>
    </w:sdtContent>
  </w:sdt>
  <w:p w:rsidR="008E1852" w:rsidRDefault="008E1852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8F6" w:rsidRDefault="00A618F6" w:rsidP="006041BE">
      <w:pPr>
        <w:spacing w:line="240" w:lineRule="auto"/>
      </w:pPr>
      <w:r>
        <w:separator/>
      </w:r>
    </w:p>
  </w:footnote>
  <w:footnote w:type="continuationSeparator" w:id="0">
    <w:p w:rsidR="00A618F6" w:rsidRDefault="00A618F6" w:rsidP="00604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754"/>
    <w:multiLevelType w:val="hybridMultilevel"/>
    <w:tmpl w:val="701EB3A6"/>
    <w:lvl w:ilvl="0" w:tplc="F4227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A32FEB"/>
    <w:multiLevelType w:val="hybridMultilevel"/>
    <w:tmpl w:val="10CA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20A5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BA1176"/>
    <w:multiLevelType w:val="hybridMultilevel"/>
    <w:tmpl w:val="1144D39A"/>
    <w:lvl w:ilvl="0" w:tplc="D2A46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564AB8"/>
    <w:multiLevelType w:val="hybridMultilevel"/>
    <w:tmpl w:val="8638B834"/>
    <w:lvl w:ilvl="0" w:tplc="8032682A">
      <w:start w:val="5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603016C"/>
    <w:multiLevelType w:val="hybridMultilevel"/>
    <w:tmpl w:val="71706B36"/>
    <w:lvl w:ilvl="0" w:tplc="6D1AEA9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FF05326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2955FA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350547"/>
    <w:multiLevelType w:val="hybridMultilevel"/>
    <w:tmpl w:val="6074963A"/>
    <w:lvl w:ilvl="0" w:tplc="C6240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B0D26F9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CD56F7A"/>
    <w:multiLevelType w:val="hybridMultilevel"/>
    <w:tmpl w:val="C9821BA8"/>
    <w:lvl w:ilvl="0" w:tplc="84D2D750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D594A04"/>
    <w:multiLevelType w:val="hybridMultilevel"/>
    <w:tmpl w:val="C6787090"/>
    <w:lvl w:ilvl="0" w:tplc="302C8A3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01788F"/>
    <w:multiLevelType w:val="hybridMultilevel"/>
    <w:tmpl w:val="F7062E34"/>
    <w:lvl w:ilvl="0" w:tplc="C25600B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6A6B15"/>
    <w:multiLevelType w:val="hybridMultilevel"/>
    <w:tmpl w:val="E4B4494A"/>
    <w:lvl w:ilvl="0" w:tplc="21900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9617DDC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D1E6EAF"/>
    <w:multiLevelType w:val="hybridMultilevel"/>
    <w:tmpl w:val="D0FC123E"/>
    <w:lvl w:ilvl="0" w:tplc="4964F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8">
    <w:nsid w:val="7D7F43D0"/>
    <w:multiLevelType w:val="hybridMultilevel"/>
    <w:tmpl w:val="D0FC123E"/>
    <w:lvl w:ilvl="0" w:tplc="4964F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18"/>
  </w:num>
  <w:num w:numId="7">
    <w:abstractNumId w:val="3"/>
  </w:num>
  <w:num w:numId="8">
    <w:abstractNumId w:val="7"/>
  </w:num>
  <w:num w:numId="9">
    <w:abstractNumId w:val="16"/>
  </w:num>
  <w:num w:numId="10">
    <w:abstractNumId w:val="13"/>
  </w:num>
  <w:num w:numId="11">
    <w:abstractNumId w:val="2"/>
  </w:num>
  <w:num w:numId="12">
    <w:abstractNumId w:val="14"/>
  </w:num>
  <w:num w:numId="13">
    <w:abstractNumId w:val="15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1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4E7"/>
    <w:rsid w:val="0001442C"/>
    <w:rsid w:val="0004377B"/>
    <w:rsid w:val="000B3F7C"/>
    <w:rsid w:val="000D79C3"/>
    <w:rsid w:val="00161DED"/>
    <w:rsid w:val="001C72FF"/>
    <w:rsid w:val="001E7F1D"/>
    <w:rsid w:val="002124E7"/>
    <w:rsid w:val="002A6F12"/>
    <w:rsid w:val="002B1281"/>
    <w:rsid w:val="002C6598"/>
    <w:rsid w:val="00344B61"/>
    <w:rsid w:val="00372A77"/>
    <w:rsid w:val="003A277D"/>
    <w:rsid w:val="003B1E10"/>
    <w:rsid w:val="003B455A"/>
    <w:rsid w:val="003C6F0F"/>
    <w:rsid w:val="003D3F6D"/>
    <w:rsid w:val="004469FF"/>
    <w:rsid w:val="0049253D"/>
    <w:rsid w:val="004A0DD8"/>
    <w:rsid w:val="004E0B44"/>
    <w:rsid w:val="0054075F"/>
    <w:rsid w:val="005455BC"/>
    <w:rsid w:val="0056112E"/>
    <w:rsid w:val="005913B0"/>
    <w:rsid w:val="005D15D3"/>
    <w:rsid w:val="005F4557"/>
    <w:rsid w:val="006041BE"/>
    <w:rsid w:val="00616147"/>
    <w:rsid w:val="006303CF"/>
    <w:rsid w:val="00673FF7"/>
    <w:rsid w:val="006A4948"/>
    <w:rsid w:val="006D12B2"/>
    <w:rsid w:val="006E75FA"/>
    <w:rsid w:val="00711D6D"/>
    <w:rsid w:val="00712A2A"/>
    <w:rsid w:val="00737A28"/>
    <w:rsid w:val="0076567F"/>
    <w:rsid w:val="007A38CF"/>
    <w:rsid w:val="007F4FFE"/>
    <w:rsid w:val="0085255D"/>
    <w:rsid w:val="00853A40"/>
    <w:rsid w:val="00891E31"/>
    <w:rsid w:val="008E01E3"/>
    <w:rsid w:val="008E1852"/>
    <w:rsid w:val="008E3134"/>
    <w:rsid w:val="00935AED"/>
    <w:rsid w:val="009F7155"/>
    <w:rsid w:val="00A05855"/>
    <w:rsid w:val="00A618F6"/>
    <w:rsid w:val="00AE7983"/>
    <w:rsid w:val="00B22596"/>
    <w:rsid w:val="00B816E5"/>
    <w:rsid w:val="00B82CE5"/>
    <w:rsid w:val="00D40C23"/>
    <w:rsid w:val="00DD6EC3"/>
    <w:rsid w:val="00E04067"/>
    <w:rsid w:val="00E31DF5"/>
    <w:rsid w:val="00E32986"/>
    <w:rsid w:val="00E362DD"/>
    <w:rsid w:val="00E42ACA"/>
    <w:rsid w:val="00E50919"/>
    <w:rsid w:val="00E53C7E"/>
    <w:rsid w:val="00E553AF"/>
    <w:rsid w:val="00E81C56"/>
    <w:rsid w:val="00E93783"/>
    <w:rsid w:val="00EB4BE2"/>
    <w:rsid w:val="00EF7D5B"/>
    <w:rsid w:val="00F125DC"/>
    <w:rsid w:val="00F16B06"/>
    <w:rsid w:val="00F71F22"/>
    <w:rsid w:val="00F93375"/>
    <w:rsid w:val="00FD1181"/>
    <w:rsid w:val="6E02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E01E3"/>
    <w:pPr>
      <w:ind w:left="720"/>
      <w:contextualSpacing/>
    </w:pPr>
  </w:style>
  <w:style w:type="table" w:styleId="-2">
    <w:name w:val="Light Shading Accent 2"/>
    <w:basedOn w:val="a1"/>
    <w:uiPriority w:val="60"/>
    <w:rsid w:val="004925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e">
    <w:name w:val="Table Grid"/>
    <w:basedOn w:val="a1"/>
    <w:uiPriority w:val="59"/>
    <w:rsid w:val="00492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er"/>
    <w:basedOn w:val="a"/>
    <w:link w:val="af0"/>
    <w:uiPriority w:val="99"/>
    <w:unhideWhenUsed/>
    <w:rsid w:val="006041BE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041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6041BE"/>
    <w:pPr>
      <w:keepLines/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6041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41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6089441B4226418ECA552ED4684A0E" ma:contentTypeVersion="2" ma:contentTypeDescription="Создание документа." ma:contentTypeScope="" ma:versionID="8cca277a7fabb1d179825d04b8210892">
  <xsd:schema xmlns:xsd="http://www.w3.org/2001/XMLSchema" xmlns:xs="http://www.w3.org/2001/XMLSchema" xmlns:p="http://schemas.microsoft.com/office/2006/metadata/properties" xmlns:ns2="d41eeb7a-afc7-4c02-89fa-22281294da33" targetNamespace="http://schemas.microsoft.com/office/2006/metadata/properties" ma:root="true" ma:fieldsID="7f3f7a9a4c623aa18ab8ceec868df2e3" ns2:_="">
    <xsd:import namespace="d41eeb7a-afc7-4c02-89fa-22281294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eb7a-afc7-4c02-89fa-22281294d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0F09-2B0E-41E2-90E6-F5C1F13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eb7a-afc7-4c02-89fa-22281294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B8870-2B45-422F-8640-5B415B35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4294967245</TotalTime>
  <Pages>18</Pages>
  <Words>5381</Words>
  <Characters>30673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jejikeh jejikeh</cp:lastModifiedBy>
  <cp:revision>52</cp:revision>
  <dcterms:created xsi:type="dcterms:W3CDTF">2014-10-02T05:46:00Z</dcterms:created>
  <dcterms:modified xsi:type="dcterms:W3CDTF">2022-12-06T09:39:00Z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0x010100A26089441B4226418ECA552ED4684A0E</vt:lpwstr>
  </property>
</Properties>
</file>