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DA7DD2F" w:rsidR="001D0B58" w:rsidRPr="00674CA1" w:rsidRDefault="00674CA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Ланцев Е.Н</w:t>
      </w:r>
    </w:p>
    <w:p w14:paraId="00000002" w14:textId="77777777" w:rsidR="001D0B58" w:rsidRDefault="00674CA1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21-ИТ-1</w:t>
      </w:r>
    </w:p>
    <w:p w14:paraId="00000003" w14:textId="77777777" w:rsidR="001D0B58" w:rsidRDefault="00674CA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№3</w:t>
      </w:r>
    </w:p>
    <w:p w14:paraId="00000004" w14:textId="77777777" w:rsidR="001D0B58" w:rsidRDefault="001D0B5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1D0B58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Автор учения, согласно которому движущей силой общественного развития выступает проявляющееся на определенных этапах исторического развития противоречие между производительными силами и производственными отношениями:</w:t>
      </w:r>
    </w:p>
    <w:p w14:paraId="595A8896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D70B96" w14:textId="77777777" w:rsid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Э. Дюркгейм</w:t>
      </w:r>
    </w:p>
    <w:p w14:paraId="463B6688" w14:textId="77777777" w:rsid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Г. Спенсер</w:t>
      </w:r>
    </w:p>
    <w:p w14:paraId="11EE29CE" w14:textId="77777777" w:rsid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М. Вебер</w:t>
      </w:r>
    </w:p>
    <w:p w14:paraId="41396352" w14:textId="77777777" w:rsidR="00674CA1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К. М</w:t>
      </w:r>
      <w:r w:rsidRPr="00674CA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аркс</w:t>
      </w:r>
    </w:p>
    <w:p w14:paraId="0000000A" w14:textId="1124861B" w:rsidR="001D0B58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О. Конт</w:t>
      </w:r>
    </w:p>
    <w:p w14:paraId="0000000B" w14:textId="77777777" w:rsidR="001D0B58" w:rsidRDefault="001D0B5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1D0B58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Автор учения об общественно- экономических формациях:</w:t>
      </w:r>
    </w:p>
    <w:p w14:paraId="1F44FB08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1C3DCE" w14:textId="77777777" w:rsid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Э. Дюркгейм</w:t>
      </w:r>
    </w:p>
    <w:p w14:paraId="2E8E8136" w14:textId="77777777" w:rsid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Г. Спенсер</w:t>
      </w:r>
    </w:p>
    <w:p w14:paraId="52563D8A" w14:textId="77777777" w:rsid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М. Вебер</w:t>
      </w:r>
    </w:p>
    <w:p w14:paraId="487C7B4B" w14:textId="77777777" w:rsidR="00674CA1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К. Маркс</w:t>
      </w:r>
    </w:p>
    <w:p w14:paraId="00000011" w14:textId="1C5A1FA3" w:rsidR="001D0B58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О. Конт</w:t>
      </w:r>
    </w:p>
    <w:p w14:paraId="00000012" w14:textId="77777777" w:rsidR="001D0B58" w:rsidRDefault="001D0B5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1D0B58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Субъективно-идеалистическое направление в социологии, исходящее из положения, что восприятие мира и конкретных фактов зависит от тог</w:t>
      </w:r>
      <w:r>
        <w:rPr>
          <w:rFonts w:ascii="Times New Roman" w:eastAsia="Times New Roman" w:hAnsi="Times New Roman" w:cs="Times New Roman"/>
          <w:sz w:val="28"/>
          <w:szCs w:val="28"/>
        </w:rPr>
        <w:t>о, как человек интерпретирует, определяет для себя те или иные события:</w:t>
      </w:r>
    </w:p>
    <w:p w14:paraId="6886EA6F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015005" w14:textId="77777777" w:rsid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структурно- функциональный анализ</w:t>
      </w:r>
    </w:p>
    <w:p w14:paraId="4B831C32" w14:textId="77777777" w:rsid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психологическое направление</w:t>
      </w:r>
    </w:p>
    <w:p w14:paraId="00EEF7DD" w14:textId="77777777" w:rsid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символический интеракционизм</w:t>
      </w:r>
    </w:p>
    <w:p w14:paraId="14064504" w14:textId="77777777" w:rsidR="00674CA1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феноменология</w:t>
      </w:r>
    </w:p>
    <w:p w14:paraId="00000018" w14:textId="6AA3411F" w:rsidR="001D0B58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этнометодология</w:t>
      </w:r>
    </w:p>
    <w:p w14:paraId="00000019" w14:textId="77777777" w:rsidR="001D0B58" w:rsidRDefault="001D0B5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F3A797" w14:textId="650A2D8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Направление в социологии, согласно которому именно значимые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символы, воплощаемые в языке, создают в процессе взаимодействия людей предпосылки к их социальному развитию:</w:t>
      </w:r>
    </w:p>
    <w:p w14:paraId="46821795" w14:textId="77777777" w:rsid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структурно-функциональный канал</w:t>
      </w:r>
    </w:p>
    <w:p w14:paraId="617A0A5E" w14:textId="77777777" w:rsid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психологическое направление</w:t>
      </w:r>
    </w:p>
    <w:p w14:paraId="6F636B66" w14:textId="77777777" w:rsidR="00674CA1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символический интеракционизм</w:t>
      </w:r>
    </w:p>
    <w:p w14:paraId="5C771DE4" w14:textId="77777777" w:rsid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феноменология</w:t>
      </w:r>
    </w:p>
    <w:p w14:paraId="0000001F" w14:textId="485ABFA6" w:rsidR="001D0B58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бихевиоризм</w:t>
      </w:r>
    </w:p>
    <w:p w14:paraId="00000020" w14:textId="77777777" w:rsidR="001D0B58" w:rsidRDefault="001D0B5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2B7267" w14:textId="2AEB7F8F" w:rsidR="00674CA1" w:rsidRP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5. Направление в социологии, в котором в качестве основного предмета исследования рассматривается поведение человека и его зависимость от внешних и внутренних стимулов:</w:t>
      </w:r>
    </w:p>
    <w:p w14:paraId="78D6B421" w14:textId="77777777" w:rsid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структурно-функциональный канал</w:t>
      </w:r>
    </w:p>
    <w:p w14:paraId="5CE09634" w14:textId="77777777" w:rsid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психологическое направление</w:t>
      </w:r>
    </w:p>
    <w:p w14:paraId="7B3DD8AA" w14:textId="77777777" w:rsid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символический интеракциониз</w:t>
      </w:r>
      <w:r w:rsidRPr="00674CA1">
        <w:rPr>
          <w:rFonts w:ascii="Times New Roman" w:eastAsia="Times New Roman" w:hAnsi="Times New Roman" w:cs="Times New Roman"/>
          <w:sz w:val="28"/>
          <w:szCs w:val="28"/>
        </w:rPr>
        <w:t>м</w:t>
      </w:r>
    </w:p>
    <w:p w14:paraId="78F492BD" w14:textId="77777777" w:rsid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феноменология</w:t>
      </w:r>
    </w:p>
    <w:p w14:paraId="00000026" w14:textId="73395165" w:rsidR="001D0B58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бихевиоризм</w:t>
      </w:r>
    </w:p>
    <w:p w14:paraId="00000027" w14:textId="77777777" w:rsidR="001D0B58" w:rsidRDefault="001D0B5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1D0B58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Направление в социологии, которое объясняет социальные явления и процессы психологическим факторам:</w:t>
      </w:r>
    </w:p>
    <w:p w14:paraId="0F673078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F58013" w14:textId="77777777" w:rsidR="00674CA1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структурно-функциональный канал</w:t>
      </w:r>
    </w:p>
    <w:p w14:paraId="7D38841D" w14:textId="77777777" w:rsid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74CA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психологическое направление</w:t>
      </w:r>
    </w:p>
    <w:p w14:paraId="16D90235" w14:textId="77777777" w:rsidR="00674CA1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символический интеракционизм</w:t>
      </w:r>
    </w:p>
    <w:p w14:paraId="4E174549" w14:textId="77777777" w:rsidR="00674CA1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феноменология</w:t>
      </w:r>
    </w:p>
    <w:p w14:paraId="0000002D" w14:textId="69D93D73" w:rsidR="001D0B58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бихевиоризм</w:t>
      </w:r>
    </w:p>
    <w:p w14:paraId="0000002E" w14:textId="77777777" w:rsidR="001D0B58" w:rsidRDefault="001D0B5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1D0B58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Социологический подход, в основе которого лежит представление об обществе как о целостной системе, состоящей из взаимосвязанных подсистем:</w:t>
      </w:r>
    </w:p>
    <w:p w14:paraId="73AC2D32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0B4A611" w14:textId="77777777" w:rsid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74CA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структурно-функциональный канал</w:t>
      </w:r>
    </w:p>
    <w:p w14:paraId="7094F6BE" w14:textId="77777777" w:rsidR="00674CA1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психологическое направление</w:t>
      </w:r>
    </w:p>
    <w:p w14:paraId="5DB032F1" w14:textId="77777777" w:rsidR="00674CA1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символический интеракционизм</w:t>
      </w:r>
    </w:p>
    <w:p w14:paraId="18CF0FDA" w14:textId="77777777" w:rsidR="00674CA1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феноменология</w:t>
      </w:r>
    </w:p>
    <w:p w14:paraId="00000034" w14:textId="7299FEC0" w:rsidR="001D0B58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бихевиоризм</w:t>
      </w:r>
    </w:p>
    <w:p w14:paraId="00000035" w14:textId="77777777" w:rsidR="001D0B58" w:rsidRDefault="001D0B5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1D0B58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Направление в социологии, которое исходит из того, что общественное развитие происходит через борьбу различных социальных групп как неизбежный фактор социальной жизни:</w:t>
      </w:r>
    </w:p>
    <w:p w14:paraId="419475A3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D7070F" w14:textId="77777777" w:rsid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структурно-функциональный канал</w:t>
      </w:r>
    </w:p>
    <w:p w14:paraId="0286CAA4" w14:textId="77777777" w:rsid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психологическое направление</w:t>
      </w:r>
    </w:p>
    <w:p w14:paraId="2F50524D" w14:textId="77777777" w:rsid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символический интеракционизм</w:t>
      </w:r>
    </w:p>
    <w:p w14:paraId="4AD8C59C" w14:textId="77777777" w:rsid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феноменология</w:t>
      </w:r>
    </w:p>
    <w:p w14:paraId="0000003B" w14:textId="7060C0FE" w:rsidR="001D0B58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конфликтология</w:t>
      </w:r>
    </w:p>
    <w:p w14:paraId="0000003C" w14:textId="4D677F71" w:rsidR="001D0B58" w:rsidRDefault="001D0B5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90EEBD" w14:textId="51239696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54CEBC" w14:textId="198BDEC3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ED97DD" w14:textId="26E7B588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2BD762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77777777" w:rsidR="001D0B58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9. Автором какого из перечисленных ниже положений является Г. Спенсер?</w:t>
      </w:r>
    </w:p>
    <w:p w14:paraId="78FBFBF0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3E" w14:textId="3979C54F" w:rsidR="001D0B58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Общество в процессе своего развития проходит три последовательных стадии – теологическую, метафизи</w:t>
      </w:r>
      <w:r w:rsidRPr="00674CA1">
        <w:rPr>
          <w:rFonts w:ascii="Times New Roman" w:eastAsia="Times New Roman" w:hAnsi="Times New Roman" w:cs="Times New Roman"/>
          <w:sz w:val="28"/>
          <w:szCs w:val="28"/>
        </w:rPr>
        <w:t>ческую и позитивную</w:t>
      </w:r>
    </w:p>
    <w:p w14:paraId="0000003F" w14:textId="25534D94" w:rsidR="001D0B58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Основу социальной реальности составляют социальные факты, которые должны рассматриваться как внешние по отношению к индивидам</w:t>
      </w:r>
    </w:p>
    <w:p w14:paraId="00000040" w14:textId="3C2802E1" w:rsidR="001D0B58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Важнейшая категория социологии - социальное действие</w:t>
      </w:r>
    </w:p>
    <w:p w14:paraId="00000041" w14:textId="27830DC8" w:rsidR="001D0B58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74CA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Человеческое общество есть развивающийся, эволюционирующи</w:t>
      </w:r>
      <w:r w:rsidRPr="00674CA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й организм</w:t>
      </w:r>
    </w:p>
    <w:p w14:paraId="00000042" w14:textId="0FAFEC9D" w:rsidR="001D0B58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Только при бесклассовом устройстве общества возможно гармоничное социальное развитие</w:t>
      </w:r>
    </w:p>
    <w:p w14:paraId="00000043" w14:textId="77777777" w:rsidR="001D0B58" w:rsidRDefault="001D0B5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4" w14:textId="77777777" w:rsidR="001D0B58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Автором какого из перечисленных ниже положений является Э. Дюркгейм?</w:t>
      </w:r>
    </w:p>
    <w:p w14:paraId="22459B22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5" w14:textId="1A9C295D" w:rsidR="001D0B58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Общество в процессе своего развития проходит три последовательных стадии - теологическ</w:t>
      </w:r>
      <w:r w:rsidRPr="00674CA1">
        <w:rPr>
          <w:rFonts w:ascii="Times New Roman" w:eastAsia="Times New Roman" w:hAnsi="Times New Roman" w:cs="Times New Roman"/>
          <w:sz w:val="28"/>
          <w:szCs w:val="28"/>
        </w:rPr>
        <w:t>ую, метафизическую и позитивную</w:t>
      </w:r>
    </w:p>
    <w:p w14:paraId="00000046" w14:textId="72D46BAB" w:rsidR="001D0B58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74CA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Основу социальной реальности составляют социальные факты, которые должны рассматриваться как внешние по отношению к индивидам</w:t>
      </w:r>
    </w:p>
    <w:p w14:paraId="00000047" w14:textId="77A339D9" w:rsidR="001D0B58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Важнейшая категория социологии - социальное действие</w:t>
      </w:r>
    </w:p>
    <w:p w14:paraId="00000048" w14:textId="17E89BC3" w:rsidR="001D0B58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Человеческое общество есть развивающийся, эво</w:t>
      </w:r>
      <w:r w:rsidRPr="00674CA1">
        <w:rPr>
          <w:rFonts w:ascii="Times New Roman" w:eastAsia="Times New Roman" w:hAnsi="Times New Roman" w:cs="Times New Roman"/>
          <w:sz w:val="28"/>
          <w:szCs w:val="28"/>
        </w:rPr>
        <w:t>люционирующий организм</w:t>
      </w:r>
    </w:p>
    <w:p w14:paraId="00000049" w14:textId="2C842815" w:rsidR="001D0B58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Только при бесклассовом устройстве общества возможно гармоничное социальное развитие.</w:t>
      </w:r>
    </w:p>
    <w:p w14:paraId="0000004A" w14:textId="77777777" w:rsidR="001D0B58" w:rsidRDefault="001D0B5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B" w14:textId="77777777" w:rsidR="001D0B58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 Автором какого из перечисленных ниже положений является К. Маркс?</w:t>
      </w:r>
    </w:p>
    <w:p w14:paraId="00442E2B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C" w14:textId="790F2990" w:rsidR="001D0B58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Общество в процессе своего развития проходит три последовательных стадии - т</w:t>
      </w:r>
      <w:r w:rsidRPr="00674CA1">
        <w:rPr>
          <w:rFonts w:ascii="Times New Roman" w:eastAsia="Times New Roman" w:hAnsi="Times New Roman" w:cs="Times New Roman"/>
          <w:sz w:val="28"/>
          <w:szCs w:val="28"/>
        </w:rPr>
        <w:t>еологическую, метафизическую и позитивную</w:t>
      </w:r>
    </w:p>
    <w:p w14:paraId="0000004D" w14:textId="51F0F562" w:rsidR="001D0B58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Основу социальной реальности составляют социальные факты, которые должны рассматриваться как внешние по отношению к индивидам</w:t>
      </w:r>
    </w:p>
    <w:p w14:paraId="0000004E" w14:textId="7B138482" w:rsidR="001D0B58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Важнейшая категория социологии- социальное действие</w:t>
      </w:r>
    </w:p>
    <w:p w14:paraId="0000004F" w14:textId="4E741FDB" w:rsidR="001D0B58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Человеческое общество есть развивающ</w:t>
      </w:r>
      <w:r w:rsidRPr="00674CA1">
        <w:rPr>
          <w:rFonts w:ascii="Times New Roman" w:eastAsia="Times New Roman" w:hAnsi="Times New Roman" w:cs="Times New Roman"/>
          <w:sz w:val="28"/>
          <w:szCs w:val="28"/>
        </w:rPr>
        <w:t>ийся, эволюционирующий организм</w:t>
      </w:r>
    </w:p>
    <w:p w14:paraId="00000050" w14:textId="59324374" w:rsidR="001D0B58" w:rsidRPr="00674CA1" w:rsidRDefault="00674CA1" w:rsidP="00674CA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74CA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Только при бесклассовом устройстве общества возможно гармоничное социальное развитие.</w:t>
      </w:r>
    </w:p>
    <w:p w14:paraId="00000051" w14:textId="77777777" w:rsidR="001D0B58" w:rsidRDefault="001D0B5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B840B2" w14:textId="5D6EC74E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 Автором какого из перечисленных ниже положений является М. Вебер?</w:t>
      </w:r>
    </w:p>
    <w:p w14:paraId="7DE0F132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2FD951" w14:textId="38A5DC02" w:rsidR="00674CA1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Общество в процессе своего развития проходит три последовательных стадии- теологическую, метафизическую и позитивную</w:t>
      </w:r>
    </w:p>
    <w:p w14:paraId="6BB4CDB1" w14:textId="270D946E" w:rsidR="00674CA1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Основу социальной реальности составляют социальные факты, которые должны рассматриваться как внешние по отношению к индивидам</w:t>
      </w:r>
    </w:p>
    <w:p w14:paraId="1B9F9E5B" w14:textId="750C3EA7" w:rsidR="00674CA1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74CA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Важнейшая кат</w:t>
      </w:r>
      <w:r w:rsidRPr="00674CA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егория социологии - социальное действие</w:t>
      </w:r>
    </w:p>
    <w:p w14:paraId="41E8904D" w14:textId="2220E900" w:rsidR="00674CA1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Человеческое общество есть развивающийся, эволюционирующий организм</w:t>
      </w:r>
    </w:p>
    <w:p w14:paraId="00000057" w14:textId="5429DA6A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Только при бесклассовом устройстве общества возможно гармоничное социальное развитие.</w:t>
      </w:r>
    </w:p>
    <w:p w14:paraId="00000058" w14:textId="77777777" w:rsidR="001D0B58" w:rsidRDefault="001D0B5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9" w14:textId="77777777" w:rsidR="001D0B58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 К основным методам сбора социологической информации не от</w:t>
      </w:r>
      <w:r>
        <w:rPr>
          <w:rFonts w:ascii="Times New Roman" w:eastAsia="Times New Roman" w:hAnsi="Times New Roman" w:cs="Times New Roman"/>
          <w:sz w:val="28"/>
          <w:szCs w:val="28"/>
        </w:rPr>
        <w:t>носится:</w:t>
      </w:r>
    </w:p>
    <w:p w14:paraId="1B325CB2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5A" w14:textId="33B61110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674CA1">
        <w:rPr>
          <w:rFonts w:ascii="Times New Roman" w:eastAsia="Times New Roman" w:hAnsi="Times New Roman" w:cs="Times New Roman"/>
          <w:sz w:val="28"/>
          <w:szCs w:val="28"/>
        </w:rPr>
        <w:t>прос</w:t>
      </w:r>
    </w:p>
    <w:p w14:paraId="0000005B" w14:textId="4A203033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674CA1">
        <w:rPr>
          <w:rFonts w:ascii="Times New Roman" w:eastAsia="Times New Roman" w:hAnsi="Times New Roman" w:cs="Times New Roman"/>
          <w:sz w:val="28"/>
          <w:szCs w:val="28"/>
        </w:rPr>
        <w:t>аблюдение</w:t>
      </w:r>
    </w:p>
    <w:p w14:paraId="0000005C" w14:textId="7856FE57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74CA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структурно-функциональный анализ</w:t>
      </w:r>
    </w:p>
    <w:p w14:paraId="0000005D" w14:textId="5AE1D02E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социологический эксперимент</w:t>
      </w:r>
    </w:p>
    <w:p w14:paraId="0000005E" w14:textId="5046A9FB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анализ документов</w:t>
      </w:r>
    </w:p>
    <w:p w14:paraId="0000005F" w14:textId="77777777" w:rsidR="001D0B58" w:rsidRDefault="001D0B5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0" w14:textId="77777777" w:rsidR="001D0B58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14. Самым распространенным методом исследований является:</w:t>
      </w:r>
    </w:p>
    <w:p w14:paraId="792C2BC7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1" w14:textId="493C24DF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анализ документов</w:t>
      </w:r>
    </w:p>
    <w:p w14:paraId="00000062" w14:textId="26B275F2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эксперимент</w:t>
      </w:r>
    </w:p>
    <w:p w14:paraId="00000063" w14:textId="5CB89DEC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тест</w:t>
      </w:r>
    </w:p>
    <w:p w14:paraId="00000064" w14:textId="4A1E54C6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наблюдение</w:t>
      </w:r>
    </w:p>
    <w:p w14:paraId="00000065" w14:textId="5166C4F4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74CA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опрос</w:t>
      </w:r>
    </w:p>
    <w:p w14:paraId="00000066" w14:textId="6A4C9C03" w:rsidR="001D0B58" w:rsidRDefault="001D0B5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0A15C7" w14:textId="55F2425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E7F5A5" w14:textId="62C7A650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443011" w14:textId="72F4D051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E8B2F4" w14:textId="5E261A79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D27A02" w14:textId="039F87B5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25CA4D" w14:textId="36CEB182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7C9148" w14:textId="6FDE54D0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68B1B7" w14:textId="2E76809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2FE2CC" w14:textId="2F1C5998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A5D982" w14:textId="0E964066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313962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7" w14:textId="77777777" w:rsidR="001D0B58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15. Укажите неверное суждение:</w:t>
      </w:r>
    </w:p>
    <w:p w14:paraId="0F17A722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8" w14:textId="7A40FA75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Опрос легче организовать, чем другие методы социологического исследования.</w:t>
      </w:r>
    </w:p>
    <w:p w14:paraId="00000069" w14:textId="2F93083C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Опросные методы реализуются в системе «вопрос-ответ» с последующей качественной и количественной обработкой полученных данных.</w:t>
      </w:r>
    </w:p>
    <w:p w14:paraId="0000006A" w14:textId="6506B75D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По частоте проведения в</w:t>
      </w:r>
      <w:r w:rsidRPr="00674CA1">
        <w:rPr>
          <w:rFonts w:ascii="Times New Roman" w:eastAsia="Times New Roman" w:hAnsi="Times New Roman" w:cs="Times New Roman"/>
          <w:sz w:val="28"/>
          <w:szCs w:val="28"/>
        </w:rPr>
        <w:t>ыделяют одноразовые и многоразовые опросы</w:t>
      </w:r>
    </w:p>
    <w:p w14:paraId="0000006B" w14:textId="4A1E8FBD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74CA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По характеру исследовательских процедур выделяют реальный и мысленный вид опросов.</w:t>
      </w:r>
    </w:p>
    <w:p w14:paraId="0000006C" w14:textId="65CD6738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Основными разновидностями опроса являются анкетирование и интервью.</w:t>
      </w:r>
    </w:p>
    <w:p w14:paraId="0000006D" w14:textId="77777777" w:rsidR="001D0B58" w:rsidRDefault="001D0B5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E" w14:textId="77777777" w:rsidR="001D0B58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16. Экспертный опрос - это вид опроса, при котором :</w:t>
      </w:r>
    </w:p>
    <w:p w14:paraId="0010EB0B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</w:pPr>
    </w:p>
    <w:p w14:paraId="0000006F" w14:textId="48E224C0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74CA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выявляют мнение специалистов по проблеме</w:t>
      </w:r>
    </w:p>
    <w:p w14:paraId="00000070" w14:textId="043081B8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опрашивают всех носителей проблемы</w:t>
      </w:r>
    </w:p>
    <w:p w14:paraId="00000071" w14:textId="17549122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опрашивают только часть изучаемой совокупности людей</w:t>
      </w:r>
    </w:p>
    <w:p w14:paraId="00000072" w14:textId="0E77FA3B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анкетер лично опрашивает каждого респодента</w:t>
      </w:r>
    </w:p>
    <w:p w14:paraId="00000073" w14:textId="556172B6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анкетер несколько раз опрашивает респондентов</w:t>
      </w:r>
    </w:p>
    <w:p w14:paraId="00000074" w14:textId="77777777" w:rsidR="001D0B58" w:rsidRDefault="001D0B5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5" w14:textId="77777777" w:rsidR="001D0B58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17. Выборочный опрос - это вид опрос</w:t>
      </w:r>
      <w:r>
        <w:rPr>
          <w:rFonts w:ascii="Times New Roman" w:eastAsia="Times New Roman" w:hAnsi="Times New Roman" w:cs="Times New Roman"/>
          <w:sz w:val="28"/>
          <w:szCs w:val="28"/>
        </w:rPr>
        <w:t>а, при котором:</w:t>
      </w:r>
    </w:p>
    <w:p w14:paraId="33F89A07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6" w14:textId="131D4032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выявляют мнение специалистов по проблеме</w:t>
      </w:r>
    </w:p>
    <w:p w14:paraId="00000077" w14:textId="5FEC36B9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опрашивают всех носителей проблемы</w:t>
      </w:r>
    </w:p>
    <w:p w14:paraId="00000078" w14:textId="312B709F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74CA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опрашивают только часть изучаемой совокупности людей</w:t>
      </w:r>
    </w:p>
    <w:p w14:paraId="00000079" w14:textId="5831EF31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анкетер лично опрашивает каждого респондента</w:t>
      </w:r>
    </w:p>
    <w:p w14:paraId="0000007A" w14:textId="56F4AA41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анкетер несколько раз опрашивает респондентов</w:t>
      </w:r>
    </w:p>
    <w:p w14:paraId="0000007B" w14:textId="77777777" w:rsidR="001D0B58" w:rsidRDefault="001D0B5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C" w14:textId="77777777" w:rsidR="001D0B58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18. По степени форм</w:t>
      </w:r>
      <w:r>
        <w:rPr>
          <w:rFonts w:ascii="Times New Roman" w:eastAsia="Times New Roman" w:hAnsi="Times New Roman" w:cs="Times New Roman"/>
          <w:sz w:val="28"/>
          <w:szCs w:val="28"/>
        </w:rPr>
        <w:t>ализации выделяют следующие виды интервью:</w:t>
      </w:r>
    </w:p>
    <w:p w14:paraId="5CB0C872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7D" w14:textId="03128892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индивидуальное и групповое</w:t>
      </w:r>
    </w:p>
    <w:p w14:paraId="0000007E" w14:textId="751D5E5C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однократное и многократное</w:t>
      </w:r>
    </w:p>
    <w:p w14:paraId="0000007F" w14:textId="27CCA010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74CA1">
        <w:rPr>
          <w:rFonts w:ascii="Times New Roman" w:eastAsia="Times New Roman" w:hAnsi="Times New Roman" w:cs="Times New Roman"/>
          <w:sz w:val="28"/>
          <w:szCs w:val="28"/>
          <w:u w:val="single"/>
        </w:rPr>
        <w:t>стандартизированное и нестандартизированное</w:t>
      </w:r>
    </w:p>
    <w:p w14:paraId="00000080" w14:textId="7261CBC6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устное и письменное</w:t>
      </w:r>
    </w:p>
    <w:p w14:paraId="00000081" w14:textId="5438021E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сплошное и выборочное</w:t>
      </w:r>
    </w:p>
    <w:p w14:paraId="00000082" w14:textId="77777777" w:rsidR="001D0B58" w:rsidRDefault="001D0B5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8F8144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3ED8AB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332D8F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913C1E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3" w14:textId="726778C6" w:rsidR="001D0B58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19. Стандартизированное интервью - это:</w:t>
      </w:r>
    </w:p>
    <w:p w14:paraId="251FE345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4" w14:textId="4E3F097E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беседа с группой людей одновреме</w:t>
      </w:r>
      <w:r w:rsidRPr="00674CA1">
        <w:rPr>
          <w:rFonts w:ascii="Times New Roman" w:eastAsia="Times New Roman" w:hAnsi="Times New Roman" w:cs="Times New Roman"/>
          <w:sz w:val="28"/>
          <w:szCs w:val="28"/>
        </w:rPr>
        <w:t>нно</w:t>
      </w:r>
    </w:p>
    <w:p w14:paraId="00000085" w14:textId="7AF32AD2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беседа, предполагающая непосредственный контакт социолога с респодентом</w:t>
      </w:r>
    </w:p>
    <w:p w14:paraId="00000086" w14:textId="0E4D0E45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беседа на различные темы, интересующие респондента</w:t>
      </w:r>
    </w:p>
    <w:p w14:paraId="00000087" w14:textId="756BCF05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74CA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беседа с респондентом по строго фиксированному опроснику</w:t>
      </w:r>
    </w:p>
    <w:p w14:paraId="00000088" w14:textId="71E15D9A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беседа только со специалистами по проблеме</w:t>
      </w:r>
    </w:p>
    <w:p w14:paraId="00000089" w14:textId="77777777" w:rsidR="001D0B58" w:rsidRDefault="001D0B58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A" w14:textId="77777777" w:rsidR="001D0B58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20. Метод сбора и анализа эмпирических данных, с помощью которого путем планомерного управления условиями научно проверяются гипотезы о причинных связях явлений:</w:t>
      </w:r>
    </w:p>
    <w:p w14:paraId="29674FFD" w14:textId="77777777" w:rsidR="00674CA1" w:rsidRDefault="00674CA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B" w14:textId="05910F88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анализ документов</w:t>
      </w:r>
    </w:p>
    <w:p w14:paraId="0000008C" w14:textId="0A77FA2C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74CA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эксперимент</w:t>
      </w:r>
    </w:p>
    <w:p w14:paraId="0000008D" w14:textId="39F2A2E9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тестирование</w:t>
      </w:r>
    </w:p>
    <w:p w14:paraId="0000008E" w14:textId="068E0F29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CA1">
        <w:rPr>
          <w:rFonts w:ascii="Times New Roman" w:eastAsia="Times New Roman" w:hAnsi="Times New Roman" w:cs="Times New Roman"/>
          <w:sz w:val="28"/>
          <w:szCs w:val="28"/>
        </w:rPr>
        <w:t>наблюдение</w:t>
      </w:r>
    </w:p>
    <w:p w14:paraId="0000008F" w14:textId="4D3B92B4" w:rsidR="001D0B58" w:rsidRPr="00674CA1" w:rsidRDefault="00674CA1" w:rsidP="00674CA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674CA1">
        <w:rPr>
          <w:rFonts w:ascii="Times New Roman" w:eastAsia="Times New Roman" w:hAnsi="Times New Roman" w:cs="Times New Roman"/>
          <w:sz w:val="28"/>
          <w:szCs w:val="28"/>
        </w:rPr>
        <w:t>опрос</w:t>
      </w:r>
    </w:p>
    <w:p w14:paraId="00000090" w14:textId="77777777" w:rsidR="001D0B58" w:rsidRDefault="001D0B58"/>
    <w:sectPr w:rsidR="001D0B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76638"/>
    <w:multiLevelType w:val="hybridMultilevel"/>
    <w:tmpl w:val="A0C66E30"/>
    <w:lvl w:ilvl="0" w:tplc="0C00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F2675"/>
    <w:multiLevelType w:val="hybridMultilevel"/>
    <w:tmpl w:val="8C3C4E54"/>
    <w:lvl w:ilvl="0" w:tplc="0C00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B58"/>
    <w:rsid w:val="001D0B58"/>
    <w:rsid w:val="0067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FF282"/>
  <w15:docId w15:val="{AA540129-EFB2-4419-A68A-7E9CB61A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74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925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jejikeh jejikeh</cp:lastModifiedBy>
  <cp:revision>2</cp:revision>
  <dcterms:created xsi:type="dcterms:W3CDTF">2023-05-26T20:52:00Z</dcterms:created>
  <dcterms:modified xsi:type="dcterms:W3CDTF">2023-05-26T20:59:00Z</dcterms:modified>
</cp:coreProperties>
</file>