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kkndc61gez6" w:id="0"/>
      <w:bookmarkEnd w:id="0"/>
      <w:r w:rsidDel="00000000" w:rsidR="00000000" w:rsidRPr="00000000">
        <w:rPr>
          <w:rtl w:val="0"/>
        </w:rPr>
        <w:t xml:space="preserve">Prompt Refinement &amp; AI Output Guide</w:t>
      </w:r>
    </w:p>
    <w:p w:rsidR="00000000" w:rsidDel="00000000" w:rsidP="00000000" w:rsidRDefault="00000000" w:rsidRPr="00000000" w14:paraId="00000002">
      <w:pPr>
        <w:pStyle w:val="Heading1"/>
        <w:rPr/>
      </w:pPr>
      <w:bookmarkStart w:colFirst="0" w:colLast="0" w:name="_2q68wxd1yjef" w:id="1"/>
      <w:bookmarkEnd w:id="1"/>
      <w:r w:rsidDel="00000000" w:rsidR="00000000" w:rsidRPr="00000000">
        <w:rPr>
          <w:rtl w:val="0"/>
        </w:rPr>
        <w:t xml:space="preserve">1. Initial Strategy &amp; Concept</w:t>
      </w:r>
    </w:p>
    <w:p w:rsidR="00000000" w:rsidDel="00000000" w:rsidP="00000000" w:rsidRDefault="00000000" w:rsidRPr="00000000" w14:paraId="00000003">
      <w:pPr>
        <w:rPr/>
      </w:pPr>
      <w:r w:rsidDel="00000000" w:rsidR="00000000" w:rsidRPr="00000000">
        <w:rPr>
          <w:rtl w:val="0"/>
        </w:rPr>
        <w:t xml:space="preserve">The primary objective of prompt refinement is to bridge the gap between human intent and machine execution. Generative AI models operate on pattern matching and probabilistic text generation. When given vague inputs, they default to generic, broad-stroke responses designed to fit the widest possible context.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applying systematic prompt engineering—defining roles, establishing context, placing constraints, and specifying structural expectations—you transform standard AI outputs into tailored, professional, and directly actionable assets.</w:t>
      </w:r>
    </w:p>
    <w:p w:rsidR="00000000" w:rsidDel="00000000" w:rsidP="00000000" w:rsidRDefault="00000000" w:rsidRPr="00000000" w14:paraId="00000006">
      <w:pPr>
        <w:pStyle w:val="Heading1"/>
        <w:rPr/>
      </w:pPr>
      <w:bookmarkStart w:colFirst="0" w:colLast="0" w:name="_dh1f76kwa6qm" w:id="2"/>
      <w:bookmarkEnd w:id="2"/>
      <w:r w:rsidDel="00000000" w:rsidR="00000000" w:rsidRPr="00000000">
        <w:rPr>
          <w:rtl w:val="0"/>
        </w:rPr>
        <w:t xml:space="preserve">2. Initial (Basic) Prompt</w:t>
      </w:r>
    </w:p>
    <w:p w:rsidR="00000000" w:rsidDel="00000000" w:rsidP="00000000" w:rsidRDefault="00000000" w:rsidRPr="00000000" w14:paraId="00000007">
      <w:pPr>
        <w:rPr/>
      </w:pPr>
      <w:r w:rsidDel="00000000" w:rsidR="00000000" w:rsidRPr="00000000">
        <w:rPr>
          <w:rtl w:val="0"/>
        </w:rPr>
        <w:t xml:space="preserve">"Write an email to a customer about a delayed shipment."</w:t>
      </w:r>
    </w:p>
    <w:p w:rsidR="00000000" w:rsidDel="00000000" w:rsidP="00000000" w:rsidRDefault="00000000" w:rsidRPr="00000000" w14:paraId="00000008">
      <w:pPr>
        <w:pStyle w:val="Heading1"/>
        <w:rPr/>
      </w:pPr>
      <w:bookmarkStart w:colFirst="0" w:colLast="0" w:name="_cw53q3hx3spu" w:id="3"/>
      <w:bookmarkEnd w:id="3"/>
      <w:r w:rsidDel="00000000" w:rsidR="00000000" w:rsidRPr="00000000">
        <w:rPr>
          <w:rtl w:val="0"/>
        </w:rPr>
        <w:t xml:space="preserve">3. Output from Initial Prompt</w:t>
      </w:r>
    </w:p>
    <w:p w:rsidR="00000000" w:rsidDel="00000000" w:rsidP="00000000" w:rsidRDefault="00000000" w:rsidRPr="00000000" w14:paraId="00000009">
      <w:pPr>
        <w:rPr/>
      </w:pPr>
      <w:r w:rsidDel="00000000" w:rsidR="00000000" w:rsidRPr="00000000">
        <w:rPr>
          <w:rtl w:val="0"/>
        </w:rPr>
        <w:t xml:space="preserve">Subject: Your shipment is delayed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Dear Customer,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are writing to inform you that your recent order has been delayed. We are working hard to get it to you as soon as possible.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apologize for any inconvenience this may cause. Please let us know if you have any questions.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your patience.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Best regards,</w:t>
        <w:br w:type="textWrapping"/>
        <w:t xml:space="preserve">Customer Support Team</w:t>
      </w:r>
    </w:p>
    <w:p w:rsidR="00000000" w:rsidDel="00000000" w:rsidP="00000000" w:rsidRDefault="00000000" w:rsidRPr="00000000" w14:paraId="00000014">
      <w:pPr>
        <w:pStyle w:val="Heading1"/>
        <w:rPr/>
      </w:pPr>
      <w:bookmarkStart w:colFirst="0" w:colLast="0" w:name="_tvlmsz3re30d" w:id="4"/>
      <w:bookmarkEnd w:id="4"/>
      <w:r w:rsidDel="00000000" w:rsidR="00000000" w:rsidRPr="00000000">
        <w:rPr>
          <w:rtl w:val="0"/>
        </w:rPr>
        <w:t xml:space="preserve">4. Analysis &amp; Areas for Improvement</w:t>
      </w:r>
    </w:p>
    <w:p w:rsidR="00000000" w:rsidDel="00000000" w:rsidP="00000000" w:rsidRDefault="00000000" w:rsidRPr="00000000" w14:paraId="00000015">
      <w:pPr>
        <w:rPr/>
      </w:pPr>
      <w:r w:rsidDel="00000000" w:rsidR="00000000" w:rsidRPr="00000000">
        <w:rPr>
          <w:rtl w:val="0"/>
        </w:rPr>
        <w:t xml:space="preserve">While the initial output is grammatically correct, it is fundamentally ineffective for enterprise customer communication. Key deficiencies include: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Lack of Context &amp; Specifics:</w:t>
      </w:r>
      <w:r w:rsidDel="00000000" w:rsidR="00000000" w:rsidRPr="00000000">
        <w:rPr>
          <w:rtl w:val="0"/>
        </w:rPr>
        <w:t xml:space="preserve"> Omits critical transaction details such as order numbers, specific revised dates, or tracking references.</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Generic Tone:</w:t>
      </w:r>
      <w:r w:rsidDel="00000000" w:rsidR="00000000" w:rsidRPr="00000000">
        <w:rPr>
          <w:rtl w:val="0"/>
        </w:rPr>
        <w:t xml:space="preserve"> Reads as robotic and impersonal, failing to reflect modern brand identity or maintain goodwill with valuable clients.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Absence of Accountability:</w:t>
      </w:r>
      <w:r w:rsidDel="00000000" w:rsidR="00000000" w:rsidRPr="00000000">
        <w:rPr>
          <w:rtl w:val="0"/>
        </w:rPr>
        <w:t xml:space="preserve"> Offers a superficial apology without explaining the underlying cause, which reduces customer trust.</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No Gesture of Goodwill:</w:t>
      </w:r>
      <w:r w:rsidDel="00000000" w:rsidR="00000000" w:rsidRPr="00000000">
        <w:rPr>
          <w:rtl w:val="0"/>
        </w:rPr>
        <w:t xml:space="preserve"> Fails to offer proactive resolution or compensation to mitigate friction.</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Weak Call-to-Action:</w:t>
      </w:r>
      <w:r w:rsidDel="00000000" w:rsidR="00000000" w:rsidRPr="00000000">
        <w:rPr>
          <w:rtl w:val="0"/>
        </w:rPr>
        <w:t xml:space="preserve"> Directs the customer to contact support generally rather than providing a self-serve tracking mechanism.</w:t>
      </w:r>
    </w:p>
    <w:p w:rsidR="00000000" w:rsidDel="00000000" w:rsidP="00000000" w:rsidRDefault="00000000" w:rsidRPr="00000000" w14:paraId="0000001C">
      <w:pPr>
        <w:pStyle w:val="Heading1"/>
        <w:rPr/>
      </w:pPr>
      <w:bookmarkStart w:colFirst="0" w:colLast="0" w:name="_ny3pfsst0ks9" w:id="5"/>
      <w:bookmarkEnd w:id="5"/>
      <w:r w:rsidDel="00000000" w:rsidR="00000000" w:rsidRPr="00000000">
        <w:rPr>
          <w:rtl w:val="0"/>
        </w:rPr>
        <w:t xml:space="preserve">5. Modified (Refined) Prompt</w:t>
      </w:r>
    </w:p>
    <w:p w:rsidR="00000000" w:rsidDel="00000000" w:rsidP="00000000" w:rsidRDefault="00000000" w:rsidRPr="00000000" w14:paraId="0000001D">
      <w:pPr>
        <w:rPr/>
      </w:pPr>
      <w:r w:rsidDel="00000000" w:rsidR="00000000" w:rsidRPr="00000000">
        <w:rPr>
          <w:rtl w:val="0"/>
        </w:rPr>
        <w:t xml:space="preserve">"Act as a Senior Customer Support Manager for a premium e-commerce apparel brand called 'Aura Fashion'. Draft an empathetic, professional email to a VIP customer regarding a 4-day delay on their recent order (#10482) due to unexpected severe weather conditions.Include: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 clear, sincere apology without making excuses.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The updated expected delivery date (October 8th).</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 gesture of goodwill ($20 store credit with promo code AURA20).</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 direct call-to-action for tracking the shipment.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Format the output with a subject line, clear paragraphing, and a polite sign-off."</w:t>
      </w:r>
    </w:p>
    <w:p w:rsidR="00000000" w:rsidDel="00000000" w:rsidP="00000000" w:rsidRDefault="00000000" w:rsidRPr="00000000" w14:paraId="00000025">
      <w:pPr>
        <w:pStyle w:val="Heading1"/>
        <w:rPr/>
      </w:pPr>
      <w:bookmarkStart w:colFirst="0" w:colLast="0" w:name="_6y610zgz5qhd" w:id="6"/>
      <w:bookmarkEnd w:id="6"/>
      <w:r w:rsidDel="00000000" w:rsidR="00000000" w:rsidRPr="00000000">
        <w:rPr>
          <w:rtl w:val="0"/>
        </w:rPr>
        <w:t xml:space="preserve">6. Output from Modified Prompt</w:t>
      </w:r>
    </w:p>
    <w:p w:rsidR="00000000" w:rsidDel="00000000" w:rsidP="00000000" w:rsidRDefault="00000000" w:rsidRPr="00000000" w14:paraId="00000026">
      <w:pPr>
        <w:rPr/>
      </w:pPr>
      <w:r w:rsidDel="00000000" w:rsidR="00000000" w:rsidRPr="00000000">
        <w:rPr>
          <w:b w:val="1"/>
          <w:bCs w:val="1"/>
          <w:rtl w:val="0"/>
        </w:rPr>
        <w:t xml:space="preserve">Subject:</w:t>
      </w:r>
      <w:r w:rsidDel="00000000" w:rsidR="00000000" w:rsidRPr="00000000">
        <w:rPr>
          <w:rtl w:val="0"/>
        </w:rPr>
        <w:t xml:space="preserve"> Update regarding your Aura Fashion order #10482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Dear Valued Customer,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Thank you for your recent purchase with Aura Fashion. We are reaching out directly to inform you that your package (Order #10482) has experienced a slight delivery delay due to severe, unexpected weather conditions affecting regional transit hubs.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Your order is now scheduled to arrive on </w:t>
      </w:r>
      <w:r w:rsidDel="00000000" w:rsidR="00000000" w:rsidRPr="00000000">
        <w:rPr>
          <w:b w:val="1"/>
          <w:bCs w:val="1"/>
          <w:rtl w:val="0"/>
        </w:rPr>
        <w:t xml:space="preserve">October 8th</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hold ourselves to the highest standards, and we sincerely apologize for this unexpected delay to your delivery timeline. To demonstrate our appreciation for your continued loyalty and patience, we have applied a </w:t>
      </w:r>
      <w:r w:rsidDel="00000000" w:rsidR="00000000" w:rsidRPr="00000000">
        <w:rPr>
          <w:b w:val="1"/>
          <w:bCs w:val="1"/>
          <w:rtl w:val="0"/>
        </w:rPr>
        <w:t xml:space="preserve">$20 store credit</w:t>
      </w:r>
      <w:r w:rsidDel="00000000" w:rsidR="00000000" w:rsidRPr="00000000">
        <w:rPr>
          <w:rtl w:val="0"/>
        </w:rPr>
        <w:t xml:space="preserve"> toward your next purchase. You can redeem this at checkout using code: </w:t>
      </w:r>
      <w:r w:rsidDel="00000000" w:rsidR="00000000" w:rsidRPr="00000000">
        <w:rPr>
          <w:b w:val="1"/>
          <w:bCs w:val="1"/>
          <w:rtl w:val="0"/>
        </w:rPr>
        <w:t xml:space="preserve">AURA20</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can monitor the real-time progress of your delivery at any time using the link below: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[Track Your Shipment — Order #10482]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you have any further questions or require additional assistance, please reply directly to this message. We are always here to help.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Warm regards,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Senior Customer Support Manager</w:t>
        <w:br w:type="textWrapping"/>
        <w:t xml:space="preserve">Aura Fashion Client Care Team</w:t>
      </w:r>
    </w:p>
    <w:p w:rsidR="00000000" w:rsidDel="00000000" w:rsidP="00000000" w:rsidRDefault="00000000" w:rsidRPr="00000000" w14:paraId="00000039">
      <w:pPr>
        <w:pStyle w:val="Heading1"/>
        <w:rPr/>
      </w:pPr>
      <w:bookmarkStart w:colFirst="0" w:colLast="0" w:name="_qoo2hhe9tekx" w:id="7"/>
      <w:bookmarkEnd w:id="7"/>
      <w:r w:rsidDel="00000000" w:rsidR="00000000" w:rsidRPr="00000000">
        <w:rPr>
          <w:rtl w:val="0"/>
        </w:rPr>
        <w:t xml:space="preserve">7. Key Takeaways for Effective Prompting</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A">
            <w:pPr>
              <w:rPr/>
            </w:pPr>
            <w:r w:rsidDel="00000000" w:rsidR="00000000" w:rsidRPr="00000000">
              <w:rPr>
                <w:rtl w:val="0"/>
              </w:rPr>
              <w:t xml:space="preserve">Core Principle</w:t>
            </w:r>
          </w:p>
        </w:tc>
        <w:tc>
          <w:tcPr/>
          <w:p w:rsidR="00000000" w:rsidDel="00000000" w:rsidP="00000000" w:rsidRDefault="00000000" w:rsidRPr="00000000" w14:paraId="0000003B">
            <w:pPr>
              <w:rPr/>
            </w:pPr>
            <w:r w:rsidDel="00000000" w:rsidR="00000000" w:rsidRPr="00000000">
              <w:rPr>
                <w:rtl w:val="0"/>
              </w:rPr>
              <w:t xml:space="preserve">Function &amp; Purpose</w:t>
            </w:r>
          </w:p>
        </w:tc>
        <w:tc>
          <w:tcPr/>
          <w:p w:rsidR="00000000" w:rsidDel="00000000" w:rsidP="00000000" w:rsidRDefault="00000000" w:rsidRPr="00000000" w14:paraId="0000003C">
            <w:pPr>
              <w:rPr/>
            </w:pPr>
            <w:r w:rsidDel="00000000" w:rsidR="00000000" w:rsidRPr="00000000">
              <w:rPr>
                <w:rtl w:val="0"/>
              </w:rPr>
              <w:t xml:space="preserve">Implementation Example</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Role / Persona</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Sets the perspective, voice, authority level, and stylistic tone.</w:t>
            </w:r>
          </w:p>
        </w:tc>
        <w:tc>
          <w:tcPr/>
          <w:p w:rsidR="00000000" w:rsidDel="00000000" w:rsidP="00000000" w:rsidRDefault="00000000" w:rsidRPr="00000000" w14:paraId="0000003F">
            <w:pPr>
              <w:rPr/>
            </w:pPr>
            <w:r w:rsidDel="00000000" w:rsidR="00000000" w:rsidRPr="00000000">
              <w:rPr>
                <w:i w:val="1"/>
                <w:iCs w:val="1"/>
                <w:rtl w:val="0"/>
              </w:rPr>
              <w:t xml:space="preserve">"Act as a Senior Customer Support Manager for a premium e-commerce brand..."</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Context &amp; Domain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Establishes the specific scenario, brand rules, and background facts.</w:t>
            </w:r>
          </w:p>
        </w:tc>
        <w:tc>
          <w:tcPr/>
          <w:p w:rsidR="00000000" w:rsidDel="00000000" w:rsidP="00000000" w:rsidRDefault="00000000" w:rsidRPr="00000000" w14:paraId="00000042">
            <w:pPr>
              <w:rPr/>
            </w:pPr>
            <w:r w:rsidDel="00000000" w:rsidR="00000000" w:rsidRPr="00000000">
              <w:rPr>
                <w:i w:val="1"/>
                <w:iCs w:val="1"/>
                <w:rtl w:val="0"/>
              </w:rPr>
              <w:t xml:space="preserve">"...VIP customer regarding a 4-day delay on order #10482 due to weather."</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Explicit Constraints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Prevents unwanted defaults, sets mandatory inclusions, and bounds the scope.</w:t>
            </w:r>
          </w:p>
        </w:tc>
        <w:tc>
          <w:tcPr/>
          <w:p w:rsidR="00000000" w:rsidDel="00000000" w:rsidP="00000000" w:rsidRDefault="00000000" w:rsidRPr="00000000" w14:paraId="00000045">
            <w:pPr>
              <w:rPr/>
            </w:pPr>
            <w:r w:rsidDel="00000000" w:rsidR="00000000" w:rsidRPr="00000000">
              <w:rPr>
                <w:i w:val="1"/>
                <w:iCs w:val="1"/>
                <w:rtl w:val="0"/>
              </w:rPr>
              <w:t xml:space="preserve">"Include updated delivery date (Oct 8th) and a $20 credit (AURA20)."</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Structural Formatting</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Dictates the physical presentation and structure of the final text.</w:t>
            </w:r>
          </w:p>
        </w:tc>
        <w:tc>
          <w:tcPr/>
          <w:p w:rsidR="00000000" w:rsidDel="00000000" w:rsidP="00000000" w:rsidRDefault="00000000" w:rsidRPr="00000000" w14:paraId="00000048">
            <w:pPr>
              <w:rPr/>
            </w:pPr>
            <w:r w:rsidDel="00000000" w:rsidR="00000000" w:rsidRPr="00000000">
              <w:rPr>
                <w:i w:val="1"/>
                <w:iCs w:val="1"/>
                <w:rtl w:val="0"/>
              </w:rPr>
              <w:t xml:space="preserve">"Format with a subject line, clear paragraphing, and a polite sign-off."</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Actionable Guidance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Defines explicit next steps for the recipient or downstream workflow.</w:t>
            </w:r>
          </w:p>
        </w:tc>
        <w:tc>
          <w:tcPr/>
          <w:p w:rsidR="00000000" w:rsidDel="00000000" w:rsidP="00000000" w:rsidRDefault="00000000" w:rsidRPr="00000000" w14:paraId="0000004B">
            <w:pPr>
              <w:rPr/>
            </w:pPr>
            <w:r w:rsidDel="00000000" w:rsidR="00000000" w:rsidRPr="00000000">
              <w:rPr>
                <w:i w:val="1"/>
                <w:iCs w:val="1"/>
                <w:rtl w:val="0"/>
              </w:rPr>
              <w:t xml:space="preserve">"Include a direct call-to-action link for tracking the shipment."</w:t>
            </w:r>
            <w:r w:rsidDel="00000000" w:rsidR="00000000" w:rsidRPr="00000000">
              <w:rPr>
                <w:rtl w:val="0"/>
              </w:rPr>
            </w:r>
          </w:p>
        </w:tc>
      </w:tr>
    </w:tbl>
    <w:p w:rsidR="00000000" w:rsidDel="00000000" w:rsidP="00000000" w:rsidRDefault="00000000" w:rsidRPr="00000000" w14:paraId="0000004C">
      <w:pPr>
        <w:pStyle w:val="Heading1"/>
        <w:rPr/>
      </w:pPr>
      <w:bookmarkStart w:colFirst="0" w:colLast="0" w:name="_rd8mr1hz2grv" w:id="8"/>
      <w:bookmarkEnd w:id="8"/>
      <w:r w:rsidDel="00000000" w:rsidR="00000000" w:rsidRPr="00000000">
        <w:rPr>
          <w:rtl w:val="0"/>
        </w:rPr>
        <w:t xml:space="preserve">8. Visual Diagrams &amp; Workflows</w:t>
      </w:r>
    </w:p>
    <w:p w:rsidR="00000000" w:rsidDel="00000000" w:rsidP="00000000" w:rsidRDefault="00000000" w:rsidRPr="00000000" w14:paraId="0000004D">
      <w:pPr>
        <w:rPr/>
      </w:pPr>
      <w:r w:rsidDel="00000000" w:rsidR="00000000" w:rsidRPr="00000000">
        <w:rPr>
          <w:rtl w:val="0"/>
        </w:rPr>
        <w:t xml:space="preserve">The diagrams below illustrate the architectural differences between a naive prompt flow and an engineered prompt flow.</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pStyle w:val="Heading2"/>
        <w:rPr/>
      </w:pPr>
      <w:bookmarkStart w:colFirst="0" w:colLast="0" w:name="_vhpx1m6w0iu9" w:id="9"/>
      <w:bookmarkEnd w:id="9"/>
      <w:r w:rsidDel="00000000" w:rsidR="00000000" w:rsidRPr="00000000">
        <w:rPr>
          <w:rtl w:val="0"/>
        </w:rPr>
        <w:t xml:space="preserve">Diagram 1: Generic Prompt Pipeline</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      +----------------+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Input | --&gt; | AI Model | --&gt; | Pattern Match  | --&gt; | Default Context | --&gt; | Generic Output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w:t>
      </w:r>
    </w:p>
    <w:p w:rsidR="00000000" w:rsidDel="00000000" w:rsidP="00000000" w:rsidRDefault="00000000" w:rsidRPr="00000000" w14:paraId="00000053">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54">
      <w:pPr>
        <w:pStyle w:val="Heading2"/>
        <w:rPr/>
      </w:pPr>
      <w:bookmarkStart w:colFirst="0" w:colLast="0" w:name="_8yh0edgu11z8" w:id="10"/>
      <w:bookmarkEnd w:id="10"/>
      <w:r w:rsidDel="00000000" w:rsidR="00000000" w:rsidRPr="00000000">
        <w:rPr>
          <w:rtl w:val="0"/>
        </w:rPr>
        <w:t xml:space="preserve">Diagram 2: Refined Prompt Engineering Pipeline</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     +----------------+     +-----------------------+</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Input | --&gt; | Persona &amp; Context  | --&gt; | Constraint Enforcer | --&gt; | LLM Processing | --&gt; | Structured &amp;          |</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Injection          |     | (Rules/Formatting)  |     | &amp; Generation   |     | Actionable Output     |</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w:t>
      </w:r>
    </w:p>
    <w:p w:rsidR="00000000" w:rsidDel="00000000" w:rsidP="00000000" w:rsidRDefault="00000000" w:rsidRPr="00000000" w14:paraId="00000059">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5A">
      <w:pPr>
        <w:pStyle w:val="Heading1"/>
        <w:rPr/>
      </w:pPr>
      <w:bookmarkStart w:colFirst="0" w:colLast="0" w:name="_jgt06o1z153b" w:id="11"/>
      <w:bookmarkEnd w:id="11"/>
      <w:r w:rsidDel="00000000" w:rsidR="00000000" w:rsidRPr="00000000">
        <w:rPr>
          <w:rtl w:val="0"/>
        </w:rPr>
        <w:t xml:space="preserve">9. Advanced Prompt Understanding Pipeline</w:t>
      </w:r>
    </w:p>
    <w:p w:rsidR="00000000" w:rsidDel="00000000" w:rsidP="00000000" w:rsidRDefault="00000000" w:rsidRPr="00000000" w14:paraId="0000005B">
      <w:pPr>
        <w:rPr/>
      </w:pPr>
      <w:r w:rsidDel="00000000" w:rsidR="00000000" w:rsidRPr="00000000">
        <w:rPr>
          <w:rtl w:val="0"/>
        </w:rPr>
        <w:t xml:space="preserve">When processing a refined prompt, advanced LLMs execute a multi-stage internal comprehension workflow:</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1. System Role &amp; Context Setting:</w:t>
      </w:r>
      <w:r w:rsidDel="00000000" w:rsidR="00000000" w:rsidRPr="00000000">
        <w:rPr>
          <w:rtl w:val="0"/>
        </w:rPr>
        <w:t xml:space="preserve"> Defines system instructions, establishes temperature and tone bounds, and ensures brand alignment (e.g., Senior Support Manager at Aura Fashion).</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2. Tokenization &amp; Attention Focus:</w:t>
      </w:r>
      <w:r w:rsidDel="00000000" w:rsidR="00000000" w:rsidRPr="00000000">
        <w:rPr>
          <w:rtl w:val="0"/>
        </w:rPr>
        <w:t xml:space="preserve"> Highlights and heavily weights critical entities such as Order #10482, severe weather delay, and $20 store credit (AURA20).</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3. Constraint Enforcement &amp; Rule Compliance:</w:t>
      </w:r>
      <w:r w:rsidDel="00000000" w:rsidR="00000000" w:rsidRPr="00000000">
        <w:rPr>
          <w:rtl w:val="0"/>
        </w:rPr>
        <w:t xml:space="preserve"> Verifies output candidate structures against specific instructions, such as including apology, revised delivery date, goodwill credit, and tracking link.</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4. Response Generation &amp; Format Alignment:</w:t>
      </w:r>
      <w:r w:rsidDel="00000000" w:rsidR="00000000" w:rsidRPr="00000000">
        <w:rPr>
          <w:rtl w:val="0"/>
        </w:rPr>
        <w:t xml:space="preserve"> Synthesizes text following required layout elements including subject line, paragraphing, bolded key details, and sign-off.</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5. Quality Evaluation / Post-Processing Verification:</w:t>
      </w:r>
      <w:r w:rsidDel="00000000" w:rsidR="00000000" w:rsidRPr="00000000">
        <w:rPr>
          <w:rtl w:val="0"/>
        </w:rPr>
        <w:t xml:space="preserve"> Evaluates response consistency to confirm empathetic tone, clarity, and overall actionable quality before delivering output.</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