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Warning: package 'pander' was built under R version 3.1.2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3.1.2</w:t>
      </w:r>
    </w:p>
    <w:p>
      <w:pPr>
        <w:pStyle w:val="Heading1"/>
      </w:pPr>
      <w:bookmarkStart w:id="21" w:name="limited-evidence-for-cumulative-effects-of-small-wind-turbines-on-bat-activity-on-a-landscape-scale"/>
      <w:bookmarkEnd w:id="21"/>
      <w:r>
        <w:t xml:space="preserve">Limited evidence for cumulative effects of small wind turbines on bat activity on a landscape scale</w:t>
      </w:r>
    </w:p>
    <w:p>
      <w:r>
        <w:rPr>
          <w:i/>
        </w:rPr>
        <w:t xml:space="preserve">Jeroen Minderman, Mairi Gillis, Helen Daly &amp; Kirsty Park</w:t>
      </w:r>
    </w:p>
    <w:p>
      <w:pPr>
        <w:pStyle w:val="Heading1"/>
      </w:pPr>
      <w:bookmarkStart w:id="22" w:name="introduction"/>
      <w:bookmarkEnd w:id="22"/>
      <w:r>
        <w:t xml:space="preserve">1. Introduction</w:t>
      </w:r>
    </w:p>
    <w:p>
      <w:r>
        <w:t xml:space="preserve">In this paper we aim to quantify and analyse the potential cumulative effect of SWTs on bat activity on a wider landscape scale (up to 500m from installed turbines). Specifically, using data collected at</w:t>
      </w:r>
      <w:r>
        <w:t xml:space="preserve"> </w:t>
      </w:r>
      <w:r>
        <w:rPr>
          <w:b/>
        </w:rPr>
        <w:t xml:space="preserve">X sites</w:t>
      </w:r>
      <w:r>
        <w:t xml:space="preserve"> </w:t>
      </w:r>
      <w:r>
        <w:t xml:space="preserve">throughout the UK we test the following predictions: (1) Bat activity is systematically lower in closer proximity (e.g. 0-100m from SWTs compared to 100-200m, 200-300m, etc) of operating SWTs, controlling for the effects of habitat and environmental conditions. (2) The effect of SWT proximity on bat activity as tested in Prediction 1 is stronger in sites with multiple (2-4) SWTs installed compared to single SWT sites. Support for this prediction would indicate evidence of cumulative effects of SWTs.</w:t>
      </w:r>
    </w:p>
    <w:p>
      <w:pPr>
        <w:pStyle w:val="Heading1"/>
      </w:pPr>
      <w:bookmarkStart w:id="23" w:name="methods"/>
      <w:bookmarkEnd w:id="23"/>
      <w:r>
        <w:t xml:space="preserve">2. Methods</w:t>
      </w:r>
    </w:p>
    <w:p>
      <w:r>
        <w:t xml:space="preserve">General methods text.</w:t>
      </w:r>
    </w:p>
    <w:p>
      <w:pPr>
        <w:pStyle w:val="Heading2"/>
      </w:pPr>
      <w:bookmarkStart w:id="24" w:name="bat-data"/>
      <w:bookmarkEnd w:id="24"/>
      <w:r>
        <w:t xml:space="preserve">Bat data</w:t>
      </w:r>
    </w:p>
    <w:p>
      <w:r>
        <w:t xml:space="preserve">Transects; length, orientation. Time of data collection. Details of detectors.</w:t>
      </w:r>
    </w:p>
    <w:p>
      <w:pPr>
        <w:pStyle w:val="Heading2"/>
      </w:pPr>
      <w:bookmarkStart w:id="25" w:name="habitat-data"/>
      <w:bookmarkEnd w:id="25"/>
      <w:r>
        <w:t xml:space="preserve">Habitat data</w:t>
      </w:r>
    </w:p>
    <w:p>
      <w:r>
        <w:t xml:space="preserve">Briefly, quantification of all variables. Refer to appendix for details of "initial" habitat data model selection.</w:t>
      </w:r>
    </w:p>
    <w:p>
      <w:pPr>
        <w:pStyle w:val="Heading2"/>
      </w:pPr>
      <w:bookmarkStart w:id="26" w:name="statistics"/>
      <w:bookmarkEnd w:id="26"/>
      <w:r>
        <w:t xml:space="preserve">Statistics</w:t>
      </w:r>
    </w:p>
    <w:p>
      <w:r>
        <w:t xml:space="preserve">You can also embed plots, for example: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ain_tex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test figure.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8" w:name="references"/>
      <w:bookmarkEnd w:id="28"/>
      <w:r>
        <w:t xml:space="preserve">References</w:t>
      </w:r>
    </w:p>
    <w:sectPr w:rsidR="00E55A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0BC6B"/>
    <w:multiLevelType w:val="multilevel"/>
    <w:tmpl w:val="3BE04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553A704"/>
    <w:multiLevelType w:val="multilevel"/>
    <w:tmpl w:val="71680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DA8F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28875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F64E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2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2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12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12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12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12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12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12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12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312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2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64E22"/>
    <w:rPr>
      <w:sz w:val="24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rsid w:val="00F64E22"/>
    <w:pPr>
      <w:shd w:val="clear" w:color="auto" w:fill="F8F8F8"/>
      <w:wordWrap w:val="0"/>
      <w:jc w:val="left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8A312C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2C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312C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1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A31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A31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A31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A31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1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A312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A312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312C"/>
    <w:rPr>
      <w:b/>
      <w:bCs/>
    </w:rPr>
  </w:style>
  <w:style w:type="character" w:styleId="Emphasis">
    <w:name w:val="Emphasis"/>
    <w:uiPriority w:val="20"/>
    <w:qFormat/>
    <w:rsid w:val="008A31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31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1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1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2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2C"/>
    <w:rPr>
      <w:b/>
      <w:bCs/>
      <w:i/>
      <w:iCs/>
    </w:rPr>
  </w:style>
  <w:style w:type="character" w:styleId="SubtleEmphasis">
    <w:name w:val="Subtle Emphasis"/>
    <w:uiPriority w:val="19"/>
    <w:qFormat/>
    <w:rsid w:val="008A312C"/>
    <w:rPr>
      <w:i/>
      <w:iCs/>
    </w:rPr>
  </w:style>
  <w:style w:type="character" w:styleId="IntenseEmphasis">
    <w:name w:val="Intense Emphasis"/>
    <w:uiPriority w:val="21"/>
    <w:qFormat/>
    <w:rsid w:val="008A312C"/>
    <w:rPr>
      <w:b/>
      <w:bCs/>
    </w:rPr>
  </w:style>
  <w:style w:type="character" w:styleId="SubtleReference">
    <w:name w:val="Subtle Reference"/>
    <w:uiPriority w:val="31"/>
    <w:qFormat/>
    <w:rsid w:val="008A312C"/>
    <w:rPr>
      <w:smallCaps/>
    </w:rPr>
  </w:style>
  <w:style w:type="character" w:styleId="IntenseReference">
    <w:name w:val="Intense Reference"/>
    <w:uiPriority w:val="32"/>
    <w:qFormat/>
    <w:rsid w:val="008A312C"/>
    <w:rPr>
      <w:smallCaps/>
      <w:spacing w:val="5"/>
      <w:u w:val="single"/>
    </w:rPr>
  </w:style>
  <w:style w:type="character" w:styleId="BookTitle">
    <w:name w:val="Book Title"/>
    <w:uiPriority w:val="33"/>
    <w:qFormat/>
    <w:rsid w:val="008A31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312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8A312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12C"/>
  </w:style>
  <w:style w:type="paragraph" w:styleId="BalloonText">
    <w:name w:val="Balloon Text"/>
    <w:basedOn w:val="Normal"/>
    <w:link w:val="BalloonTextChar"/>
    <w:rsid w:val="008A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12C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b/>
      <w:color w:val="204A87"/>
      <w:sz w:val="24"/>
      <w:shd w:val="clear" w:color="auto" w:fill="F8F8F8"/>
    </w:rPr>
  </w:style>
  <w:style w:type="character" w:customStyle="1" w:styleId="DataTypeTok1">
    <w:name w:val="DataTypeTok"/>
    <w:basedOn w:val="VerbatimChar"/>
    <w:rPr>
      <w:color w:val="204A87"/>
      <w:sz w:val="24"/>
      <w:shd w:val="clear" w:color="auto" w:fill="F8F8F8"/>
    </w:rPr>
  </w:style>
  <w:style w:type="character" w:customStyle="1" w:styleId="DecValTok1">
    <w:name w:val="DecValTok"/>
    <w:basedOn w:val="VerbatimChar"/>
    <w:rPr>
      <w:color w:val="0000CF"/>
      <w:sz w:val="24"/>
      <w:shd w:val="clear" w:color="auto" w:fill="F8F8F8"/>
    </w:rPr>
  </w:style>
  <w:style w:type="character" w:customStyle="1" w:styleId="BaseNTok1">
    <w:name w:val="BaseNTok"/>
    <w:basedOn w:val="VerbatimChar"/>
    <w:rPr>
      <w:color w:val="0000CF"/>
      <w:sz w:val="24"/>
      <w:shd w:val="clear" w:color="auto" w:fill="F8F8F8"/>
    </w:rPr>
  </w:style>
  <w:style w:type="character" w:customStyle="1" w:styleId="FloatTok1">
    <w:name w:val="FloatTok"/>
    <w:basedOn w:val="VerbatimChar"/>
    <w:rPr>
      <w:color w:val="0000CF"/>
      <w:sz w:val="24"/>
      <w:shd w:val="clear" w:color="auto" w:fill="F8F8F8"/>
    </w:rPr>
  </w:style>
  <w:style w:type="character" w:customStyle="1" w:styleId="CharTok1">
    <w:name w:val="CharTok"/>
    <w:basedOn w:val="VerbatimChar"/>
    <w:rPr>
      <w:color w:val="4E9A06"/>
      <w:sz w:val="24"/>
      <w:shd w:val="clear" w:color="auto" w:fill="F8F8F8"/>
    </w:rPr>
  </w:style>
  <w:style w:type="character" w:customStyle="1" w:styleId="StringTok1">
    <w:name w:val="StringTok"/>
    <w:basedOn w:val="VerbatimChar"/>
    <w:rPr>
      <w:color w:val="4E9A06"/>
      <w:sz w:val="24"/>
      <w:shd w:val="clear" w:color="auto" w:fill="F8F8F8"/>
    </w:rPr>
  </w:style>
  <w:style w:type="character" w:customStyle="1" w:styleId="CommentTok1">
    <w:name w:val="CommentTok"/>
    <w:basedOn w:val="VerbatimChar"/>
    <w:rPr>
      <w:i/>
      <w:color w:val="8F5902"/>
      <w:sz w:val="24"/>
      <w:shd w:val="clear" w:color="auto" w:fill="F8F8F8"/>
    </w:rPr>
  </w:style>
  <w:style w:type="character" w:customStyle="1" w:styleId="OtherTok1">
    <w:name w:val="OtherTok"/>
    <w:basedOn w:val="VerbatimChar"/>
    <w:rPr>
      <w:color w:val="8F5902"/>
      <w:sz w:val="24"/>
      <w:shd w:val="clear" w:color="auto" w:fill="F8F8F8"/>
    </w:rPr>
  </w:style>
  <w:style w:type="character" w:customStyle="1" w:styleId="AlertTok1">
    <w:name w:val="AlertTok"/>
    <w:basedOn w:val="VerbatimChar"/>
    <w:rPr>
      <w:color w:val="EF2929"/>
      <w:sz w:val="24"/>
      <w:shd w:val="clear" w:color="auto" w:fill="F8F8F8"/>
    </w:rPr>
  </w:style>
  <w:style w:type="character" w:customStyle="1" w:styleId="FunctionTok1">
    <w:name w:val="FunctionTok"/>
    <w:basedOn w:val="VerbatimChar"/>
    <w:rPr>
      <w:color w:val="000000"/>
      <w:sz w:val="24"/>
      <w:shd w:val="clear" w:color="auto" w:fill="F8F8F8"/>
    </w:rPr>
  </w:style>
  <w:style w:type="character" w:customStyle="1" w:styleId="RegionMarkerTok1">
    <w:name w:val="RegionMarkerTok"/>
    <w:basedOn w:val="VerbatimChar"/>
    <w:rPr>
      <w:sz w:val="24"/>
      <w:shd w:val="clear" w:color="auto" w:fill="F8F8F8"/>
    </w:rPr>
  </w:style>
  <w:style w:type="character" w:customStyle="1" w:styleId="ErrorTok1">
    <w:name w:val="ErrorTok"/>
    <w:basedOn w:val="VerbatimChar"/>
    <w:rPr>
      <w:b/>
      <w:sz w:val="24"/>
      <w:shd w:val="clear" w:color="auto" w:fill="F8F8F8"/>
    </w:rPr>
  </w:style>
  <w:style w:type="character" w:customStyle="1" w:styleId="NormalTok1">
    <w:name w:val="NormalTok"/>
    <w:basedOn w:val="VerbatimChar"/>
    <w:rPr>
      <w:sz w:val="24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1917</Characters>
  <Application>Microsoft Office Word</Application>
  <DocSecurity>4</DocSecurity>
  <Lines>15</Lines>
  <Paragraphs>4</Paragraphs>
  <ScaleCrop>false</ScaleCrop>
  <Company>University of Stirling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