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28"/>
          <w:szCs w:val="32"/>
          <w:lang w:val="ru-RU"/>
        </w:rPr>
        <w:t>МИНИСТЕРСТВО ОБРАЗОВАНИЯ РЕСПУБЛИКИ БЕЛАРУСЬ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учреждение образования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«Гродненский государственный университет имени Янки Купалы»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Style w:val="a3"/>
          <w:b w:val="0"/>
          <w:color w:val="000000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Факультет математики и информатики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  <w:r w:rsidRPr="000A7BA4">
        <w:rPr>
          <w:rStyle w:val="a3"/>
          <w:b w:val="0"/>
          <w:color w:val="000000"/>
          <w:sz w:val="32"/>
          <w:szCs w:val="32"/>
          <w:lang w:val="ru-RU"/>
        </w:rPr>
        <w:t>Кафедра современных технологий программирования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  <w:r w:rsidRPr="000A7BA4">
        <w:rPr>
          <w:rFonts w:ascii="Times New Roman" w:hAnsi="Times New Roman"/>
          <w:sz w:val="32"/>
          <w:szCs w:val="30"/>
          <w:lang w:val="ru-RU"/>
        </w:rPr>
        <w:t>ЛАТОШ ЕВГЕНИЙ АЛЕКСАНДРОВИЧ</w:t>
      </w: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</w:p>
    <w:p w:rsidR="008B38E3" w:rsidRPr="0095443B" w:rsidRDefault="00711653" w:rsidP="008B38E3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711653">
        <w:rPr>
          <w:rStyle w:val="apple-style-span"/>
          <w:b/>
          <w:color w:val="000000"/>
          <w:sz w:val="36"/>
          <w:szCs w:val="18"/>
          <w:lang w:val="ru-RU"/>
        </w:rPr>
        <w:t>Утилита для сбора информации о системе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 xml:space="preserve">Курсовая </w:t>
      </w:r>
      <w:r>
        <w:rPr>
          <w:rFonts w:ascii="Times New Roman" w:hAnsi="Times New Roman"/>
          <w:sz w:val="28"/>
          <w:szCs w:val="28"/>
          <w:lang w:val="be-BY"/>
        </w:rPr>
        <w:t>работа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>по дисциплине «</w:t>
      </w:r>
      <w:r w:rsidR="00711653" w:rsidRPr="00711653">
        <w:rPr>
          <w:rFonts w:ascii="Times New Roman" w:hAnsi="Times New Roman"/>
          <w:sz w:val="28"/>
          <w:szCs w:val="28"/>
          <w:lang w:val="ru-RU"/>
        </w:rPr>
        <w:t>Операционные системы и системное программирование</w:t>
      </w:r>
      <w:r w:rsidRPr="000A7BA4">
        <w:rPr>
          <w:rFonts w:ascii="Times New Roman" w:hAnsi="Times New Roman"/>
          <w:sz w:val="28"/>
          <w:szCs w:val="28"/>
          <w:lang w:val="ru-RU"/>
        </w:rPr>
        <w:t>»</w:t>
      </w:r>
    </w:p>
    <w:p w:rsidR="008B38E3" w:rsidRDefault="0071165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студента 3</w:t>
      </w:r>
      <w:r w:rsidR="008B38E3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0A7BA4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0A7BA4">
        <w:rPr>
          <w:rFonts w:ascii="Times New Roman" w:hAnsi="Times New Roman"/>
          <w:sz w:val="28"/>
          <w:lang w:val="ru-RU"/>
        </w:rPr>
        <w:t>»</w:t>
      </w:r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r>
        <w:rPr>
          <w:rFonts w:ascii="Times New Roman" w:hAnsi="Times New Roman"/>
          <w:sz w:val="28"/>
          <w:szCs w:val="28"/>
        </w:rPr>
        <w:t>получения образования</w:t>
      </w:r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</w:p>
    <w:p w:rsidR="008B38E3" w:rsidRDefault="008B38E3" w:rsidP="008B38E3">
      <w:pPr>
        <w:spacing w:line="240" w:lineRule="auto"/>
        <w:jc w:val="center"/>
        <w:rPr>
          <w:sz w:val="32"/>
          <w:lang w:val="be-BY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8B38E3" w:rsidRPr="00406DB1" w:rsidTr="00715244">
        <w:trPr>
          <w:trHeight w:val="2040"/>
        </w:trPr>
        <w:tc>
          <w:tcPr>
            <w:tcW w:w="4928" w:type="dxa"/>
          </w:tcPr>
          <w:p w:rsidR="008B38E3" w:rsidRDefault="008B38E3" w:rsidP="00715244">
            <w:pPr>
              <w:spacing w:after="0" w:line="240" w:lineRule="auto"/>
            </w:pPr>
          </w:p>
          <w:p w:rsidR="008B38E3" w:rsidRDefault="008B38E3" w:rsidP="00715244">
            <w:pPr>
              <w:spacing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Pr="000A7BA4" w:rsidRDefault="008B38E3" w:rsidP="0071524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0"/>
                <w:lang w:val="ru-RU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Научный руководитель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 w:rsidRPr="000A7BA4">
              <w:rPr>
                <w:rFonts w:ascii="Times New Roman" w:hAnsi="Times New Roman"/>
                <w:sz w:val="32"/>
                <w:szCs w:val="30"/>
                <w:lang w:val="ru-RU"/>
              </w:rPr>
              <w:t>Урбан Ольга Ивановна</w:t>
            </w:r>
            <w:r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 xml:space="preserve">старший </w:t>
            </w:r>
            <w:r w:rsidR="00711653" w:rsidRPr="00711653">
              <w:rPr>
                <w:rFonts w:ascii="Times New Roman" w:hAnsi="Times New Roman"/>
                <w:sz w:val="32"/>
                <w:lang w:val="be-BY"/>
              </w:rPr>
              <w:t>преподаватель</w:t>
            </w:r>
          </w:p>
          <w:p w:rsidR="008B38E3" w:rsidRPr="00EF6659" w:rsidRDefault="008B38E3" w:rsidP="0071524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be-BY"/>
              </w:rPr>
            </w:pPr>
            <w:r w:rsidRPr="000A7BA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кафедры современных технологий программирования</w:t>
            </w:r>
          </w:p>
          <w:p w:rsidR="008B38E3" w:rsidRDefault="008B38E3" w:rsidP="00715244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:rsidR="008B38E3" w:rsidRDefault="008B38E3" w:rsidP="00715244">
            <w:pPr>
              <w:spacing w:line="240" w:lineRule="auto"/>
              <w:rPr>
                <w:sz w:val="32"/>
                <w:lang w:val="be-BY"/>
              </w:rPr>
            </w:pPr>
          </w:p>
        </w:tc>
      </w:tr>
      <w:tr w:rsidR="008B38E3" w:rsidRPr="00406DB1" w:rsidTr="00715244">
        <w:tc>
          <w:tcPr>
            <w:tcW w:w="4928" w:type="dxa"/>
          </w:tcPr>
          <w:p w:rsidR="008B38E3" w:rsidRDefault="008B38E3" w:rsidP="00715244">
            <w:pPr>
              <w:snapToGrid w:val="0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Default="008B38E3" w:rsidP="00715244">
            <w:pPr>
              <w:snapToGrid w:val="0"/>
              <w:rPr>
                <w:b/>
                <w:bCs/>
                <w:sz w:val="30"/>
                <w:lang w:val="be-BY"/>
              </w:rPr>
            </w:pPr>
          </w:p>
        </w:tc>
      </w:tr>
    </w:tbl>
    <w:p w:rsidR="008B38E3" w:rsidRPr="000A7BA4" w:rsidRDefault="008B38E3" w:rsidP="008B38E3">
      <w:pPr>
        <w:spacing w:after="0"/>
        <w:rPr>
          <w:lang w:val="ru-RU"/>
        </w:rPr>
      </w:pPr>
    </w:p>
    <w:p w:rsidR="002F09F2" w:rsidRDefault="00711653" w:rsidP="009E3E48">
      <w:pPr>
        <w:suppressAutoHyphens/>
        <w:spacing w:after="0" w:line="276" w:lineRule="auto"/>
        <w:jc w:val="center"/>
        <w:rPr>
          <w:rFonts w:ascii="Times New Roman" w:hAnsi="Times New Roman"/>
          <w:sz w:val="32"/>
          <w:lang w:val="be-BY"/>
        </w:rPr>
      </w:pPr>
      <w:r>
        <w:rPr>
          <w:rFonts w:ascii="Times New Roman" w:hAnsi="Times New Roman"/>
          <w:sz w:val="32"/>
          <w:lang w:val="be-BY"/>
        </w:rPr>
        <w:t>Гродно, 2022</w:t>
      </w:r>
      <w:r w:rsidR="002F09F2">
        <w:rPr>
          <w:rFonts w:ascii="Times New Roman" w:hAnsi="Times New Roman"/>
          <w:sz w:val="32"/>
          <w:lang w:val="be-BY"/>
        </w:rPr>
        <w:br w:type="page"/>
      </w:r>
    </w:p>
    <w:p w:rsidR="00541BB9" w:rsidRPr="004A1E61" w:rsidRDefault="00541BB9" w:rsidP="00B50D35">
      <w:pPr>
        <w:pStyle w:val="4"/>
        <w:spacing w:after="50"/>
        <w:ind w:left="142" w:right="182"/>
        <w:rPr>
          <w:szCs w:val="32"/>
          <w:lang w:val="ru-RU"/>
        </w:rPr>
      </w:pPr>
      <w:r w:rsidRPr="004A1E61">
        <w:rPr>
          <w:szCs w:val="32"/>
          <w:lang w:val="ru-RU"/>
        </w:rPr>
        <w:lastRenderedPageBreak/>
        <w:t>РЕЗЮМЕ</w:t>
      </w:r>
    </w:p>
    <w:p w:rsidR="00541BB9" w:rsidRPr="00541BB9" w:rsidRDefault="00541BB9" w:rsidP="00B50D35">
      <w:pPr>
        <w:spacing w:after="212"/>
        <w:ind w:left="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1BB9" w:rsidRPr="00541BB9" w:rsidRDefault="00541BB9" w:rsidP="00B50D35">
      <w:pPr>
        <w:spacing w:after="196"/>
        <w:ind w:left="178" w:right="22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Тема курсовой работы</w:t>
      </w:r>
    </w:p>
    <w:p w:rsidR="00541BB9" w:rsidRPr="00541BB9" w:rsidRDefault="00541BB9" w:rsidP="00B50D35">
      <w:pPr>
        <w:spacing w:after="1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F7F85" w:rsidRPr="00EF7F85">
        <w:rPr>
          <w:rStyle w:val="apple-style-span"/>
          <w:b/>
          <w:color w:val="000000"/>
          <w:sz w:val="28"/>
          <w:szCs w:val="28"/>
          <w:lang w:val="ru-RU"/>
        </w:rPr>
        <w:t>Утилита для сбора информации о системе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41BB9" w:rsidRPr="00541BB9" w:rsidRDefault="00541BB9" w:rsidP="00B50D35">
      <w:pPr>
        <w:spacing w:after="181"/>
        <w:ind w:left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1BB9" w:rsidRPr="00541BB9" w:rsidRDefault="0035436A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содержит </w:t>
      </w:r>
      <w:r w:rsidR="00D914B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страницы, </w:t>
      </w:r>
      <w:r w:rsidR="00D914B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24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иллюстраций, </w:t>
      </w:r>
      <w:r w:rsidR="00D914B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4</w:t>
      </w:r>
      <w:r w:rsidR="00EA5711" w:rsidRPr="00EA571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>использованных ис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точников литературы.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Ключевые слова:</w:t>
      </w:r>
      <w:r w:rsidR="00EF7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7F8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утилита, системная информация, </w:t>
      </w:r>
      <w:r w:rsidR="00E532E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Win</w:t>
      </w:r>
      <w:r w:rsidR="00E532E7" w:rsidRP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32</w:t>
      </w:r>
      <w:r w:rsidR="00EF7F8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E532E7" w:rsidRP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OSD </w:t>
      </w:r>
      <w:r w:rsid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панель, операционная система</w:t>
      </w:r>
      <w:r w:rsidRP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35436A">
        <w:rPr>
          <w:rFonts w:ascii="Times New Roman" w:hAnsi="Times New Roman" w:cs="Times New Roman"/>
          <w:sz w:val="28"/>
          <w:szCs w:val="28"/>
          <w:lang w:val="ru-RU"/>
        </w:rPr>
        <w:t xml:space="preserve">ль курсовой работы – разработка </w:t>
      </w:r>
      <w:r w:rsidR="001E63F6" w:rsidRPr="001E63F6">
        <w:rPr>
          <w:rFonts w:ascii="Times New Roman" w:hAnsi="Times New Roman" w:cs="Times New Roman"/>
          <w:sz w:val="28"/>
          <w:szCs w:val="28"/>
          <w:lang w:val="ru-RU"/>
        </w:rPr>
        <w:t>утилиты для сбора информации о системе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right="113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выступают</w:t>
      </w:r>
      <w:r w:rsidRPr="00364F0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</w:t>
      </w:r>
      <w:r w:rsidR="001E63F6" w:rsidRP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сбора информации о системе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Предметом исслед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ования настоящей работы являются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8D3" w:rsidRPr="001228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функции получения системной информации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Default="00541BB9" w:rsidP="004F7E99">
      <w:pPr>
        <w:spacing w:after="0" w:line="360" w:lineRule="auto"/>
        <w:ind w:left="-15" w:firstLine="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В работе были использованы следующие методы: сравнительный анализ, моделирование, абстрагирование.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B6AE2" w:rsidRDefault="00AB6AE2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443B">
        <w:rPr>
          <w:rFonts w:ascii="Times New Roman" w:hAnsi="Times New Roman" w:cs="Times New Roman"/>
          <w:b/>
          <w:sz w:val="28"/>
          <w:szCs w:val="28"/>
          <w:lang w:val="ru-RU"/>
        </w:rPr>
        <w:t>Авторская характеристика работы.</w:t>
      </w:r>
    </w:p>
    <w:p w:rsidR="004A1E61" w:rsidRDefault="00AB6AE2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написана на языке высокого уровня С</w:t>
      </w:r>
      <w:r w:rsidRPr="00AB6AE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 В ней реализованы общие алгоритмы функционирования приложения. Основной задачей данной работы является создание законченного продукта, готового к использованию. Так же реализованные функции могут найти применение в создании новых приложений.</w:t>
      </w:r>
      <w:r w:rsidR="004A1E6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A1E61" w:rsidRPr="00F57516" w:rsidRDefault="004A1E61" w:rsidP="00B50D35">
      <w:pPr>
        <w:pStyle w:val="4"/>
        <w:spacing w:after="50"/>
        <w:ind w:left="142" w:right="182" w:firstLine="538"/>
        <w:rPr>
          <w:szCs w:val="32"/>
        </w:rPr>
      </w:pPr>
      <w:r w:rsidRPr="00F57516">
        <w:rPr>
          <w:szCs w:val="32"/>
        </w:rPr>
        <w:lastRenderedPageBreak/>
        <w:t>SUMMARY</w:t>
      </w:r>
    </w:p>
    <w:p w:rsidR="004A1E61" w:rsidRPr="004A1E61" w:rsidRDefault="004A1E61" w:rsidP="00B50D35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Course work topic</w:t>
      </w: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E61">
        <w:rPr>
          <w:rFonts w:ascii="Times New Roman" w:hAnsi="Times New Roman" w:cs="Times New Roman"/>
          <w:b/>
          <w:sz w:val="28"/>
          <w:szCs w:val="28"/>
        </w:rPr>
        <w:t>"</w:t>
      </w:r>
      <w:r w:rsidR="006F617A" w:rsidRPr="006F617A">
        <w:rPr>
          <w:rFonts w:ascii="Times New Roman" w:hAnsi="Times New Roman" w:cs="Times New Roman"/>
          <w:b/>
          <w:sz w:val="28"/>
          <w:szCs w:val="28"/>
        </w:rPr>
        <w:t>Utility for collecting information about the system</w:t>
      </w:r>
      <w:r w:rsidRPr="004A1E61">
        <w:rPr>
          <w:rFonts w:ascii="Times New Roman" w:hAnsi="Times New Roman" w:cs="Times New Roman"/>
          <w:b/>
          <w:sz w:val="28"/>
          <w:szCs w:val="28"/>
        </w:rPr>
        <w:t>"</w:t>
      </w:r>
    </w:p>
    <w:p w:rsidR="004A1E61" w:rsidRPr="004A1E61" w:rsidRDefault="004A1E61" w:rsidP="00B50D35">
      <w:pPr>
        <w:spacing w:after="0" w:line="312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E61" w:rsidRPr="004A1E61" w:rsidRDefault="004E667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work contains </w:t>
      </w:r>
      <w:r w:rsidR="00D914B6">
        <w:rPr>
          <w:rFonts w:ascii="Times New Roman" w:hAnsi="Times New Roman" w:cs="Times New Roman"/>
          <w:sz w:val="28"/>
          <w:szCs w:val="28"/>
        </w:rPr>
        <w:t>31</w:t>
      </w:r>
      <w:r w:rsidR="006C0442">
        <w:rPr>
          <w:rFonts w:ascii="Times New Roman" w:hAnsi="Times New Roman" w:cs="Times New Roman"/>
          <w:sz w:val="28"/>
          <w:szCs w:val="28"/>
        </w:rPr>
        <w:t xml:space="preserve"> pages, </w:t>
      </w:r>
      <w:r w:rsidR="00D914B6">
        <w:rPr>
          <w:rFonts w:ascii="Times New Roman" w:hAnsi="Times New Roman" w:cs="Times New Roman"/>
          <w:sz w:val="28"/>
          <w:szCs w:val="28"/>
        </w:rPr>
        <w:t xml:space="preserve">24 </w:t>
      </w:r>
      <w:r w:rsidR="004A1E61" w:rsidRPr="004A1E61">
        <w:rPr>
          <w:rFonts w:ascii="Times New Roman" w:hAnsi="Times New Roman" w:cs="Times New Roman"/>
          <w:sz w:val="28"/>
          <w:szCs w:val="28"/>
        </w:rPr>
        <w:t>illustrations</w:t>
      </w:r>
      <w:r w:rsidR="00EA5711">
        <w:rPr>
          <w:rFonts w:ascii="Times New Roman" w:hAnsi="Times New Roman" w:cs="Times New Roman"/>
          <w:sz w:val="28"/>
          <w:szCs w:val="28"/>
        </w:rPr>
        <w:t xml:space="preserve">, </w:t>
      </w:r>
      <w:r w:rsidR="00D914B6">
        <w:rPr>
          <w:rFonts w:ascii="Times New Roman" w:hAnsi="Times New Roman" w:cs="Times New Roman"/>
          <w:sz w:val="28"/>
          <w:szCs w:val="28"/>
        </w:rPr>
        <w:t xml:space="preserve">4 </w:t>
      </w:r>
      <w:r w:rsidR="004A1E61" w:rsidRPr="004A1E61">
        <w:rPr>
          <w:rFonts w:ascii="Times New Roman" w:hAnsi="Times New Roman" w:cs="Times New Roman"/>
          <w:sz w:val="28"/>
          <w:szCs w:val="28"/>
        </w:rPr>
        <w:t>used literature sources.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Keywords: </w:t>
      </w:r>
      <w:r w:rsidR="002862B5" w:rsidRPr="002862B5">
        <w:rPr>
          <w:rFonts w:ascii="Times New Roman" w:hAnsi="Times New Roman" w:cs="Times New Roman"/>
          <w:sz w:val="28"/>
          <w:szCs w:val="28"/>
        </w:rPr>
        <w:t>utility, system information, Win32, OSD panel, operating system</w:t>
      </w:r>
      <w:r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2862B5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862B5">
        <w:rPr>
          <w:rFonts w:ascii="Times New Roman" w:hAnsi="Times New Roman" w:cs="Times New Roman"/>
          <w:sz w:val="28"/>
          <w:szCs w:val="28"/>
        </w:rPr>
        <w:t>The purpose of the course work is to develop a utility for collecting information about the system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6F617A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617A">
        <w:rPr>
          <w:rFonts w:ascii="Times New Roman" w:hAnsi="Times New Roman" w:cs="Times New Roman"/>
          <w:sz w:val="28"/>
          <w:szCs w:val="28"/>
        </w:rPr>
        <w:t>The object of the study are utilities for collecting information about the system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6F617A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617A">
        <w:rPr>
          <w:rFonts w:ascii="Times New Roman" w:hAnsi="Times New Roman" w:cs="Times New Roman"/>
          <w:sz w:val="28"/>
          <w:szCs w:val="28"/>
        </w:rPr>
        <w:t>The subject of this work is the functions of obtaining system information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AB6AE2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following methods were used in the work: comparative analysis, modeling, abstraction.</w:t>
      </w:r>
    </w:p>
    <w:p w:rsidR="004A1E61" w:rsidRPr="00D57403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403">
        <w:rPr>
          <w:rFonts w:ascii="Times New Roman" w:hAnsi="Times New Roman" w:cs="Times New Roman"/>
          <w:b/>
          <w:sz w:val="28"/>
          <w:szCs w:val="28"/>
        </w:rPr>
        <w:t>Author's characteristics of the work.</w:t>
      </w:r>
    </w:p>
    <w:p w:rsidR="00541BB9" w:rsidRPr="00956796" w:rsidRDefault="004A1E61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program is written in the high-level language C #. It implements the general algorithms for the operation of the application. The main task of this work is to create a finished product, ready to use. Also, the implemented functions can be used in th</w:t>
      </w:r>
      <w:r w:rsidR="00956796">
        <w:rPr>
          <w:rFonts w:ascii="Times New Roman" w:hAnsi="Times New Roman" w:cs="Times New Roman"/>
          <w:sz w:val="28"/>
          <w:szCs w:val="28"/>
        </w:rPr>
        <w:t>e creation of new applications.</w:t>
      </w:r>
      <w:r w:rsidR="00541BB9" w:rsidRPr="004A1E61">
        <w:rPr>
          <w:rFonts w:ascii="Times New Roman" w:hAnsi="Times New Roman"/>
          <w:sz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5397871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43E" w:rsidRPr="00BC25D4" w:rsidRDefault="00CA443E" w:rsidP="00CA443E">
          <w:pPr>
            <w:pStyle w:val="a8"/>
            <w:jc w:val="center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ru-RU"/>
            </w:rPr>
          </w:pPr>
          <w:r w:rsidRPr="00BC25D4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ru-RU"/>
            </w:rPr>
            <w:t>СОДЕРЖАНИЕ</w:t>
          </w:r>
          <w:bookmarkStart w:id="0" w:name="_GoBack"/>
          <w:bookmarkEnd w:id="0"/>
        </w:p>
        <w:p w:rsidR="00CA443E" w:rsidRPr="00BC25D4" w:rsidRDefault="00CA443E" w:rsidP="00CA443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D914B6" w:rsidRPr="00D914B6" w:rsidRDefault="00CA443E">
          <w:pPr>
            <w:pStyle w:val="11"/>
            <w:rPr>
              <w:rFonts w:eastAsiaTheme="minorEastAsia"/>
              <w:color w:val="auto"/>
              <w:lang w:val="en-US"/>
            </w:rPr>
          </w:pPr>
          <w:r w:rsidRPr="00BC25D4">
            <w:fldChar w:fldCharType="begin"/>
          </w:r>
          <w:r w:rsidRPr="00BC25D4">
            <w:instrText xml:space="preserve"> TOC \o "1-3" \h \z \u </w:instrText>
          </w:r>
          <w:r w:rsidRPr="00BC25D4">
            <w:fldChar w:fldCharType="separate"/>
          </w:r>
          <w:hyperlink w:anchor="_Toc121610089" w:history="1">
            <w:r w:rsidR="00D914B6" w:rsidRPr="00D914B6">
              <w:rPr>
                <w:rStyle w:val="a9"/>
              </w:rPr>
              <w:t>ВВЕДЕНИЕ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_Toc121610089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6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D914B6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090" w:history="1">
            <w:r w:rsidRPr="00D914B6">
              <w:rPr>
                <w:rStyle w:val="a9"/>
              </w:rPr>
              <w:t>ГЛАВА 1 АНАЛИЗ ПРЕДМЕТНОЙ ОБЛАСТИ</w:t>
            </w:r>
            <w:r w:rsidRPr="00D914B6">
              <w:rPr>
                <w:webHidden/>
              </w:rPr>
              <w:tab/>
            </w:r>
            <w:r w:rsidRPr="00D914B6">
              <w:rPr>
                <w:webHidden/>
              </w:rPr>
              <w:fldChar w:fldCharType="begin"/>
            </w:r>
            <w:r w:rsidRPr="00D914B6">
              <w:rPr>
                <w:webHidden/>
              </w:rPr>
              <w:instrText xml:space="preserve"> PAGEREF _Toc121610090 \h </w:instrText>
            </w:r>
            <w:r w:rsidRPr="00D914B6">
              <w:rPr>
                <w:webHidden/>
              </w:rPr>
            </w:r>
            <w:r w:rsidRPr="00D914B6">
              <w:rPr>
                <w:webHidden/>
              </w:rPr>
              <w:fldChar w:fldCharType="separate"/>
            </w:r>
            <w:r w:rsidRPr="00D914B6">
              <w:rPr>
                <w:webHidden/>
              </w:rPr>
              <w:t>8</w:t>
            </w:r>
            <w:r w:rsidRPr="00D914B6">
              <w:rPr>
                <w:webHidden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1" w:history="1">
            <w:r w:rsidRPr="00D914B6">
              <w:rPr>
                <w:rStyle w:val="a9"/>
                <w:b w:val="0"/>
                <w:sz w:val="28"/>
                <w:szCs w:val="28"/>
              </w:rPr>
              <w:t>1.1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Основные аспекты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_Toc121610091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8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2" w:history="1">
            <w:r w:rsidRPr="00D914B6">
              <w:rPr>
                <w:rStyle w:val="a9"/>
                <w:b w:val="0"/>
                <w:sz w:val="28"/>
                <w:szCs w:val="28"/>
              </w:rPr>
              <w:t>1.2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Обзор существующих решений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_Toc121610092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9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3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1.2.1 Приложение CPU-Z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_Toc121610093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4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1.2.2 Приложение Belarc Advisor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_Toc121610094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5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1.2.3 Приложение System Spec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_Toc121610095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6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1.2.4 Приложение HWiNFO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_Toc121610096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7" w:history="1">
            <w:r w:rsidRPr="00D914B6">
              <w:rPr>
                <w:rStyle w:val="a9"/>
                <w:b w:val="0"/>
                <w:sz w:val="28"/>
                <w:szCs w:val="28"/>
              </w:rPr>
              <w:t>1.3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Вывод по главе 1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_Toc121610097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11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098" w:history="1">
            <w:r w:rsidRPr="00D914B6">
              <w:rPr>
                <w:rStyle w:val="a9"/>
              </w:rPr>
              <w:t>ГЛАВА 2 ПРОЕКТИРОВАНИЕ УТИЛИТЫ ДЛЯ СБОРА ИНФОРМАЦИИ О СИСТЕМЕ</w:t>
            </w:r>
            <w:r w:rsidRPr="00D914B6">
              <w:rPr>
                <w:webHidden/>
              </w:rPr>
              <w:tab/>
            </w:r>
            <w:r w:rsidRPr="00D914B6">
              <w:rPr>
                <w:webHidden/>
              </w:rPr>
              <w:fldChar w:fldCharType="begin"/>
            </w:r>
            <w:r w:rsidRPr="00D914B6">
              <w:rPr>
                <w:webHidden/>
              </w:rPr>
              <w:instrText xml:space="preserve"> PAGEREF _Toc121610098 \h </w:instrText>
            </w:r>
            <w:r w:rsidRPr="00D914B6">
              <w:rPr>
                <w:webHidden/>
              </w:rPr>
            </w:r>
            <w:r w:rsidRPr="00D914B6">
              <w:rPr>
                <w:webHidden/>
              </w:rPr>
              <w:fldChar w:fldCharType="separate"/>
            </w:r>
            <w:r w:rsidRPr="00D914B6">
              <w:rPr>
                <w:webHidden/>
              </w:rPr>
              <w:t>12</w:t>
            </w:r>
            <w:r w:rsidRPr="00D914B6">
              <w:rPr>
                <w:webHidden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9" w:history="1">
            <w:r w:rsidRPr="00D914B6">
              <w:rPr>
                <w:rStyle w:val="a9"/>
                <w:b w:val="0"/>
                <w:sz w:val="28"/>
                <w:szCs w:val="28"/>
              </w:rPr>
              <w:t>2.1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Получение и вывод системной информации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_Toc121610099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12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0" w:history="1">
            <w:r w:rsidRPr="00D914B6">
              <w:rPr>
                <w:rStyle w:val="a9"/>
                <w:b w:val="0"/>
                <w:sz w:val="28"/>
                <w:szCs w:val="28"/>
              </w:rPr>
              <w:t>2.2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Получение текущих процессов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_Toc121610100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13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1" w:history="1">
            <w:r w:rsidRPr="00D914B6">
              <w:rPr>
                <w:rStyle w:val="a9"/>
                <w:b w:val="0"/>
                <w:sz w:val="28"/>
                <w:szCs w:val="28"/>
              </w:rPr>
              <w:t>2.3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Взаимодействие с процессом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_Toc121610101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14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02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2.3.1 Завершение процесса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_Toc121610102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03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Информация о потоках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_Toc121610103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4" w:history="1">
            <w:r w:rsidRPr="00D914B6">
              <w:rPr>
                <w:rStyle w:val="a9"/>
                <w:b w:val="0"/>
                <w:sz w:val="28"/>
                <w:szCs w:val="28"/>
              </w:rPr>
              <w:t>2.4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OSD панель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_Toc121610104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15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5" w:history="1">
            <w:r w:rsidRPr="00D914B6">
              <w:rPr>
                <w:rStyle w:val="a9"/>
                <w:b w:val="0"/>
                <w:sz w:val="28"/>
                <w:szCs w:val="28"/>
              </w:rPr>
              <w:t>2.5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Панель датчиков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_Toc121610105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16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6" w:history="1">
            <w:r w:rsidRPr="00D914B6">
              <w:rPr>
                <w:rStyle w:val="a9"/>
                <w:b w:val="0"/>
                <w:sz w:val="28"/>
                <w:szCs w:val="28"/>
              </w:rPr>
              <w:t>2.6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Увеличение нагрузки на процессор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_Toc121610106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17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7" w:history="1">
            <w:r w:rsidRPr="00D914B6">
              <w:rPr>
                <w:rStyle w:val="a9"/>
                <w:b w:val="0"/>
                <w:sz w:val="28"/>
                <w:szCs w:val="28"/>
              </w:rPr>
              <w:t>2.7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Вывод по главе 2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_Toc121610107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17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108" w:history="1">
            <w:r w:rsidRPr="00D914B6">
              <w:rPr>
                <w:rStyle w:val="a9"/>
              </w:rPr>
              <w:t>ГЛАВА 3 ПРОГРАММНАЯ РЕАЛИЗАЦИЯ УТИЛИТЫ ДЛЯ СБОРА ИНФОРМАЦИИ О СИСТЕМЕ</w:t>
            </w:r>
            <w:r w:rsidRPr="00D914B6">
              <w:rPr>
                <w:webHidden/>
              </w:rPr>
              <w:tab/>
            </w:r>
            <w:r w:rsidRPr="00D914B6">
              <w:rPr>
                <w:webHidden/>
              </w:rPr>
              <w:fldChar w:fldCharType="begin"/>
            </w:r>
            <w:r w:rsidRPr="00D914B6">
              <w:rPr>
                <w:webHidden/>
              </w:rPr>
              <w:instrText xml:space="preserve"> PAGEREF _Toc121610108 \h </w:instrText>
            </w:r>
            <w:r w:rsidRPr="00D914B6">
              <w:rPr>
                <w:webHidden/>
              </w:rPr>
            </w:r>
            <w:r w:rsidRPr="00D914B6">
              <w:rPr>
                <w:webHidden/>
              </w:rPr>
              <w:fldChar w:fldCharType="separate"/>
            </w:r>
            <w:r w:rsidRPr="00D914B6">
              <w:rPr>
                <w:webHidden/>
              </w:rPr>
              <w:t>18</w:t>
            </w:r>
            <w:r w:rsidRPr="00D914B6">
              <w:rPr>
                <w:webHidden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9" w:history="1">
            <w:r w:rsidRPr="00D914B6">
              <w:rPr>
                <w:rStyle w:val="a9"/>
                <w:b w:val="0"/>
                <w:sz w:val="28"/>
                <w:szCs w:val="28"/>
              </w:rPr>
              <w:t>3.1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Получение и вывод системной информации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_Toc121610109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18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0" w:history="1">
            <w:r w:rsidRPr="00D914B6">
              <w:rPr>
                <w:rStyle w:val="a9"/>
                <w:b w:val="0"/>
                <w:sz w:val="28"/>
                <w:szCs w:val="28"/>
              </w:rPr>
              <w:t>3.2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Получение текущих процессов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_Toc121610110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20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1" w:history="1">
            <w:r w:rsidRPr="00D914B6">
              <w:rPr>
                <w:rStyle w:val="a9"/>
                <w:b w:val="0"/>
                <w:sz w:val="28"/>
                <w:szCs w:val="28"/>
              </w:rPr>
              <w:t>3.3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Взаимодействие с процессом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_Toc121610111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21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12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Завершение процесса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_Toc121610112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13" w:history="1">
            <w:r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Информация о потоках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_Toc121610113 \h </w:instrTex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4" w:history="1">
            <w:r w:rsidRPr="00D914B6">
              <w:rPr>
                <w:rStyle w:val="a9"/>
                <w:b w:val="0"/>
                <w:sz w:val="28"/>
                <w:szCs w:val="28"/>
              </w:rPr>
              <w:t>3.4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OSD панель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_Toc121610114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22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5" w:history="1">
            <w:r w:rsidRPr="00D914B6">
              <w:rPr>
                <w:rStyle w:val="a9"/>
                <w:b w:val="0"/>
                <w:sz w:val="28"/>
                <w:szCs w:val="28"/>
              </w:rPr>
              <w:t>3.5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Панель датчиков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_Toc121610115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24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6" w:history="1">
            <w:r w:rsidRPr="00D914B6">
              <w:rPr>
                <w:rStyle w:val="a9"/>
                <w:b w:val="0"/>
                <w:sz w:val="28"/>
                <w:szCs w:val="28"/>
              </w:rPr>
              <w:t>3.6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Увеличение нагрузки на процессор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_Toc121610116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25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7" w:history="1">
            <w:r w:rsidRPr="00D914B6">
              <w:rPr>
                <w:rStyle w:val="a9"/>
                <w:b w:val="0"/>
                <w:sz w:val="28"/>
                <w:szCs w:val="28"/>
              </w:rPr>
              <w:t>3.7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Демонстрация работы реализованного приложения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_Toc121610117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25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8" w:history="1">
            <w:r w:rsidRPr="00D914B6">
              <w:rPr>
                <w:rStyle w:val="a9"/>
                <w:b w:val="0"/>
                <w:sz w:val="28"/>
                <w:szCs w:val="28"/>
              </w:rPr>
              <w:t>3.8</w:t>
            </w:r>
            <w:r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Pr="00D914B6">
              <w:rPr>
                <w:rStyle w:val="a9"/>
                <w:b w:val="0"/>
                <w:sz w:val="28"/>
                <w:szCs w:val="28"/>
              </w:rPr>
              <w:t>Вывод по главе 3</w:t>
            </w:r>
            <w:r w:rsidRPr="00D914B6">
              <w:rPr>
                <w:b w:val="0"/>
                <w:webHidden/>
                <w:sz w:val="28"/>
                <w:szCs w:val="28"/>
              </w:rPr>
              <w:tab/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D914B6">
              <w:rPr>
                <w:b w:val="0"/>
                <w:webHidden/>
                <w:sz w:val="28"/>
                <w:szCs w:val="28"/>
              </w:rPr>
              <w:instrText xml:space="preserve"> PAGEREF _Toc121610118 \h </w:instrText>
            </w:r>
            <w:r w:rsidRPr="00D914B6">
              <w:rPr>
                <w:b w:val="0"/>
                <w:webHidden/>
                <w:sz w:val="28"/>
                <w:szCs w:val="28"/>
              </w:rPr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Pr="00D914B6">
              <w:rPr>
                <w:b w:val="0"/>
                <w:webHidden/>
                <w:sz w:val="28"/>
                <w:szCs w:val="28"/>
              </w:rPr>
              <w:t>29</w:t>
            </w:r>
            <w:r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D914B6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119" w:history="1">
            <w:r w:rsidRPr="00D914B6">
              <w:rPr>
                <w:rStyle w:val="a9"/>
              </w:rPr>
              <w:t>ЗАКЛЮЧЕНИЕ</w:t>
            </w:r>
            <w:r w:rsidRPr="00D914B6">
              <w:rPr>
                <w:webHidden/>
              </w:rPr>
              <w:tab/>
            </w:r>
            <w:r w:rsidRPr="00D914B6">
              <w:rPr>
                <w:webHidden/>
              </w:rPr>
              <w:fldChar w:fldCharType="begin"/>
            </w:r>
            <w:r w:rsidRPr="00D914B6">
              <w:rPr>
                <w:webHidden/>
              </w:rPr>
              <w:instrText xml:space="preserve"> PAGEREF _Toc121610119 \h </w:instrText>
            </w:r>
            <w:r w:rsidRPr="00D914B6">
              <w:rPr>
                <w:webHidden/>
              </w:rPr>
            </w:r>
            <w:r w:rsidRPr="00D914B6">
              <w:rPr>
                <w:webHidden/>
              </w:rPr>
              <w:fldChar w:fldCharType="separate"/>
            </w:r>
            <w:r w:rsidRPr="00D914B6">
              <w:rPr>
                <w:webHidden/>
              </w:rPr>
              <w:t>30</w:t>
            </w:r>
            <w:r w:rsidRPr="00D914B6">
              <w:rPr>
                <w:webHidden/>
              </w:rPr>
              <w:fldChar w:fldCharType="end"/>
            </w:r>
          </w:hyperlink>
        </w:p>
        <w:p w:rsidR="00D914B6" w:rsidRDefault="00D914B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121610120" w:history="1">
            <w:r w:rsidRPr="00D914B6">
              <w:rPr>
                <w:rStyle w:val="a9"/>
              </w:rPr>
              <w:t>СПИСОК ИСПОЛЬЗОВАННЫХ ИСТОЧНИКОВ</w:t>
            </w:r>
            <w:r w:rsidRPr="00D914B6">
              <w:rPr>
                <w:webHidden/>
              </w:rPr>
              <w:tab/>
            </w:r>
            <w:r w:rsidRPr="00D914B6">
              <w:rPr>
                <w:webHidden/>
              </w:rPr>
              <w:fldChar w:fldCharType="begin"/>
            </w:r>
            <w:r w:rsidRPr="00D914B6">
              <w:rPr>
                <w:webHidden/>
              </w:rPr>
              <w:instrText xml:space="preserve"> PAGEREF _Toc121610120 \h </w:instrText>
            </w:r>
            <w:r w:rsidRPr="00D914B6">
              <w:rPr>
                <w:webHidden/>
              </w:rPr>
            </w:r>
            <w:r w:rsidRPr="00D914B6">
              <w:rPr>
                <w:webHidden/>
              </w:rPr>
              <w:fldChar w:fldCharType="separate"/>
            </w:r>
            <w:r w:rsidRPr="00D914B6">
              <w:rPr>
                <w:webHidden/>
              </w:rPr>
              <w:t>31</w:t>
            </w:r>
            <w:r w:rsidRPr="00D914B6">
              <w:rPr>
                <w:webHidden/>
              </w:rPr>
              <w:fldChar w:fldCharType="end"/>
            </w:r>
          </w:hyperlink>
        </w:p>
        <w:p w:rsidR="00CA443E" w:rsidRPr="00BC25D4" w:rsidRDefault="00CA443E">
          <w:pPr>
            <w:rPr>
              <w:rFonts w:ascii="Times New Roman" w:hAnsi="Times New Roman" w:cs="Times New Roman"/>
              <w:sz w:val="28"/>
              <w:szCs w:val="28"/>
            </w:rPr>
          </w:pPr>
          <w:r w:rsidRPr="00BC25D4">
            <w:rPr>
              <w:rFonts w:ascii="Times New Roman" w:hAnsi="Times New Roman" w:cs="Times New Roman"/>
              <w:bCs/>
              <w:color w:val="0D0D0D" w:themeColor="text1" w:themeTint="F2"/>
              <w:sz w:val="28"/>
              <w:szCs w:val="28"/>
              <w:lang w:val="ru-RU"/>
            </w:rPr>
            <w:fldChar w:fldCharType="end"/>
          </w:r>
        </w:p>
      </w:sdtContent>
    </w:sdt>
    <w:p w:rsidR="00365CAB" w:rsidRDefault="00365CAB">
      <w:pPr>
        <w:rPr>
          <w:rFonts w:ascii="Times New Roman" w:hAnsi="Times New Roman"/>
          <w:sz w:val="32"/>
          <w:lang w:val="ru-RU"/>
        </w:rPr>
      </w:pPr>
    </w:p>
    <w:p w:rsidR="00365CAB" w:rsidRDefault="00365CAB">
      <w:pPr>
        <w:rPr>
          <w:rFonts w:ascii="Times New Roman" w:hAnsi="Times New Roman"/>
          <w:sz w:val="32"/>
          <w:lang w:val="ru-RU"/>
        </w:rPr>
        <w:sectPr w:rsidR="00365CAB" w:rsidSect="008B38E3">
          <w:headerReference w:type="default" r:id="rId8"/>
          <w:footerReference w:type="default" r:id="rId9"/>
          <w:pgSz w:w="12240" w:h="15840"/>
          <w:pgMar w:top="1134" w:right="850" w:bottom="993" w:left="1701" w:header="708" w:footer="708" w:gutter="0"/>
          <w:cols w:space="708"/>
          <w:docGrid w:linePitch="360"/>
        </w:sectPr>
      </w:pPr>
    </w:p>
    <w:p w:rsidR="009E3E48" w:rsidRPr="007D2336" w:rsidRDefault="009E3E48" w:rsidP="00365CA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" w:name="_Toc121610089"/>
      <w:r w:rsidRPr="007D2336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ВВЕДЕНИЕ</w:t>
      </w:r>
      <w:bookmarkEnd w:id="1"/>
    </w:p>
    <w:p w:rsidR="009E3E48" w:rsidRPr="00A12421" w:rsidRDefault="009E3E48" w:rsidP="009E3E4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2B19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Утилиты для сбора информации о системе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это программы, которые собирают все важные, но труднодоступные сведения об оборудовании вашей компьютерной системы. Такого рода данные очень полезны для тех, кто помогает вам реши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ть проблему с вашим компьютером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943A9A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Есть и другие полезные применения этих инструментов, такие как предоставление данных о типе оперативной памяти, которая у вас есть, чтобы вы могли купить правильное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оборудование на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замену, создание списка оборудования при продаже компьютера, отслеживание температуры ваших важных компонентов, и многое другое.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Данная информация позволяет не только узнать характеристики вашего оборудования и системы, но и помогает определить был ли подвержен ваш компьютер воздействию вредоносного программного обеспечения.</w:t>
      </w:r>
    </w:p>
    <w:p w:rsidR="001849DD" w:rsidRDefault="001849DD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1849D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Всегда полезно перепроверить характеристики вашего рабочего стола перед устранением неполадок и обновлением. Совместимость может быть большой проблемой для настольных компьютеров.</w:t>
      </w:r>
    </w:p>
    <w:p w:rsidR="00943A9A" w:rsidRPr="00A12421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данные утилиты достаточно полезны при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приобретении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нового компьютера.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После покупки нового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устройства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не лишним будет протестировать его производительность или узнать, совпадают ли ваши результаты с данными в различных обзорах.</w:t>
      </w:r>
    </w:p>
    <w:p w:rsidR="00D97C23" w:rsidRPr="00D97C23" w:rsidRDefault="00CB4260" w:rsidP="001849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курсовой работы </w:t>
      </w:r>
      <w:r w:rsidRPr="00B2146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9FF" w:rsidRPr="00BC59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59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разработать утилиту </w:t>
      </w:r>
      <w:r w:rsidR="00BC0E84" w:rsidRPr="001E63F6">
        <w:rPr>
          <w:rFonts w:ascii="Times New Roman" w:hAnsi="Times New Roman" w:cs="Times New Roman"/>
          <w:sz w:val="28"/>
          <w:szCs w:val="28"/>
          <w:lang w:val="ru-RU"/>
        </w:rPr>
        <w:t>для сбора информации о системе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 Данное приложение должно предоставлять пользователю как общую информацию о компьютере, так и более детальную информацию об отдельных участках системы.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редусмотрена возможность вывода информации о процессах и их потоках, работающих в данный момент в система, а также способность убить выбранный процесс.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редусмотрены вспомогательные окна для отображения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температуры датчиков </w:t>
      </w:r>
      <w:r w:rsidR="00BC0E84">
        <w:rPr>
          <w:rFonts w:ascii="Times New Roman" w:hAnsi="Times New Roman" w:cs="Times New Roman"/>
          <w:sz w:val="28"/>
          <w:szCs w:val="28"/>
        </w:rPr>
        <w:t>CPU</w:t>
      </w:r>
      <w:r w:rsidR="00BC0E84" w:rsidRPr="00BC0E84">
        <w:rPr>
          <w:rFonts w:ascii="Times New Roman" w:hAnsi="Times New Roman" w:cs="Times New Roman"/>
          <w:sz w:val="28"/>
          <w:szCs w:val="28"/>
          <w:lang w:val="ru-RU"/>
        </w:rPr>
        <w:t xml:space="preserve">, загруженности </w:t>
      </w:r>
      <w:r w:rsidR="00BC0E84">
        <w:rPr>
          <w:rFonts w:ascii="Times New Roman" w:hAnsi="Times New Roman" w:cs="Times New Roman"/>
          <w:sz w:val="28"/>
          <w:szCs w:val="28"/>
        </w:rPr>
        <w:t>CPU</w:t>
      </w:r>
      <w:r w:rsidR="00BC0E84" w:rsidRPr="00BC0E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C0E84">
        <w:rPr>
          <w:rFonts w:ascii="Times New Roman" w:hAnsi="Times New Roman" w:cs="Times New Roman"/>
          <w:sz w:val="28"/>
          <w:szCs w:val="28"/>
        </w:rPr>
        <w:t>GPU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, значения свободной памяти.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предусмотрена возможность увеличения нагрузки на </w:t>
      </w:r>
      <w:r w:rsidR="00D97C23">
        <w:rPr>
          <w:rFonts w:ascii="Times New Roman" w:hAnsi="Times New Roman" w:cs="Times New Roman"/>
          <w:sz w:val="28"/>
          <w:szCs w:val="28"/>
        </w:rPr>
        <w:t>CPU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FBB" w:rsidRPr="00E358C0" w:rsidRDefault="00F35FB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Предусмотрено решение следующих задач</w:t>
      </w:r>
      <w:r w:rsidRPr="00E358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5FBB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получение и вывод системной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информации</w:t>
      </w:r>
    </w:p>
    <w:p w:rsidR="007C1AF1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7C1AF1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Реализовать вывод текущих процессов</w:t>
      </w:r>
    </w:p>
    <w:p w:rsidR="00F35FBB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убийства процесса, а также получение информации о его потоках</w:t>
      </w:r>
    </w:p>
    <w:p w:rsidR="00AD01EE" w:rsidRPr="009E793B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OSD</w:t>
      </w:r>
      <w:r w:rsidRPr="009E79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панель</w:t>
      </w:r>
    </w:p>
    <w:p w:rsidR="00655BC5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655BC5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панель датчиков</w:t>
      </w:r>
    </w:p>
    <w:p w:rsidR="00AD01EE" w:rsidRDefault="009E793B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6) Реализовать возможность увеличения нагрузки на процессор</w:t>
      </w:r>
      <w:r w:rsidR="00AD01E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35FBB" w:rsidRDefault="00DB69ED" w:rsidP="00502B19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2" w:name="_Toc121610090"/>
      <w:r w:rsidRPr="00DB69ED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 1 АНАЛИЗ ПРЕДМЕТНОЙ ОБЛАСТИ</w:t>
      </w:r>
      <w:bookmarkEnd w:id="2"/>
    </w:p>
    <w:p w:rsidR="00502B19" w:rsidRPr="00502B19" w:rsidRDefault="00502B19" w:rsidP="00502B19">
      <w:pPr>
        <w:rPr>
          <w:lang w:val="ru-RU"/>
        </w:rPr>
      </w:pPr>
    </w:p>
    <w:p w:rsidR="00502B19" w:rsidRPr="00502B19" w:rsidRDefault="00502B19" w:rsidP="00502B1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" w:name="_Toc121610091"/>
      <w:r w:rsidRPr="00502B19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Основные аспекты</w:t>
      </w:r>
      <w:bookmarkEnd w:id="3"/>
    </w:p>
    <w:p w:rsidR="00502B19" w:rsidRPr="00502B19" w:rsidRDefault="00502B19" w:rsidP="00502B19">
      <w:pPr>
        <w:rPr>
          <w:lang w:val="ru-RU"/>
        </w:rPr>
      </w:pPr>
    </w:p>
    <w:p w:rsidR="007720C8" w:rsidRDefault="007720C8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Иногда вам может потребоваться узнат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ь немного больше о вашей машине</w:t>
      </w:r>
      <w:r w:rsidRP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 подробности об оборудовании, программном обеспечении и т. д.</w:t>
      </w:r>
    </w:p>
    <w:p w:rsidR="00387C89" w:rsidRDefault="00387C8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настоящее время существует огромное количество программ, помогающих пользователю получить, обобщить и проанализировать инф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ормацию о компьютере.</w:t>
      </w:r>
    </w:p>
    <w:p w:rsidR="00387C89" w:rsidRDefault="00387C8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 схожих целях подобные утилиты зачастую довольно сильно различаются по своей реализации, удобству интерфейса, набору инструментов диагностики и функциональности в целом. Среди подобных программ встречаются как узкоспециализированные, предназначенные для детального рассмотрения одной из подсистем компьютера, так и позволяющие провести диагностику системы в целом и 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сех ее подсистем в отдельности.</w:t>
      </w:r>
    </w:p>
    <w:p w:rsidR="00387C89" w:rsidRDefault="00387C89" w:rsidP="00387C8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Конечно, значительную часть информации, предоставляемой подобными утилитами, можно при желании почерпнуть и из штатных средств Windows, но нужно отметить более удобный и дружественный интерфейс таких утилит и их несомненно большую информативность. Зачастую в состав утилит диагностики и мониторинга разработчики включают тестовые модули, позволяющие на основе несложных, а главное — недлительных синтетических тестов составить более полное представление о компьютерной системе и принять продуманное решение, касающееся способов </w:t>
      </w:r>
      <w:r w:rsid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увеличения ее производительности</w:t>
      </w: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Да и просто сбор систематизированной подробной информации о системе способен порой открыть пользователю глаза на причины тех или иных проблем, возникающих при работе с ПК.</w:t>
      </w:r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04C8" w:rsidRPr="008304C8" w:rsidRDefault="008304C8" w:rsidP="008304C8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4" w:name="_Toc121610092"/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>1.2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  <w:t>Обзор существующих решений</w:t>
      </w:r>
      <w:bookmarkEnd w:id="4"/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F7E99" w:rsidRDefault="004F7E9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Чтобы выявить основные аспекты, связанные с реализацией </w:t>
      </w:r>
      <w:r w:rsidR="0003631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</w:t>
      </w:r>
      <w:r w:rsidR="0003631D" w:rsidRP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сбора информации о системе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необходимо ознакомиться с рынком и установить на какие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приложения 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существует спрос на данный момент и каким требованиям они должны отвечать. Рассмотрим разные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которые могут использоваться чаще всего и имеют богатый функционал, позволяющий достичь нужного результата.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783E40" w:rsidP="00783E40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5" w:name="_Toc121610093"/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1.2.1 Приложение </w:t>
      </w:r>
      <w:r w:rsidR="00C11552" w:rsidRPr="00C1155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CPU-Z</w:t>
      </w:r>
      <w:bookmarkEnd w:id="5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11552" w:rsidRPr="00C11552" w:rsidRDefault="00C11552" w:rsidP="00C11552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Легендарный CPU-Z, это бесплатное приложение системного профилировщика (системного монитора) для Microsoft Windows (для всех версий, начиная с 95), которое определяет центральный процессор, оперативную память, набор микросхем материнской платы и другие аппаратные функции соврем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енного персонального компьютера</w:t>
      </w: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представляет информацию в одном окне. Он собирает информацию о некоторых осно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вных устройствах вашей системы: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Имя и номер процессора, кодовое имя, процесс, пакет, уровни кэша.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Материнская плата и чипсет.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Тип памяти, размер, тайминги и спецификации модуля (SPD).</w:t>
      </w:r>
    </w:p>
    <w:p w:rsidR="00783E40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Измерение в реальном времени внутренней частоты каждого ядра, частоты памяти</w:t>
      </w:r>
      <w:r w:rsidR="00783E40"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C46A76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6" w:name="_Toc12161009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1.2.2</w:t>
      </w:r>
      <w:r w:rsidR="00783E40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r w:rsidR="00F3116F"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Belarc Advisor</w:t>
      </w:r>
      <w:bookmarkEnd w:id="6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Default="00F3116F" w:rsidP="004400C7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Belarc Advisor создает подробный профиль вашего установленного программного и аппаратного обеспечения, инвентаризации сети, отсутствующих </w:t>
      </w: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исправлений Microsoft, состояния антивируса, контрольных показателей безопасности и отображает результаты в вашем веб-браузере. Вся информация о вашем профиле ПК хранится на вашем ПК в тайне и не отправляется ни на какой веб-сервер. Работает на Windows 10, 2016, 8.1, 2012 R2, 8, 2012, 7, 2008 R2, Vista, 2008, 2003 SP2, XP SP3. Поддерживаются как 32-битные, так и 64-битные версии Windows. Отлично работает на Windows 10 от Microsoft и macOS от Apple.</w:t>
      </w:r>
    </w:p>
    <w:p w:rsidR="00F3116F" w:rsidRDefault="00F3116F" w:rsidP="00F3116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Pr="00783E40" w:rsidRDefault="00F3116F" w:rsidP="00F3116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7" w:name="_Toc12161009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1.2.3</w:t>
      </w:r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System Spec</w:t>
      </w:r>
      <w:bookmarkEnd w:id="7"/>
    </w:p>
    <w:p w:rsidR="00F3116F" w:rsidRDefault="00F3116F" w:rsidP="00F3116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Default="00F3116F" w:rsidP="004400C7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System Spec — это бесплатная системная информационная утилита, которая создает спецификации аппаратного и программного обеспечения вашей системы. С помощью System Spec вы можете просмотреть, сохранить и распечатать полную спецификацию вашего ПК. Эта автономная системная информационная утилита также может выполнять различные функции Windows. Дополнительная расширенная информация включает процессор, диски, приложения, дисплей, память, сеть, Интернет, приводы CD/DVD и многое другое.</w:t>
      </w:r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783E40" w:rsidRDefault="00F3116F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8" w:name="_Toc12161009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1.2.4</w:t>
      </w:r>
      <w:r w:rsidR="00C46A76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HWiNFO</w:t>
      </w:r>
      <w:bookmarkEnd w:id="8"/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Pr="00F3116F" w:rsidRDefault="00F3116F" w:rsidP="00F3116F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HWiNFO — это профессиональные средства информации и диагностики оборудования, поддерживающие новейшие компоненты, отраслевые технологии и стандарты. Оба инструмента предназначены для сбора и предоставления максимально возможного объема информации об оборудовании компьютеров, что делает их подходящими для пользователей, ищущих обновления драйверов, производителей компьютеров, системных интеграторов и технических экспертов. Полученная информация представлена в логичной и понятной форме и может быть экспортирована в различные типы отчетов.</w:t>
      </w:r>
    </w:p>
    <w:p w:rsidR="00F3116F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Подробная информация об оборудовании — от краткого обзора до глубины всех аппаратных компонентов. Всегда актуальная поддержка новейших технологий и стандартов.</w:t>
      </w:r>
    </w:p>
    <w:p w:rsidR="00F3116F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Мониторинг системы в режиме реального времени — точный мониторинг всех компонентов системы для определения фактического состояния и прогнозирования отказов. Настраиваемый интерфейс с множеством опций.</w:t>
      </w:r>
    </w:p>
    <w:p w:rsidR="00C46A76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Обширная отчетность — несколько типов отчетов, регистрация состояния и взаимодействие с другими инструментами или надстройками.</w:t>
      </w:r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6371" w:rsidRPr="008304C8" w:rsidRDefault="00E26371" w:rsidP="00E26371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9" w:name="_Toc12161009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1.3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Pr="00E2637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1</w:t>
      </w:r>
      <w:bookmarkEnd w:id="9"/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26371" w:rsidRDefault="009B69D3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B69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 для сбора информации о системе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— это мощный инструмент для диагностики, который может пригодится во множестве ситуаций при работе с компьютером.</w:t>
      </w:r>
      <w:r w:rsidR="00CB25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Данный инструмент поможет в отслеживании состояния системы и как следствие позволит увеличить срок работоспособности оборудования.</w:t>
      </w:r>
    </w:p>
    <w:p w:rsidR="00A07025" w:rsidRPr="009B69D3" w:rsidRDefault="00CB253D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риложения, </w:t>
      </w:r>
      <w:r w:rsidR="00A0702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рассмотренные в данной главе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="00A0702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позволили </w:t>
      </w:r>
      <w:r w:rsidR="0032283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выявить основные аспекты, связанные с реализацией приложения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А именно</w:t>
      </w:r>
      <w:r w:rsidR="00000AC3" w:rsidRPr="009B69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получение информации о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CPU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получение информации о</w:t>
      </w:r>
      <w:r w:rsidR="00E12781" w:rsidRP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материнской плате</w:t>
      </w:r>
    </w:p>
    <w:p w:rsidR="00000AC3" w:rsidRDefault="00000AC3" w:rsidP="00E12781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получение информации о </w:t>
      </w:r>
      <w:r w:rsidR="00D644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GPU</w:t>
      </w:r>
    </w:p>
    <w:p w:rsidR="00BA676B" w:rsidRPr="00956796" w:rsidRDefault="00000AC3" w:rsidP="00956796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получение информации о разделах дисков</w:t>
      </w:r>
      <w:r w:rsidR="00BA676B" w:rsidRPr="0095679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 w:type="page"/>
      </w:r>
    </w:p>
    <w:p w:rsidR="00BA676B" w:rsidRDefault="00BA676B" w:rsidP="00BA676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0" w:name="_Toc121610098"/>
      <w:r w:rsidRPr="00BA676B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</w:t>
      </w:r>
      <w:r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 2 </w:t>
      </w:r>
      <w:r w:rsidR="003B6549" w:rsidRPr="003B6549"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ПРОЕКТИРОВАНИЕ </w:t>
      </w:r>
      <w:r w:rsidR="00406DB1" w:rsidRPr="00406DB1">
        <w:rPr>
          <w:rFonts w:ascii="Times New Roman" w:hAnsi="Times New Roman" w:cs="Times New Roman"/>
          <w:b/>
          <w:color w:val="0D0D0D" w:themeColor="text1" w:themeTint="F2"/>
          <w:lang w:val="ru-RU"/>
        </w:rPr>
        <w:t>УТИЛИТЫ ДЛЯ СБОРА ИНФОРМАЦИИ О СИСТЕМЕ</w:t>
      </w:r>
      <w:bookmarkEnd w:id="10"/>
    </w:p>
    <w:p w:rsidR="00BA676B" w:rsidRPr="00502B19" w:rsidRDefault="00BA676B" w:rsidP="00BA676B">
      <w:pPr>
        <w:rPr>
          <w:lang w:val="ru-RU"/>
        </w:rPr>
      </w:pPr>
    </w:p>
    <w:p w:rsidR="00BA676B" w:rsidRPr="00BA676B" w:rsidRDefault="00A56ED9" w:rsidP="00406DB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1" w:name="_Toc12161009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="00406DB1" w:rsidRPr="00406DB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системной информации</w:t>
      </w:r>
      <w:bookmarkEnd w:id="11"/>
    </w:p>
    <w:p w:rsidR="00BA676B" w:rsidRPr="00502B19" w:rsidRDefault="00BA676B" w:rsidP="00BA676B">
      <w:pPr>
        <w:rPr>
          <w:lang w:val="ru-RU"/>
        </w:rPr>
      </w:pPr>
    </w:p>
    <w:p w:rsidR="00EE4738" w:rsidRPr="00EE4738" w:rsidRDefault="00406DB1" w:rsidP="00EE473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06DB1">
        <w:rPr>
          <w:rFonts w:ascii="Times New Roman" w:hAnsi="Times New Roman" w:cs="Times New Roman"/>
          <w:sz w:val="28"/>
          <w:szCs w:val="28"/>
          <w:lang w:val="ru-RU"/>
        </w:rPr>
        <w:t>Основной задачей утилиты является получение и вывод на экран информации о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. Информация о системе будет добываться из разных источников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37EE3">
        <w:rPr>
          <w:rFonts w:ascii="Times New Roman" w:hAnsi="Times New Roman" w:cs="Times New Roman"/>
          <w:sz w:val="28"/>
          <w:szCs w:val="28"/>
        </w:rPr>
        <w:t>WMI</w:t>
      </w:r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7EE3">
        <w:rPr>
          <w:rFonts w:ascii="Times New Roman" w:hAnsi="Times New Roman" w:cs="Times New Roman"/>
          <w:sz w:val="28"/>
          <w:szCs w:val="28"/>
          <w:lang w:val="ru-RU"/>
        </w:rPr>
        <w:t xml:space="preserve">реестр </w:t>
      </w:r>
      <w:r w:rsidR="00A37EE3">
        <w:rPr>
          <w:rFonts w:ascii="Times New Roman" w:hAnsi="Times New Roman" w:cs="Times New Roman"/>
          <w:sz w:val="28"/>
          <w:szCs w:val="28"/>
        </w:rPr>
        <w:t>windows</w:t>
      </w:r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7EE3"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>CultureInfo и Environment</w:t>
      </w:r>
      <w:r w:rsidR="00A37E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E4738"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738">
        <w:rPr>
          <w:rFonts w:ascii="Times New Roman" w:hAnsi="Times New Roman" w:cs="Times New Roman"/>
          <w:sz w:val="28"/>
          <w:szCs w:val="28"/>
          <w:lang w:val="ru-RU"/>
        </w:rPr>
        <w:t>Кратко опишу каждый из перечисленных источников:</w:t>
      </w:r>
    </w:p>
    <w:p w:rsidR="00EE4738" w:rsidRDefault="00A37EE3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EE3">
        <w:rPr>
          <w:rFonts w:ascii="Times New Roman" w:hAnsi="Times New Roman" w:cs="Times New Roman"/>
          <w:b/>
          <w:sz w:val="28"/>
          <w:szCs w:val="28"/>
          <w:lang w:val="ru-RU"/>
        </w:rPr>
        <w:t>CultureInfo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класс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пространства имен 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System.Globalization</w:t>
      </w:r>
      <w:r>
        <w:rPr>
          <w:rFonts w:ascii="Times New Roman" w:hAnsi="Times New Roman" w:cs="Times New Roman"/>
          <w:sz w:val="28"/>
          <w:szCs w:val="28"/>
          <w:lang w:val="ru-RU"/>
        </w:rPr>
        <w:t>. Он п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редоставляет сведения об определенном языке и региональных параметрах. Эти сведения включают имена языков и региональных параметров, систему письма, используемый календарь, порядок сортировки строк и форматы дат и чисел.</w:t>
      </w:r>
    </w:p>
    <w:p w:rsidR="00EE4738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38">
        <w:rPr>
          <w:rFonts w:ascii="Times New Roman" w:hAnsi="Times New Roman" w:cs="Times New Roman"/>
          <w:b/>
          <w:sz w:val="28"/>
          <w:szCs w:val="28"/>
          <w:lang w:val="ru-RU"/>
        </w:rPr>
        <w:t>Environment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это класс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пространства имен 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System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E4738">
        <w:rPr>
          <w:lang w:val="ru-RU"/>
        </w:rPr>
        <w:t xml:space="preserve"> 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>Предоставляет сведения о текущей среде и платформе, а также необходимые для управления ими сред</w:t>
      </w:r>
      <w:r>
        <w:rPr>
          <w:rFonts w:ascii="Times New Roman" w:hAnsi="Times New Roman" w:cs="Times New Roman"/>
          <w:sz w:val="28"/>
          <w:szCs w:val="28"/>
          <w:lang w:val="ru-RU"/>
        </w:rPr>
        <w:t>ства.</w:t>
      </w:r>
    </w:p>
    <w:p w:rsidR="00A37EE3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Реестр </w:t>
      </w:r>
      <w:r w:rsidRPr="00EE4738">
        <w:rPr>
          <w:rFonts w:ascii="Times New Roman" w:hAnsi="Times New Roman" w:cs="Times New Roman"/>
          <w:b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- иерархически построенная база данных параметров и настроек в большинстве операционных систем Microsoft Windows. Реестр содержит информацию и настройки для аппаратного обеспечения, программного обеспечения, профилей пользователей, предустановки.</w:t>
      </w:r>
    </w:p>
    <w:p w:rsidR="00EE4738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38">
        <w:rPr>
          <w:rFonts w:ascii="Times New Roman" w:hAnsi="Times New Roman" w:cs="Times New Roman"/>
          <w:b/>
          <w:sz w:val="28"/>
          <w:szCs w:val="28"/>
        </w:rPr>
        <w:t>WMI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- инструментарий управления </w:t>
      </w:r>
      <w:r w:rsidRPr="00EE4738">
        <w:rPr>
          <w:rFonts w:ascii="Times New Roman" w:hAnsi="Times New Roman" w:cs="Times New Roman"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4738">
        <w:rPr>
          <w:rFonts w:ascii="Times New Roman" w:hAnsi="Times New Roman" w:cs="Times New Roman"/>
          <w:sz w:val="28"/>
          <w:szCs w:val="28"/>
        </w:rPr>
        <w:t>WMI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— это 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</w:t>
      </w:r>
      <w:r w:rsidRPr="00EE4738">
        <w:rPr>
          <w:rFonts w:ascii="Times New Roman" w:hAnsi="Times New Roman" w:cs="Times New Roman"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3C73" w:rsidRDefault="008C3C73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мы получили системную информацию, следует ее вывести на экран. Эля этой задачи будут реализованы несколько классов называемых 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онтроллер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Данные классы будут заниматься группировкой полученной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 в логические блоки, которые </w:t>
      </w:r>
      <w:r w:rsidR="009E0AB0">
        <w:rPr>
          <w:rFonts w:ascii="Times New Roman" w:hAnsi="Times New Roman" w:cs="Times New Roman"/>
          <w:sz w:val="28"/>
          <w:szCs w:val="28"/>
          <w:lang w:val="ru-RU"/>
        </w:rPr>
        <w:t xml:space="preserve">в последствии будут выводится на экран в зависимости 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от раздела,</w:t>
      </w:r>
      <w:r w:rsidR="009E0AB0">
        <w:rPr>
          <w:rFonts w:ascii="Times New Roman" w:hAnsi="Times New Roman" w:cs="Times New Roman"/>
          <w:sz w:val="28"/>
          <w:szCs w:val="28"/>
          <w:lang w:val="ru-RU"/>
        </w:rPr>
        <w:t xml:space="preserve"> выбранного пользователем.</w:t>
      </w:r>
    </w:p>
    <w:p w:rsidR="00E329AA" w:rsidRDefault="00E329AA" w:rsidP="00E329AA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29A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49F123" wp14:editId="39B474A0">
            <wp:extent cx="3291266" cy="175260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6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05" w:rsidRPr="008C3C73" w:rsidRDefault="00402D05" w:rsidP="0092300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2.1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Графическое представление</w:t>
      </w:r>
      <w:r w:rsidR="00E329AA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логического блока</w:t>
      </w:r>
    </w:p>
    <w:p w:rsidR="00E74CCB" w:rsidRPr="00502B19" w:rsidRDefault="00E74CCB" w:rsidP="00E74CCB">
      <w:pPr>
        <w:rPr>
          <w:lang w:val="ru-RU"/>
        </w:rPr>
      </w:pPr>
    </w:p>
    <w:p w:rsidR="00E74CCB" w:rsidRPr="00E74CCB" w:rsidRDefault="003D29F0" w:rsidP="006472F4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2" w:name="_Toc12161010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="006472F4" w:rsidRPr="006472F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текущих процессов</w:t>
      </w:r>
      <w:bookmarkEnd w:id="12"/>
    </w:p>
    <w:p w:rsidR="00E74CCB" w:rsidRPr="00502B19" w:rsidRDefault="00E74CCB" w:rsidP="00E74CCB">
      <w:pPr>
        <w:rPr>
          <w:lang w:val="ru-RU"/>
        </w:rPr>
      </w:pPr>
    </w:p>
    <w:p w:rsidR="00E74CCB" w:rsidRDefault="00396FB0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FB0">
        <w:rPr>
          <w:rFonts w:ascii="Times New Roman" w:hAnsi="Times New Roman" w:cs="Times New Roman"/>
          <w:sz w:val="28"/>
          <w:szCs w:val="28"/>
          <w:lang w:val="ru-RU"/>
        </w:rPr>
        <w:t>В приложении предусмотрена возможность вывода текущих процессов. В языке C# получить информацию о процессах можно при помощи метода GetProcesses() класса Process.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данная информация передается в контроллер процессов, который формирует таблицу с нужной информацией. В последствии данная таблица выводится на экран.</w:t>
      </w:r>
    </w:p>
    <w:p w:rsidR="00396FB0" w:rsidRDefault="00396FB0" w:rsidP="00396FB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6FB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EAFEB5" wp14:editId="043A44C4">
            <wp:extent cx="4410075" cy="29397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621" cy="29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B0" w:rsidRDefault="00402D05" w:rsidP="00396FB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2.2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FB0">
        <w:rPr>
          <w:rFonts w:ascii="Times New Roman" w:hAnsi="Times New Roman" w:cs="Times New Roman"/>
          <w:sz w:val="28"/>
          <w:szCs w:val="28"/>
          <w:lang w:val="ru-RU"/>
        </w:rPr>
        <w:t>Таблица процессов</w:t>
      </w:r>
    </w:p>
    <w:p w:rsidR="007F2A95" w:rsidRPr="00502B19" w:rsidRDefault="007F2A95" w:rsidP="007F2A95">
      <w:pPr>
        <w:rPr>
          <w:lang w:val="ru-RU"/>
        </w:rPr>
      </w:pPr>
    </w:p>
    <w:p w:rsidR="007F2A95" w:rsidRPr="007F2A95" w:rsidRDefault="0076413F" w:rsidP="0092300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3" w:name="_Toc12161010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Взаимодействие с процессом</w:t>
      </w:r>
      <w:bookmarkEnd w:id="13"/>
    </w:p>
    <w:p w:rsidR="0076413F" w:rsidRPr="0076413F" w:rsidRDefault="0076413F" w:rsidP="0076413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6413F" w:rsidRPr="00783E40" w:rsidRDefault="0076413F" w:rsidP="0076413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4" w:name="_Toc12161010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2.3.1 З</w:t>
      </w:r>
      <w:r w:rsidRPr="0092300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авершение процесса</w:t>
      </w:r>
      <w:bookmarkEnd w:id="14"/>
    </w:p>
    <w:p w:rsidR="007F2A95" w:rsidRPr="00502B19" w:rsidRDefault="007F2A95" w:rsidP="007F2A95">
      <w:pPr>
        <w:rPr>
          <w:lang w:val="ru-RU"/>
        </w:rPr>
      </w:pPr>
    </w:p>
    <w:p w:rsidR="0039437C" w:rsidRDefault="0076413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 из основных способов взаимодействия с процессом – это возможность принудительно заверш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ить работу процесса.</w:t>
      </w:r>
    </w:p>
    <w:p w:rsidR="0039437C" w:rsidRDefault="0076413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на предыдущем этапа бы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 xml:space="preserve">ла получена информация о процессе, при помощи ее можно завершить работу процесса используя метод </w:t>
      </w:r>
      <w:r w:rsidR="0039437C" w:rsidRPr="0039437C">
        <w:rPr>
          <w:rFonts w:ascii="Times New Roman" w:hAnsi="Times New Roman" w:cs="Times New Roman"/>
          <w:sz w:val="28"/>
          <w:szCs w:val="28"/>
          <w:lang w:val="ru-RU"/>
        </w:rPr>
        <w:t>Kill()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2A95" w:rsidRDefault="0039437C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завершить работу процесса, нужно кликнуть правой кнопкой мыши по выбранному процессу, после чего всплывет контекстное меню, в котором следует выбрать пункт </w:t>
      </w:r>
      <w:r w:rsidRPr="0039437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Снять задачу</w:t>
      </w:r>
      <w:r w:rsidRPr="0039437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437C" w:rsidRDefault="0039437C" w:rsidP="0039437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6CD2F7" wp14:editId="4BE63DAC">
            <wp:extent cx="4800600" cy="10479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339" cy="10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7C" w:rsidRDefault="00402D05" w:rsidP="0039437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2.3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Демонстрация контекстного меню</w:t>
      </w:r>
    </w:p>
    <w:p w:rsidR="00374B22" w:rsidRPr="0076413F" w:rsidRDefault="00374B22" w:rsidP="00374B22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74B22" w:rsidRPr="00783E40" w:rsidRDefault="00374B22" w:rsidP="00374B22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5" w:name="_Toc12161010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2.3.2 </w:t>
      </w:r>
      <w:r w:rsidRPr="00374B2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Информация о потоках</w:t>
      </w:r>
      <w:bookmarkEnd w:id="15"/>
    </w:p>
    <w:p w:rsidR="00374B22" w:rsidRDefault="00374B22" w:rsidP="00374B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4B22" w:rsidRDefault="006415EF" w:rsidP="00374B2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предусмотрена возможность отобразить более подробную информацию о потоках выбранного процесса. Отобразить данную информацию можно если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контекстном меню выбрать пункт 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 потоки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всплывает диалоговое окно с информацией о потоках. В данном окне находится таблица, в которой представлены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приоритет для каждого потока.</w:t>
      </w:r>
    </w:p>
    <w:p w:rsidR="006415EF" w:rsidRDefault="00F17AD0" w:rsidP="00F17AD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AD8D78F" wp14:editId="4BD26E40">
            <wp:extent cx="1571625" cy="3230563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601" cy="32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F" w:rsidRPr="006415EF" w:rsidRDefault="00F17AD0" w:rsidP="00F17AD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с. 2.4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таблицы потоков</w:t>
      </w:r>
    </w:p>
    <w:p w:rsidR="005F4951" w:rsidRPr="00502B19" w:rsidRDefault="005F4951" w:rsidP="005F4951">
      <w:pPr>
        <w:rPr>
          <w:lang w:val="ru-RU"/>
        </w:rPr>
      </w:pPr>
    </w:p>
    <w:p w:rsidR="005F4951" w:rsidRPr="007F2A95" w:rsidRDefault="00DC1791" w:rsidP="00DC179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6" w:name="_Toc121610104"/>
      <w:r w:rsidRPr="00DC179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OSD панель</w:t>
      </w:r>
      <w:bookmarkEnd w:id="16"/>
    </w:p>
    <w:p w:rsidR="00775E98" w:rsidRDefault="00775E98" w:rsidP="00775E9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14E2F" w:rsidRDefault="0023264D" w:rsidP="00DC179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вывести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панель. Данная панель отображает загруженность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процентах, а также свободную </w:t>
      </w:r>
      <w:r w:rsidR="00DC3938">
        <w:rPr>
          <w:rFonts w:ascii="Times New Roman" w:hAnsi="Times New Roman" w:cs="Times New Roman"/>
          <w:sz w:val="28"/>
          <w:szCs w:val="28"/>
          <w:lang w:val="ru-RU"/>
        </w:rPr>
        <w:t xml:space="preserve">оперативную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 в 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3938" w:rsidRPr="00A45BAB" w:rsidRDefault="00DC3938" w:rsidP="00DC179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информацию можно получить при помощи класса </w:t>
      </w:r>
      <w:r w:rsidRPr="00DC3938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 xml:space="preserve">. Информация обновляется каждую секунду и выводится на </w:t>
      </w:r>
      <w:r w:rsidR="0014062B">
        <w:rPr>
          <w:rFonts w:ascii="Times New Roman" w:hAnsi="Times New Roman" w:cs="Times New Roman"/>
          <w:sz w:val="28"/>
          <w:szCs w:val="28"/>
        </w:rPr>
        <w:t>OSD</w:t>
      </w:r>
      <w:r w:rsidR="0014062B" w:rsidRPr="000108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панель.</w:t>
      </w:r>
      <w:r w:rsidR="0001086B">
        <w:rPr>
          <w:rFonts w:ascii="Times New Roman" w:hAnsi="Times New Roman" w:cs="Times New Roman"/>
          <w:sz w:val="28"/>
          <w:szCs w:val="28"/>
          <w:lang w:val="ru-RU"/>
        </w:rPr>
        <w:t xml:space="preserve"> Открыть данную панель можно вызвав контекстное меню и выбрав пункт </w:t>
      </w:r>
      <w:r w:rsidR="0001086B" w:rsidRPr="0001086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1086B" w:rsidRPr="0001086B">
        <w:rPr>
          <w:lang w:val="ru-RU"/>
        </w:rPr>
        <w:t xml:space="preserve"> </w:t>
      </w:r>
      <w:r w:rsidR="0001086B" w:rsidRPr="0001086B">
        <w:rPr>
          <w:rFonts w:ascii="Times New Roman" w:hAnsi="Times New Roman" w:cs="Times New Roman"/>
          <w:sz w:val="28"/>
          <w:szCs w:val="28"/>
          <w:lang w:val="ru-RU"/>
        </w:rPr>
        <w:t>OSD панель”</w:t>
      </w:r>
      <w:r w:rsidR="000108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 xml:space="preserve"> Также данную панель можно закрыть, вызвав контекстное меню и выбрав пункт </w:t>
      </w:r>
      <w:r w:rsidR="00A45BAB" w:rsidRPr="00A45BA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="00A45BAB" w:rsidRPr="00A45BA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062B" w:rsidRDefault="0014062B" w:rsidP="0014062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DC7D44" wp14:editId="3FBE88BF">
            <wp:extent cx="3295238" cy="115238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2B" w:rsidRPr="0014062B" w:rsidRDefault="00402D05" w:rsidP="0014062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2.5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Демонстрация</w:t>
      </w:r>
      <w:r w:rsidR="0014062B">
        <w:rPr>
          <w:rFonts w:ascii="Times New Roman" w:hAnsi="Times New Roman" w:cs="Times New Roman"/>
          <w:sz w:val="28"/>
          <w:szCs w:val="28"/>
        </w:rPr>
        <w:t xml:space="preserve"> OSD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панели</w:t>
      </w:r>
    </w:p>
    <w:p w:rsidR="002B6927" w:rsidRPr="00502B19" w:rsidRDefault="002B6927" w:rsidP="002B6927">
      <w:pPr>
        <w:rPr>
          <w:lang w:val="ru-RU"/>
        </w:rPr>
      </w:pPr>
    </w:p>
    <w:p w:rsidR="002B6927" w:rsidRPr="002B6927" w:rsidRDefault="008308B4" w:rsidP="008308B4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7" w:name="_Toc12161010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</w:t>
      </w:r>
      <w:r w:rsidRPr="008308B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анель датчиков</w:t>
      </w:r>
      <w:bookmarkEnd w:id="17"/>
    </w:p>
    <w:p w:rsidR="00F01FFE" w:rsidRDefault="00F01FFE" w:rsidP="00F01FF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8308B4" w:rsidP="008308B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предусмотрена возможность вывести панель датчиков. Данная панель отображает температуру, предоставляемую датчиками центрального процессора.</w:t>
      </w:r>
    </w:p>
    <w:p w:rsidR="008308B4" w:rsidRDefault="008308B4" w:rsidP="008308B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информацию можно получить, используя библиотеку </w:t>
      </w:r>
      <w:r w:rsidRPr="008308B4">
        <w:rPr>
          <w:rFonts w:ascii="Times New Roman" w:hAnsi="Times New Roman" w:cs="Times New Roman"/>
          <w:sz w:val="28"/>
          <w:szCs w:val="28"/>
          <w:lang w:val="ru-RU"/>
        </w:rPr>
        <w:t>OpenHardwareMonitor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зависимости от количества датчиков формируется размер окна, в котором каждую секунду обновляется значение датчиков. Открыть данную панель можно вызвав контекстное меню и выбрав пункт 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анель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датчиков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данную панель можно закрыть, вызвав контекстное меню и выбрав пункт </w:t>
      </w:r>
      <w:r w:rsidRPr="00A45BA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A45BA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08B4" w:rsidRDefault="008308B4" w:rsidP="008308B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08B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90E892" wp14:editId="5136F311">
            <wp:extent cx="2243225" cy="3724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84" cy="37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B4" w:rsidRDefault="00402D05" w:rsidP="008308B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2.6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08B4">
        <w:rPr>
          <w:rFonts w:ascii="Times New Roman" w:hAnsi="Times New Roman" w:cs="Times New Roman"/>
          <w:sz w:val="28"/>
          <w:szCs w:val="28"/>
          <w:lang w:val="ru-RU"/>
        </w:rPr>
        <w:t>Демонстрация панели датчиков</w:t>
      </w:r>
    </w:p>
    <w:p w:rsidR="00415213" w:rsidRPr="00502B19" w:rsidRDefault="00415213" w:rsidP="00415213">
      <w:pPr>
        <w:rPr>
          <w:lang w:val="ru-RU"/>
        </w:rPr>
      </w:pPr>
    </w:p>
    <w:p w:rsidR="00415213" w:rsidRPr="002B6927" w:rsidRDefault="00415213" w:rsidP="004152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8" w:name="_Toc12161010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>Увеличение</w:t>
      </w:r>
      <w:r w:rsidRPr="0041521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нагрузки на процессор</w:t>
      </w:r>
      <w:bookmarkEnd w:id="18"/>
    </w:p>
    <w:p w:rsidR="00415213" w:rsidRDefault="00415213" w:rsidP="00415213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15213" w:rsidRPr="000E2655" w:rsidRDefault="000E2655" w:rsidP="0041521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увеличения нагрузки на процессор. На главном окне находится кнопка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открывает окно с тремя кнопками. При нажатии на кнопку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запускаются несколько потоков с активным ожиданием, которые нагружают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100%. При нажатии на кнопки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запущенные патоки завершаются.</w:t>
      </w:r>
    </w:p>
    <w:p w:rsidR="000E2655" w:rsidRDefault="000E2655" w:rsidP="000E265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265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17BEB3" wp14:editId="5DFBA59A">
            <wp:extent cx="2324424" cy="192431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55" w:rsidRPr="000E2655" w:rsidRDefault="00402D05" w:rsidP="000E265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2.7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655">
        <w:rPr>
          <w:rFonts w:ascii="Times New Roman" w:hAnsi="Times New Roman" w:cs="Times New Roman"/>
          <w:sz w:val="28"/>
          <w:szCs w:val="28"/>
          <w:lang w:val="ru-RU"/>
        </w:rPr>
        <w:t>Окно увеличения нагрузки</w:t>
      </w:r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8AD" w:rsidRPr="008304C8" w:rsidRDefault="00415213" w:rsidP="004C68AD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9" w:name="_Toc12161010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2.7</w:t>
      </w:r>
      <w:r w:rsidR="004C68AD"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="004C68AD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2</w:t>
      </w:r>
      <w:bookmarkEnd w:id="19"/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1936E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второй главе</w:t>
      </w:r>
      <w:r w:rsidR="000E2655">
        <w:rPr>
          <w:rFonts w:ascii="Times New Roman" w:hAnsi="Times New Roman" w:cs="Times New Roman"/>
          <w:sz w:val="28"/>
          <w:szCs w:val="28"/>
          <w:lang w:val="ru-RU"/>
        </w:rPr>
        <w:t xml:space="preserve"> были описаны способы получения системной информации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Так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же были спроектированы основные возможности приложения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выбраны способы их реализации.</w:t>
      </w:r>
      <w:r w:rsidR="006268DD" w:rsidRP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того, как были спроектированы основные возможности приложения можно приступать к их реализации программным кодом.</w:t>
      </w:r>
    </w:p>
    <w:p w:rsidR="00754A62" w:rsidRDefault="00295CEA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CEA">
        <w:rPr>
          <w:rFonts w:ascii="Times New Roman" w:hAnsi="Times New Roman" w:cs="Times New Roman"/>
          <w:sz w:val="28"/>
          <w:szCs w:val="28"/>
          <w:lang w:val="ru-RU"/>
        </w:rPr>
        <w:t>В качестве среды разработки приложения будет использована Visual Studio 2019 Community. Используемый язык программирования – С#.</w:t>
      </w:r>
      <w:r w:rsidR="00754A6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3BE1" w:rsidRDefault="00B33BE1" w:rsidP="00B33BE1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20" w:name="_Toc121610108"/>
      <w:r w:rsidRPr="00B33BE1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 xml:space="preserve">ГЛАВА 3 ПРОГРАММНАЯ РЕАЛИЗАЦИЯ </w:t>
      </w:r>
      <w:r w:rsidR="007F2B3C" w:rsidRPr="00406DB1">
        <w:rPr>
          <w:rFonts w:ascii="Times New Roman" w:hAnsi="Times New Roman" w:cs="Times New Roman"/>
          <w:b/>
          <w:color w:val="0D0D0D" w:themeColor="text1" w:themeTint="F2"/>
          <w:lang w:val="ru-RU"/>
        </w:rPr>
        <w:t>УТИЛИТЫ ДЛЯ СБОРА ИНФОРМАЦИИ О СИСТЕМЕ</w:t>
      </w:r>
      <w:bookmarkEnd w:id="20"/>
    </w:p>
    <w:p w:rsidR="00B33BE1" w:rsidRPr="00502B19" w:rsidRDefault="00B33BE1" w:rsidP="00B33BE1">
      <w:pPr>
        <w:rPr>
          <w:lang w:val="ru-RU"/>
        </w:rPr>
      </w:pPr>
    </w:p>
    <w:p w:rsidR="00B33BE1" w:rsidRPr="00B33BE1" w:rsidRDefault="00FD24AF" w:rsidP="00B33BE1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1" w:name="_Toc12161010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Pr="00406DB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системной информации</w:t>
      </w:r>
      <w:bookmarkEnd w:id="21"/>
    </w:p>
    <w:p w:rsidR="00B33BE1" w:rsidRPr="00502B19" w:rsidRDefault="00B33BE1" w:rsidP="00B33BE1">
      <w:pPr>
        <w:rPr>
          <w:lang w:val="ru-RU"/>
        </w:rPr>
      </w:pPr>
    </w:p>
    <w:p w:rsidR="00424FDE" w:rsidRDefault="00E31370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системе будет добываться из разных источников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WMI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реестр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CultureInfo и Environment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1370" w:rsidRDefault="00E31370" w:rsidP="00E3137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через классы 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Environment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CultureInfo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достаточно простым, достаточно вызвать свойство, которое вам надо. Поэтому я сосредоточусь на</w:t>
      </w:r>
      <w:r w:rsidR="00D778E2">
        <w:rPr>
          <w:rFonts w:ascii="Times New Roman" w:hAnsi="Times New Roman" w:cs="Times New Roman"/>
          <w:sz w:val="28"/>
          <w:szCs w:val="28"/>
          <w:lang w:val="ru-RU"/>
        </w:rPr>
        <w:t xml:space="preserve"> описании 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получении информации </w:t>
      </w:r>
      <w:r w:rsidR="00D778E2">
        <w:rPr>
          <w:rFonts w:ascii="Times New Roman" w:hAnsi="Times New Roman" w:cs="Times New Roman"/>
          <w:sz w:val="28"/>
          <w:szCs w:val="28"/>
          <w:lang w:val="ru-RU"/>
        </w:rPr>
        <w:t>из оставшихся двух источников.</w:t>
      </w:r>
    </w:p>
    <w:p w:rsidR="00E31370" w:rsidRDefault="00ED23D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из реестра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D2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в классе </w:t>
      </w:r>
      <w:r w:rsidRPr="00ED23D9">
        <w:rPr>
          <w:rFonts w:ascii="Times New Roman" w:hAnsi="Times New Roman" w:cs="Times New Roman"/>
          <w:sz w:val="28"/>
          <w:szCs w:val="28"/>
          <w:lang w:val="ru-RU"/>
        </w:rPr>
        <w:t>RegistryAccess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D23D9" w:rsidRDefault="00CA7F5E" w:rsidP="00ED2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7F5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0CF737" wp14:editId="7E74AC87">
            <wp:extent cx="6151880" cy="2850515"/>
            <wp:effectExtent l="0" t="0" r="127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9" w:rsidRDefault="00402D05" w:rsidP="00ED23D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3.1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3D9">
        <w:rPr>
          <w:rFonts w:ascii="Times New Roman" w:hAnsi="Times New Roman" w:cs="Times New Roman"/>
          <w:sz w:val="28"/>
          <w:szCs w:val="28"/>
          <w:lang w:val="ru-RU"/>
        </w:rPr>
        <w:t>Класс реализующий получение информации из реестра</w:t>
      </w:r>
    </w:p>
    <w:p w:rsidR="00ED23D9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конструкторе класса, в строке 16 в зависимости от разрядности системы определяется 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реестра.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17 происходит открытие раздела реестра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CA7F5E">
        <w:rPr>
          <w:rFonts w:ascii="Times New Roman" w:hAnsi="Times New Roman" w:cs="Times New Roman"/>
          <w:sz w:val="28"/>
          <w:szCs w:val="28"/>
        </w:rPr>
        <w:t>LocalMachine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7F5E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public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object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HKLM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A7F5E">
        <w:rPr>
          <w:rFonts w:ascii="Times New Roman" w:hAnsi="Times New Roman" w:cs="Times New Roman"/>
          <w:sz w:val="28"/>
          <w:szCs w:val="28"/>
        </w:rPr>
        <w:t>GetValue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A7F5E">
        <w:rPr>
          <w:rFonts w:ascii="Times New Roman" w:hAnsi="Times New Roman" w:cs="Times New Roman"/>
          <w:sz w:val="28"/>
          <w:szCs w:val="28"/>
        </w:rPr>
        <w:t>String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path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F5E">
        <w:rPr>
          <w:rFonts w:ascii="Times New Roman" w:hAnsi="Times New Roman" w:cs="Times New Roman"/>
          <w:sz w:val="28"/>
          <w:szCs w:val="28"/>
        </w:rPr>
        <w:t>String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key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реализуется получение значения из реестра. Данный метод принимает два входных параметра (путь к директорию и название параметра).</w:t>
      </w:r>
    </w:p>
    <w:p w:rsidR="00CA7F5E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23 </w:t>
      </w:r>
      <w:r w:rsidR="0010707D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получение доступа к нужному директорию. Если данного директория не существует в строке 24 метод возвращает </w:t>
      </w:r>
      <w:r w:rsidR="0010707D">
        <w:rPr>
          <w:rFonts w:ascii="Times New Roman" w:hAnsi="Times New Roman" w:cs="Times New Roman"/>
          <w:sz w:val="28"/>
          <w:szCs w:val="28"/>
        </w:rPr>
        <w:t>null</w:t>
      </w:r>
      <w:r w:rsidR="0010707D">
        <w:rPr>
          <w:rFonts w:ascii="Times New Roman" w:hAnsi="Times New Roman" w:cs="Times New Roman"/>
          <w:sz w:val="28"/>
          <w:szCs w:val="28"/>
          <w:lang w:val="ru-RU"/>
        </w:rPr>
        <w:t>. В противном случае метод возвращает значение параметра.</w:t>
      </w:r>
    </w:p>
    <w:p w:rsidR="0010707D" w:rsidRDefault="0010707D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public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HKLM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0707D">
        <w:rPr>
          <w:rFonts w:ascii="Times New Roman" w:hAnsi="Times New Roman" w:cs="Times New Roman"/>
          <w:sz w:val="28"/>
          <w:szCs w:val="28"/>
        </w:rPr>
        <w:t>GetString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path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key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реализуется получение строки значения из реестра.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два входных параметра (путь к директорию и название параметра).</w:t>
      </w:r>
    </w:p>
    <w:p w:rsidR="0010707D" w:rsidRDefault="0010707D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31 происходит вызов метода, описанного выше, который возвращает значение нужного параметра. Если параметра не существует или значение параметра пустое, метод повращает прочерк. В противном случае метод возвращает строку выбранного параметра.</w:t>
      </w:r>
    </w:p>
    <w:p w:rsidR="00DB1212" w:rsidRDefault="00DB1212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рассмотрим получение информации через </w:t>
      </w:r>
      <w:r>
        <w:rPr>
          <w:rFonts w:ascii="Times New Roman" w:hAnsi="Times New Roman" w:cs="Times New Roman"/>
          <w:sz w:val="28"/>
          <w:szCs w:val="28"/>
        </w:rPr>
        <w:t>WMI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>Для начала нужно определить о</w:t>
      </w:r>
      <w:r w:rsidR="00B12488" w:rsidRPr="00B12488">
        <w:rPr>
          <w:rFonts w:ascii="Times New Roman" w:hAnsi="Times New Roman" w:cs="Times New Roman"/>
          <w:sz w:val="28"/>
          <w:szCs w:val="28"/>
          <w:lang w:val="ru-RU"/>
        </w:rPr>
        <w:t>бласть управления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12488" w:rsidRPr="00B12488">
        <w:rPr>
          <w:rFonts w:ascii="Times New Roman" w:hAnsi="Times New Roman" w:cs="Times New Roman"/>
          <w:sz w:val="28"/>
          <w:szCs w:val="28"/>
          <w:lang w:val="ru-RU"/>
        </w:rPr>
        <w:t>объектный запрос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12488" w:rsidRDefault="00B12488" w:rsidP="00B12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0BB60C" wp14:editId="2553BFB4">
            <wp:extent cx="6151880" cy="316865"/>
            <wp:effectExtent l="0" t="0" r="127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88" w:rsidRDefault="00B12488" w:rsidP="00B12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3.2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бласти</w:t>
      </w:r>
      <w:r w:rsidRPr="00B12488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объектного</w:t>
      </w:r>
      <w:r w:rsidRPr="00B12488">
        <w:rPr>
          <w:rFonts w:ascii="Times New Roman" w:hAnsi="Times New Roman" w:cs="Times New Roman"/>
          <w:sz w:val="28"/>
          <w:szCs w:val="28"/>
          <w:lang w:val="ru-RU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B12488" w:rsidRDefault="00B1248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определить </w:t>
      </w:r>
      <w:r w:rsidRPr="00B12488">
        <w:rPr>
          <w:rFonts w:ascii="Times New Roman" w:hAnsi="Times New Roman" w:cs="Times New Roman"/>
          <w:sz w:val="28"/>
          <w:szCs w:val="28"/>
          <w:lang w:val="ru-RU"/>
        </w:rPr>
        <w:t>ManagementObjectSearcher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(коллекцию объектов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12488" w:rsidRDefault="00B12488" w:rsidP="00B12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EE31F6" wp14:editId="04FF6E7B">
            <wp:extent cx="6151880" cy="281305"/>
            <wp:effectExtent l="0" t="0" r="127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88" w:rsidRDefault="00B12488" w:rsidP="00B12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получения объекта управления</w:t>
      </w:r>
    </w:p>
    <w:p w:rsidR="00B12488" w:rsidRDefault="00B1248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20 определяется объект </w:t>
      </w:r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ManagementObjectSearcher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 xml:space="preserve"> в конструктор, которого первым параметром передается 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бласть управления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 xml:space="preserve">, а вторым </w:t>
      </w:r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объектный запрос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58A4" w:rsidRDefault="004A58A4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метод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4A58A4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коллекцию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объектов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из которой я получаю нужный объект.</w:t>
      </w:r>
    </w:p>
    <w:p w:rsidR="00EE7C57" w:rsidRDefault="00EE7C57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Получение информации из полученного объекта, реализовано в методе </w:t>
      </w:r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private object GetInformation(String str)</w:t>
      </w:r>
      <w:r w:rsidR="00C520B3">
        <w:rPr>
          <w:rFonts w:ascii="Times New Roman" w:hAnsi="Times New Roman" w:cs="Times New Roman"/>
          <w:sz w:val="28"/>
          <w:szCs w:val="28"/>
          <w:lang w:val="ru-RU"/>
        </w:rPr>
        <w:t>. Данный метод принимает один параметр (название свойства).</w:t>
      </w:r>
    </w:p>
    <w:p w:rsidR="00C520B3" w:rsidRDefault="00C520B3" w:rsidP="00C520B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3E1C6E" wp14:editId="27D58732">
            <wp:extent cx="4266667" cy="590476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B3" w:rsidRDefault="00C520B3" w:rsidP="00C520B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получения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</w:p>
    <w:p w:rsidR="00C520B3" w:rsidRDefault="00C520B3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106 возвращается значение, переданного названия свойства.</w:t>
      </w:r>
    </w:p>
    <w:p w:rsidR="001B3C11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классы контроллеры группируют полученную информацию, пример группировки информации демонстрирует метод </w:t>
      </w:r>
      <w:r w:rsidRPr="00903A3F">
        <w:rPr>
          <w:rFonts w:ascii="Times New Roman" w:hAnsi="Times New Roman" w:cs="Times New Roman"/>
          <w:sz w:val="28"/>
          <w:szCs w:val="28"/>
          <w:lang w:val="ru-RU"/>
        </w:rPr>
        <w:t>public InformationBlock GetBasicInformation()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903A3F">
        <w:rPr>
          <w:rFonts w:ascii="Times New Roman" w:hAnsi="Times New Roman" w:cs="Times New Roman"/>
          <w:sz w:val="28"/>
          <w:szCs w:val="28"/>
          <w:lang w:val="ru-RU"/>
        </w:rPr>
        <w:t>VIdeoInformationController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03A3F" w:rsidRDefault="00903A3F" w:rsidP="00903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3A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B05DD5" wp14:editId="1A0C97F6">
            <wp:extent cx="6151880" cy="1766570"/>
            <wp:effectExtent l="0" t="0" r="127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3F" w:rsidRDefault="00903A3F" w:rsidP="00903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группировки информации</w:t>
      </w:r>
    </w:p>
    <w:p w:rsidR="00903A3F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21 объявляется логический блок, в конструктор которого передается его название.</w:t>
      </w:r>
    </w:p>
    <w:p w:rsidR="00903A3F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22-32 в данный блок добавляется полученная информация.</w:t>
      </w:r>
    </w:p>
    <w:p w:rsidR="00903A3F" w:rsidRPr="004A58A4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33 метод возвращает сформированный блок.</w:t>
      </w:r>
    </w:p>
    <w:p w:rsidR="004D5A96" w:rsidRPr="0010707D" w:rsidRDefault="004D5A96" w:rsidP="004D5A96">
      <w:pPr>
        <w:rPr>
          <w:lang w:val="ru-RU"/>
        </w:rPr>
      </w:pPr>
    </w:p>
    <w:p w:rsidR="004D5A96" w:rsidRPr="00B33BE1" w:rsidRDefault="003D29F0" w:rsidP="004D5A96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2" w:name="_Toc12161011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Получение </w:t>
      </w:r>
      <w:r w:rsidR="00683878" w:rsidRPr="006472F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текущих процессов</w:t>
      </w:r>
      <w:bookmarkEnd w:id="22"/>
    </w:p>
    <w:p w:rsidR="004D5A96" w:rsidRPr="00502B19" w:rsidRDefault="004D5A96" w:rsidP="004D5A96">
      <w:pPr>
        <w:rPr>
          <w:lang w:val="ru-RU"/>
        </w:rPr>
      </w:pPr>
    </w:p>
    <w:p w:rsidR="00327944" w:rsidRDefault="00683878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о процессах </w:t>
      </w:r>
      <w:r w:rsidR="00EF0E6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в методе </w:t>
      </w:r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public void UpdateProcessesInfo()</w:t>
      </w:r>
      <w:r w:rsidR="00EF0E64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Processes</w:t>
      </w:r>
      <w:r w:rsidR="00EF0E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0E64" w:rsidRDefault="00EF0E64" w:rsidP="00EF0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2E7B33" wp14:editId="423954A1">
            <wp:extent cx="6151880" cy="1331595"/>
            <wp:effectExtent l="0" t="0" r="127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64" w:rsidRDefault="00EF0E64" w:rsidP="00EF0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получение информации о процессах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25-26 происходит очистка коллекций с информацией.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29 происходит получение информации о процессах.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32 происходит получение информации о потоках каждого процесса.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33-35 реализовано заполнение коллекций необходимой информацией.</w:t>
      </w:r>
    </w:p>
    <w:p w:rsidR="003F0C5D" w:rsidRPr="00502B19" w:rsidRDefault="003F0C5D" w:rsidP="003F0C5D">
      <w:pPr>
        <w:rPr>
          <w:lang w:val="ru-RU"/>
        </w:rPr>
      </w:pPr>
    </w:p>
    <w:p w:rsidR="003F0C5D" w:rsidRPr="00B33BE1" w:rsidRDefault="006A62CB" w:rsidP="003F0C5D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3" w:name="_Toc12161011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Взаимодействие с процессом</w:t>
      </w:r>
      <w:bookmarkEnd w:id="23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603D6" w:rsidRPr="00783E40" w:rsidRDefault="000603D6" w:rsidP="000603D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4" w:name="_Toc12161011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3.3.1 </w:t>
      </w:r>
      <w:r w:rsidR="006A62CB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З</w:t>
      </w:r>
      <w:r w:rsidR="006A62CB" w:rsidRPr="0092300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авершение процесса</w:t>
      </w:r>
      <w:bookmarkEnd w:id="24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21A63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процесса реализовано в методе 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>public void KillProcess(String id)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>ProcessesController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301B" w:rsidRDefault="002D301B" w:rsidP="002D3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707D21" wp14:editId="727D3041">
            <wp:extent cx="5742857" cy="95238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1B" w:rsidRDefault="002D301B" w:rsidP="002D301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процесса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параметр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процесса).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50 происходит получение списка всех процессов.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51 происходит поиск нужного процесса по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301B" w:rsidRP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52 вызывается метод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Kill</w:t>
      </w:r>
      <w:r>
        <w:rPr>
          <w:rFonts w:ascii="Times New Roman" w:hAnsi="Times New Roman" w:cs="Times New Roman"/>
          <w:sz w:val="28"/>
          <w:szCs w:val="28"/>
          <w:lang w:val="ru-RU"/>
        </w:rPr>
        <w:t>(), который завершает нужный процесс.</w:t>
      </w:r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A77CB" w:rsidRPr="00D34A1F" w:rsidRDefault="004A77CB" w:rsidP="004A77CB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5" w:name="_Toc12161011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 xml:space="preserve">3.3.2 </w:t>
      </w:r>
      <w:r w:rsidR="002D301B" w:rsidRPr="00374B2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Информация о потоках</w:t>
      </w:r>
      <w:bookmarkEnd w:id="25"/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6288C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о потоках реализовано в методе 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>public List&lt;MyThread&gt; GetThreads(String id)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>ProcessesController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274" w:rsidRDefault="005F6274" w:rsidP="005F6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627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B12294" wp14:editId="71885012">
            <wp:extent cx="6151880" cy="1947545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74" w:rsidRDefault="005F6274" w:rsidP="005F6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информации о потоках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принимает один параметр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процесса).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35 получается коллекция в которой, коллекция потоков соответствует определенному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процесса.</w:t>
      </w:r>
    </w:p>
    <w:p w:rsidR="005F6274" w:rsidRP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36, 45 происходит попытка получить коллекцию потоков по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процесса, если такого процесса не существует, возвращается значение 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38 объявляется коллекция с необходимой информацией.</w:t>
      </w:r>
    </w:p>
    <w:p w:rsidR="005F6274" w:rsidRDefault="00E065B3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39-42 происходит перебор каждого потока.</w:t>
      </w:r>
    </w:p>
    <w:p w:rsidR="00E065B3" w:rsidRPr="005F6274" w:rsidRDefault="00E065B3" w:rsidP="00E065B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41 формируется новая коллекция. После формирования коллекции в строке 43</w:t>
      </w:r>
      <w:r w:rsidR="00860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ее возвращает.</w:t>
      </w:r>
    </w:p>
    <w:p w:rsidR="00AA448C" w:rsidRPr="00502B19" w:rsidRDefault="00AA448C" w:rsidP="00AA448C">
      <w:pPr>
        <w:rPr>
          <w:lang w:val="ru-RU"/>
        </w:rPr>
      </w:pPr>
    </w:p>
    <w:p w:rsidR="00AA448C" w:rsidRPr="002B6927" w:rsidRDefault="00B12CE3" w:rsidP="00AA448C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6" w:name="_Toc121610114"/>
      <w:r w:rsidRPr="00DC179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OSD панель</w:t>
      </w:r>
      <w:bookmarkEnd w:id="26"/>
    </w:p>
    <w:p w:rsidR="00AA448C" w:rsidRDefault="00AA448C" w:rsidP="00AA448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673E" w:rsidRDefault="00B12CE3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значение загруженности </w:t>
      </w:r>
      <w:r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количество свободной оперативной памяти используется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CE3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r>
        <w:rPr>
          <w:rFonts w:ascii="Times New Roman" w:hAnsi="Times New Roman" w:cs="Times New Roman"/>
          <w:sz w:val="28"/>
          <w:szCs w:val="28"/>
          <w:lang w:val="ru-RU"/>
        </w:rPr>
        <w:t>. В данный класс передается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>названия категории и названия счетчика.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также при помощи класса </w:t>
      </w:r>
      <w:r w:rsidRPr="00B12CE3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Но в данном случает нет простого названия категории, поэтому придется вычислить ее самостоятельно. 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методе </w:t>
      </w:r>
      <w:r w:rsidRPr="00BD79E4">
        <w:rPr>
          <w:rFonts w:ascii="Times New Roman" w:hAnsi="Times New Roman" w:cs="Times New Roman"/>
          <w:sz w:val="28"/>
          <w:szCs w:val="28"/>
          <w:lang w:val="ru-RU"/>
        </w:rPr>
        <w:t>public async Task&lt;float&gt; getValue()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BD79E4">
        <w:rPr>
          <w:rFonts w:ascii="Times New Roman" w:hAnsi="Times New Roman" w:cs="Times New Roman"/>
          <w:sz w:val="28"/>
          <w:szCs w:val="28"/>
          <w:lang w:val="ru-RU"/>
        </w:rPr>
        <w:t>GPUUsage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9E4" w:rsidRDefault="00BD79E4" w:rsidP="00BD7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9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74A73F" wp14:editId="3740D429">
            <wp:extent cx="4638675" cy="403490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9262" cy="40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4" w:rsidRDefault="00BD79E4" w:rsidP="00BD7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реализующий 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объявляется нужная категория. Далее в троке 22 происходит получение названий имен всех объектов, связанных с данной </w:t>
      </w:r>
      <w:r w:rsidR="008A600A">
        <w:rPr>
          <w:rFonts w:ascii="Times New Roman" w:hAnsi="Times New Roman" w:cs="Times New Roman"/>
          <w:sz w:val="28"/>
          <w:szCs w:val="28"/>
          <w:lang w:val="ru-RU"/>
        </w:rPr>
        <w:t>категорией.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23 объявляется список счетчиков.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26-38 происходит перебор всех названий объектов, связаных с категорией. Далее в строке 28 выбираются объекты, названия которых заканчиваются на </w:t>
      </w:r>
      <w:r w:rsidRPr="008A600A">
        <w:rPr>
          <w:rFonts w:ascii="Times New Roman" w:hAnsi="Times New Roman" w:cs="Times New Roman"/>
          <w:sz w:val="28"/>
          <w:szCs w:val="28"/>
          <w:lang w:val="ru-RU"/>
        </w:rPr>
        <w:t>"engtype_3D"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в строках 30-36 происходит получение счетчиков с нужным названием и их перебор. После чего в строке 32 выбираются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счетчики, которые считают процент загруженности. В строке 34 счетчик добавляется в список.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40-43 у всех счетчиков пропускается текущее значение.</w:t>
      </w:r>
    </w:p>
    <w:p w:rsidR="008A600A" w:rsidRDefault="009E2CA7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45 процесс останавливается на секунду.</w:t>
      </w:r>
    </w:p>
    <w:p w:rsidR="009E2CA7" w:rsidRDefault="009E2CA7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47-50 значения всех счетчиков суммируется и возвращается в строке 52.</w:t>
      </w:r>
    </w:p>
    <w:p w:rsidR="009E2CA7" w:rsidRPr="00502B19" w:rsidRDefault="009E2CA7" w:rsidP="009E2CA7">
      <w:pPr>
        <w:rPr>
          <w:lang w:val="ru-RU"/>
        </w:rPr>
      </w:pPr>
    </w:p>
    <w:p w:rsidR="009E2CA7" w:rsidRPr="002B6927" w:rsidRDefault="009E2CA7" w:rsidP="009E2CA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7" w:name="_Toc12161011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</w:t>
      </w:r>
      <w:r w:rsidRPr="009E2CA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анель датчиков</w:t>
      </w:r>
      <w:bookmarkEnd w:id="27"/>
    </w:p>
    <w:p w:rsidR="009E2CA7" w:rsidRDefault="009E2CA7" w:rsidP="009E2CA7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9E2CA7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температуры процессора реализовано при помощи библиотеки </w:t>
      </w:r>
      <w:r w:rsidRPr="000F390E">
        <w:rPr>
          <w:rFonts w:ascii="Times New Roman" w:hAnsi="Times New Roman" w:cs="Times New Roman"/>
          <w:sz w:val="28"/>
          <w:szCs w:val="28"/>
          <w:lang w:val="ru-RU"/>
        </w:rPr>
        <w:t>OpenHardwareMonitor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температуры датчиков процессора реализовано в методе </w:t>
      </w:r>
      <w:r w:rsidRPr="000F390E">
        <w:rPr>
          <w:rFonts w:ascii="Times New Roman" w:hAnsi="Times New Roman" w:cs="Times New Roman"/>
          <w:sz w:val="28"/>
          <w:szCs w:val="28"/>
          <w:lang w:val="ru-RU"/>
        </w:rPr>
        <w:t>public Dictionary&lt;String, float?&gt; GetCpuTemp()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0F390E">
        <w:rPr>
          <w:rFonts w:ascii="Times New Roman" w:hAnsi="Times New Roman" w:cs="Times New Roman"/>
          <w:sz w:val="28"/>
          <w:szCs w:val="28"/>
          <w:lang w:val="ru-RU"/>
        </w:rPr>
        <w:t>CpuTemperature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90E" w:rsidRDefault="000F390E" w:rsidP="000F3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9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17EC2E" wp14:editId="29CC7EE6">
            <wp:extent cx="6151880" cy="2644140"/>
            <wp:effectExtent l="0" t="0" r="127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0E" w:rsidRDefault="000F390E" w:rsidP="000F3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реализующий получение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температуры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PU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 происходит объявление списка результатов.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16-20 происходит настройка объектов библиотеки.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21-33 происходит пере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t>бор всех устройств и в строке 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только процессор. Дале в троках 25-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t xml:space="preserve">31 происходит перебор всех 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lastRenderedPageBreak/>
        <w:t>датчиков процессора и в строке 27 выбираются датчики температуры. После чего в троке 29 в список добавляется название датчика и его значение.</w:t>
      </w:r>
    </w:p>
    <w:p w:rsidR="00087539" w:rsidRDefault="00087539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34 закрывается объект библиотеки и в строке 35 возвращается результат.</w:t>
      </w:r>
    </w:p>
    <w:p w:rsidR="00F54EE4" w:rsidRPr="00502B19" w:rsidRDefault="00F54EE4" w:rsidP="00F54EE4">
      <w:pPr>
        <w:rPr>
          <w:lang w:val="ru-RU"/>
        </w:rPr>
      </w:pPr>
    </w:p>
    <w:p w:rsidR="00F54EE4" w:rsidRPr="002B6927" w:rsidRDefault="00F54EE4" w:rsidP="00F54EE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8" w:name="_Toc12161011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Увеличение</w:t>
      </w:r>
      <w:r w:rsidRPr="00F54EE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нагрузки на процессор</w:t>
      </w:r>
      <w:bookmarkEnd w:id="28"/>
    </w:p>
    <w:p w:rsidR="00F54EE4" w:rsidRDefault="00F54EE4" w:rsidP="00F54EE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54E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увеличения нагрузки на процессор реализован в событии нажатии на кнопку </w:t>
      </w:r>
      <w:r w:rsidRPr="00F54EE4">
        <w:rPr>
          <w:rFonts w:ascii="Times New Roman" w:hAnsi="Times New Roman" w:cs="Times New Roman"/>
          <w:sz w:val="28"/>
          <w:szCs w:val="28"/>
          <w:lang w:val="ru-RU"/>
        </w:rPr>
        <w:t>private void button2_Click(object sender, EventArgs e)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формы </w:t>
      </w:r>
      <w:r w:rsidRPr="00F54EE4">
        <w:rPr>
          <w:rFonts w:ascii="Times New Roman" w:hAnsi="Times New Roman" w:cs="Times New Roman"/>
          <w:sz w:val="28"/>
          <w:szCs w:val="28"/>
          <w:lang w:val="ru-RU"/>
        </w:rPr>
        <w:t>Tests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4EE4" w:rsidRDefault="00F54EE4" w:rsidP="00F54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E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2CFD65" wp14:editId="4A01DC3D">
            <wp:extent cx="5896798" cy="2029108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E4" w:rsidRDefault="00F54EE4" w:rsidP="00F54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>‒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 нагрузки на процессор</w:t>
      </w:r>
    </w:p>
    <w:p w:rsidR="00F54E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25 происходит проверка на то что нагрузки нету. Далее в троке 27 объявляется список потоков.</w:t>
      </w:r>
    </w:p>
    <w:p w:rsidR="00F54EE4" w:rsidRPr="00BD79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28-33 создается 8 потоков </w:t>
      </w:r>
      <w:r w:rsidR="00F75382">
        <w:rPr>
          <w:rFonts w:ascii="Times New Roman" w:hAnsi="Times New Roman" w:cs="Times New Roman"/>
          <w:sz w:val="28"/>
          <w:szCs w:val="28"/>
          <w:lang w:val="ru-RU"/>
        </w:rPr>
        <w:t>с активным ожиданием. Далее в строке 31 поток добавляется в список и в строке 32 потоки запускаются.</w:t>
      </w:r>
    </w:p>
    <w:p w:rsidR="00CA443E" w:rsidRPr="00502B19" w:rsidRDefault="00CA443E" w:rsidP="00CA443E">
      <w:pPr>
        <w:rPr>
          <w:lang w:val="ru-RU"/>
        </w:rPr>
      </w:pPr>
    </w:p>
    <w:p w:rsidR="00CA443E" w:rsidRPr="002B6927" w:rsidRDefault="00CA443E" w:rsidP="00CA443E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9" w:name="_Toc12161011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Демонстрация работы реализованного приложения</w:t>
      </w:r>
      <w:bookmarkEnd w:id="29"/>
    </w:p>
    <w:p w:rsidR="00CA443E" w:rsidRDefault="00CA443E" w:rsidP="00CA443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C1267" w:rsidRDefault="00402D05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запуска приложения ему требуется предоставить права администратора.</w:t>
      </w:r>
    </w:p>
    <w:p w:rsidR="00402D05" w:rsidRDefault="00402D05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запуска приложения пользователя встречает главное окно, в котором слева находится список категорий, а справа таблица с информацией. Также на форме присутствуют две кнопки, для обновления таблицы и перехода на окно увеличения нагрузки.</w:t>
      </w:r>
    </w:p>
    <w:p w:rsidR="00402D05" w:rsidRDefault="00402D05" w:rsidP="00E11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D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6AF41D" wp14:editId="5623E236">
            <wp:extent cx="6151880" cy="3392805"/>
            <wp:effectExtent l="0" t="0" r="127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05" w:rsidRDefault="00402D05" w:rsidP="00402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ru-RU"/>
        </w:rPr>
        <w:t>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Главное окно</w:t>
      </w:r>
    </w:p>
    <w:p w:rsidR="00402D05" w:rsidRDefault="00E1143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открывается окно увеличения нагрузки. На данном окне находятся три кнопки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увеличение нагрузки на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 нагрузки останавливается, а 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увеличение нагрузки останавливается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окно закрывается.</w:t>
      </w:r>
    </w:p>
    <w:p w:rsidR="00E11434" w:rsidRDefault="00E11434" w:rsidP="00E1143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43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AA1E1D" wp14:editId="4E5218F9">
            <wp:extent cx="1799796" cy="14573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797" cy="14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4" w:rsidRDefault="00E11434" w:rsidP="00E1143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Окно увеличения нагрузки</w:t>
      </w:r>
    </w:p>
    <w:p w:rsidR="00E11434" w:rsidRDefault="00495DF3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на главном окне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в котором отображается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загруженность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в процентах, а также свободная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оперативная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память в 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 Данная информация обновляется каждую секунду.</w:t>
      </w:r>
    </w:p>
    <w:p w:rsidR="00495DF3" w:rsidRDefault="00495DF3" w:rsidP="00495DF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DF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94EB83" wp14:editId="721BDF5F">
            <wp:extent cx="3296110" cy="116221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3" w:rsidRPr="00495DF3" w:rsidRDefault="00495DF3" w:rsidP="00495DF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</w:t>
      </w:r>
    </w:p>
    <w:p w:rsidR="00495DF3" w:rsidRDefault="00495DF3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на главном окне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 датчиков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панель датчиков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в которой отображается температура, предоставляемая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 xml:space="preserve"> датчиками центрального процессора.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Данная информация обновляется каждую секунду.</w:t>
      </w:r>
    </w:p>
    <w:p w:rsidR="00506850" w:rsidRDefault="00506850" w:rsidP="0050685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68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553719" wp14:editId="0A2F9007">
            <wp:extent cx="2486372" cy="4096322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50" w:rsidRDefault="00506850" w:rsidP="0050685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анель датчиков</w:t>
      </w:r>
    </w:p>
    <w:p w:rsidR="00506850" w:rsidRDefault="00077B6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на главном окне выбрать категорию 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таблица процессов, с которыми можно взаимодействовать через контекстное меню.</w:t>
      </w:r>
    </w:p>
    <w:p w:rsidR="00077B64" w:rsidRDefault="00077B64" w:rsidP="00077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7B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B51D21" wp14:editId="082B6ADC">
            <wp:extent cx="6151880" cy="3402330"/>
            <wp:effectExtent l="0" t="0" r="127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‒ Главное окно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таблицей процессов</w:t>
      </w:r>
    </w:p>
    <w:p w:rsidR="00077B64" w:rsidRDefault="00077B6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таблице процессов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 потоки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Откроется диалоговое окно с информацией о потоках. На данном окне присутствует таблица потоков и кнопка закрытия окна.</w:t>
      </w:r>
    </w:p>
    <w:p w:rsid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7B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AF34AB" wp14:editId="5084472E">
            <wp:extent cx="1275421" cy="2638425"/>
            <wp:effectExtent l="0" t="0" r="127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4865" cy="26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64" w:rsidRP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Окно с таблицей потоков</w:t>
      </w:r>
    </w:p>
    <w:p w:rsidR="00B12994" w:rsidRPr="00502B19" w:rsidRDefault="00B12994" w:rsidP="00B12994">
      <w:pPr>
        <w:rPr>
          <w:lang w:val="ru-RU"/>
        </w:rPr>
      </w:pPr>
    </w:p>
    <w:p w:rsidR="00B12994" w:rsidRPr="002B6927" w:rsidRDefault="00B12994" w:rsidP="00B1299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0" w:name="_Toc121610118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3</w:t>
      </w:r>
      <w:bookmarkEnd w:id="30"/>
    </w:p>
    <w:p w:rsidR="00B12994" w:rsidRDefault="00B12994" w:rsidP="00B1299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12994" w:rsidRDefault="002F2CD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разобрались с функционалом приложения и его реализацией. В данной главе была описана реализация основных методов данного проекта.</w:t>
      </w:r>
    </w:p>
    <w:p w:rsidR="005B30DE" w:rsidRDefault="002F2CD0" w:rsidP="003645D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CD0">
        <w:rPr>
          <w:rFonts w:ascii="Times New Roman" w:hAnsi="Times New Roman" w:cs="Times New Roman"/>
          <w:sz w:val="28"/>
          <w:szCs w:val="28"/>
          <w:lang w:val="ru-RU"/>
        </w:rPr>
        <w:t>В будущем, проект может представлять, как практическую, так и академическую пользу. Поскольку в случае его удачной реализации, его можно бу</w:t>
      </w:r>
      <w:r w:rsidR="00E84F81">
        <w:rPr>
          <w:rFonts w:ascii="Times New Roman" w:hAnsi="Times New Roman" w:cs="Times New Roman"/>
          <w:sz w:val="28"/>
          <w:szCs w:val="28"/>
          <w:lang w:val="ru-RU"/>
        </w:rPr>
        <w:t>дет развивать дальше, а конечная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 версия, написанная в максимально простом виде, может в дальнейшем использоваться как шаблон, которым смогут воспользоваться все желающие для того, чтобы ознакомиться с</w:t>
      </w:r>
      <w:r w:rsidR="00566626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получением системной информации на конкретном примере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30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30DE" w:rsidRPr="005B30DE" w:rsidRDefault="005B30DE" w:rsidP="005B30DE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1" w:name="_Toc121610119"/>
      <w:r w:rsidRPr="005B30DE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31"/>
    </w:p>
    <w:p w:rsidR="005B30DE" w:rsidRPr="00502B19" w:rsidRDefault="005B30DE" w:rsidP="005B30DE">
      <w:pPr>
        <w:rPr>
          <w:lang w:val="ru-RU"/>
        </w:rPr>
      </w:pP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курсов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ой работы были изучены различные</w:t>
      </w:r>
      <w:r w:rsidR="000D1979">
        <w:rPr>
          <w:rFonts w:ascii="Times New Roman" w:hAnsi="Times New Roman" w:cs="Times New Roman"/>
          <w:sz w:val="28"/>
          <w:szCs w:val="28"/>
          <w:lang w:val="ru-RU"/>
        </w:rPr>
        <w:t xml:space="preserve"> способы получения системной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. На этапе разработки программы были получены п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рактические навыки создания</w:t>
      </w:r>
      <w:r w:rsidR="000D1979">
        <w:rPr>
          <w:rFonts w:ascii="Times New Roman" w:hAnsi="Times New Roman" w:cs="Times New Roman"/>
          <w:sz w:val="28"/>
          <w:szCs w:val="28"/>
          <w:lang w:val="ru-RU"/>
        </w:rPr>
        <w:t xml:space="preserve"> утилиты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использованию дополнительной учебной литературы, особых трудностей при написании работы не возникло.</w:t>
      </w: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Дальнейшую модификацию программы вижу в возможности дополнения ее новыми функциями и возможностями.</w:t>
      </w:r>
    </w:p>
    <w:p w:rsidR="00FD4E69" w:rsidRPr="000D0C2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первой главе курсовой работы была</w:t>
      </w:r>
      <w:r w:rsidR="00B125F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доказана актуальность выбранной темы. Также были рассмотрены существующие решения и были выявлены</w:t>
      </w:r>
      <w:r w:rsidR="00B125F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основные аспекты, связанные с реализацией приложения</w:t>
      </w: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3B4D6F" w:rsidRDefault="00B125FD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Во второй главе</w:t>
      </w:r>
      <w:r w:rsidR="000D197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были рассмотрены различные способы получения системной информации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А также был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спроектирован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ы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основные методы, и</w:t>
      </w:r>
      <w:r w:rsid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спользованные в курсовой работе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D7079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третьей главе была описана 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программная реализация основных методов, использованных в курсовой работе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EB7C81" w:rsidRPr="003645D0" w:rsidRDefault="000D1979" w:rsidP="003645D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E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заключении хочется отметить, что данное приложение можно будет развивать дальше, добавляя новы возможности. Кроме того, реализованные методы могут быть применены не только в данном проекте, их можно использовать в различных приложениях. Также данный проект может использоваться в качестве примера для ознакомления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способами получения системной информации</w:t>
      </w:r>
      <w:r w:rsidRPr="009E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EB7C81" w:rsidRPr="00FD4E6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B7C81" w:rsidRPr="00EB7C81" w:rsidRDefault="00EB7C81" w:rsidP="00EB7C81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2" w:name="_Toc121610120"/>
      <w:r w:rsidRPr="00EB7C8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 ИСПОЛЬЗОВАННЫХ ИСТОЧНИКОВ</w:t>
      </w:r>
      <w:bookmarkEnd w:id="32"/>
    </w:p>
    <w:p w:rsidR="00EB7C81" w:rsidRPr="00502B19" w:rsidRDefault="00EB7C81" w:rsidP="00EB7C81">
      <w:pPr>
        <w:rPr>
          <w:lang w:val="ru-RU"/>
        </w:rPr>
      </w:pPr>
    </w:p>
    <w:p w:rsidR="00EA1391" w:rsidRDefault="00EA1391" w:rsidP="005C08A4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391">
        <w:rPr>
          <w:rFonts w:ascii="Times New Roman" w:hAnsi="Times New Roman" w:cs="Times New Roman"/>
          <w:sz w:val="28"/>
          <w:szCs w:val="28"/>
          <w:lang w:val="ru-RU"/>
        </w:rPr>
        <w:t>Павловская Т. А. C# программирование на языке высокого уровня / Т.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391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 – </w:t>
      </w:r>
      <w:r w:rsidR="005C08A4" w:rsidRPr="005C08A4">
        <w:rPr>
          <w:rFonts w:ascii="Times New Roman" w:hAnsi="Times New Roman" w:cs="Times New Roman"/>
          <w:sz w:val="28"/>
          <w:szCs w:val="28"/>
          <w:lang w:val="ru-RU"/>
        </w:rPr>
        <w:t>СПб.: Питер Пресс, 2009. — 432 с.</w:t>
      </w:r>
    </w:p>
    <w:p w:rsidR="00B1799C" w:rsidRPr="00DB6963" w:rsidRDefault="00DB6963" w:rsidP="00DB6963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963">
        <w:rPr>
          <w:rFonts w:ascii="Times New Roman" w:hAnsi="Times New Roman" w:cs="Times New Roman"/>
          <w:sz w:val="28"/>
          <w:szCs w:val="28"/>
        </w:rPr>
        <w:t>codeguru.com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[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]: </w:t>
      </w:r>
      <w:r w:rsidRPr="00DB6963">
        <w:rPr>
          <w:rFonts w:ascii="Times New Roman" w:hAnsi="Times New Roman" w:cs="Times New Roman"/>
          <w:sz w:val="28"/>
          <w:szCs w:val="28"/>
        </w:rPr>
        <w:t>Working with the Windows Registry in C#</w:t>
      </w:r>
      <w:r w:rsidR="0043540C" w:rsidRPr="00DB6963">
        <w:rPr>
          <w:rFonts w:ascii="Times New Roman" w:hAnsi="Times New Roman" w:cs="Times New Roman"/>
          <w:sz w:val="28"/>
          <w:szCs w:val="28"/>
        </w:rPr>
        <w:t>. -</w:t>
      </w:r>
      <w:r w:rsidR="0043540C" w:rsidRPr="00144B06">
        <w:rPr>
          <w:rFonts w:ascii="Times New Roman" w:hAnsi="Times New Roman" w:cs="Times New Roman"/>
          <w:sz w:val="28"/>
          <w:szCs w:val="28"/>
        </w:rPr>
        <w:t>URL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https://www.codegur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u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.com/csharp/windows-registry-c-sharp/</w:t>
        </w:r>
      </w:hyperlink>
      <w:r w:rsidR="0043540C" w:rsidRPr="00DB6963">
        <w:rPr>
          <w:rFonts w:ascii="Times New Roman" w:hAnsi="Times New Roman" w:cs="Times New Roman"/>
          <w:sz w:val="28"/>
          <w:szCs w:val="28"/>
        </w:rPr>
        <w:t xml:space="preserve"> (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DB6963">
        <w:rPr>
          <w:rFonts w:ascii="Times New Roman" w:hAnsi="Times New Roman" w:cs="Times New Roman"/>
          <w:sz w:val="28"/>
          <w:szCs w:val="28"/>
        </w:rPr>
        <w:t>: 20.09.2022</w:t>
      </w:r>
      <w:r w:rsidR="0043540C" w:rsidRPr="00DB6963">
        <w:rPr>
          <w:rFonts w:ascii="Times New Roman" w:hAnsi="Times New Roman" w:cs="Times New Roman"/>
          <w:sz w:val="28"/>
          <w:szCs w:val="28"/>
        </w:rPr>
        <w:t>)</w:t>
      </w:r>
    </w:p>
    <w:p w:rsidR="00002CDF" w:rsidRPr="00DB6963" w:rsidRDefault="00DB6963" w:rsidP="00DB6963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963">
        <w:rPr>
          <w:rFonts w:ascii="Times New Roman" w:hAnsi="Times New Roman" w:cs="Times New Roman"/>
          <w:sz w:val="28"/>
          <w:szCs w:val="28"/>
        </w:rPr>
        <w:t>learn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6963">
        <w:rPr>
          <w:rFonts w:ascii="Times New Roman" w:hAnsi="Times New Roman" w:cs="Times New Roman"/>
          <w:sz w:val="28"/>
          <w:szCs w:val="28"/>
        </w:rPr>
        <w:t>microsoft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6963">
        <w:rPr>
          <w:rFonts w:ascii="Times New Roman" w:hAnsi="Times New Roman" w:cs="Times New Roman"/>
          <w:sz w:val="28"/>
          <w:szCs w:val="28"/>
        </w:rPr>
        <w:t>com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25C6E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C6E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="005C2B4E" w:rsidRPr="00DB6963">
        <w:rPr>
          <w:lang w:val="ru-RU"/>
        </w:rPr>
        <w:t xml:space="preserve"> 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Удаленное подключение к </w:t>
      </w:r>
      <w:r w:rsidRPr="00DB6963">
        <w:rPr>
          <w:rFonts w:ascii="Times New Roman" w:hAnsi="Times New Roman" w:cs="Times New Roman"/>
          <w:sz w:val="28"/>
          <w:szCs w:val="28"/>
        </w:rPr>
        <w:t>WMI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DB6963">
        <w:rPr>
          <w:rFonts w:ascii="Times New Roman" w:hAnsi="Times New Roman" w:cs="Times New Roman"/>
          <w:sz w:val="28"/>
          <w:szCs w:val="28"/>
        </w:rPr>
        <w:t>C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5C2B4E" w:rsidRPr="00144B06">
        <w:rPr>
          <w:rFonts w:ascii="Times New Roman" w:hAnsi="Times New Roman" w:cs="Times New Roman"/>
          <w:sz w:val="28"/>
          <w:szCs w:val="28"/>
        </w:rPr>
        <w:t>URL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5" w:history="1"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https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learn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microsoft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ru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ru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windows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win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32/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wmisdk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conn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e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cting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to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wmi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remotely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with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</w:hyperlink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23.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B4AC5" w:rsidRPr="00EC6F19" w:rsidRDefault="00EC6F19" w:rsidP="00EC6F19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F19">
        <w:rPr>
          <w:rFonts w:ascii="Times New Roman" w:hAnsi="Times New Roman" w:cs="Times New Roman"/>
          <w:sz w:val="28"/>
          <w:szCs w:val="28"/>
        </w:rPr>
        <w:t>instructables.com</w:t>
      </w:r>
      <w:r w:rsidR="0043540C" w:rsidRPr="00EC6F19">
        <w:t xml:space="preserve"> </w:t>
      </w:r>
      <w:r w:rsidR="0043540C" w:rsidRPr="00EC6F19">
        <w:rPr>
          <w:rFonts w:ascii="Times New Roman" w:hAnsi="Times New Roman" w:cs="Times New Roman"/>
          <w:sz w:val="28"/>
          <w:szCs w:val="28"/>
        </w:rPr>
        <w:t>[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 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43540C" w:rsidRPr="00EC6F19">
        <w:rPr>
          <w:rFonts w:ascii="Times New Roman" w:hAnsi="Times New Roman" w:cs="Times New Roman"/>
          <w:sz w:val="28"/>
          <w:szCs w:val="28"/>
        </w:rPr>
        <w:t>]:</w:t>
      </w:r>
      <w:r w:rsidR="0043540C" w:rsidRPr="00EC6F19">
        <w:t xml:space="preserve"> </w:t>
      </w:r>
      <w:r w:rsidRPr="00EC6F19">
        <w:rPr>
          <w:rFonts w:ascii="Times New Roman" w:hAnsi="Times New Roman" w:cs="Times New Roman"/>
          <w:sz w:val="28"/>
          <w:szCs w:val="28"/>
        </w:rPr>
        <w:t>Using Open Hardware Monitor to Get CPU Temperature in C#</w:t>
      </w:r>
      <w:r w:rsidR="0043540C" w:rsidRPr="00EC6F19">
        <w:rPr>
          <w:rFonts w:ascii="Times New Roman" w:hAnsi="Times New Roman" w:cs="Times New Roman"/>
          <w:sz w:val="28"/>
          <w:szCs w:val="28"/>
        </w:rPr>
        <w:t>. -</w:t>
      </w:r>
      <w:r w:rsidR="0043540C" w:rsidRPr="00144B06">
        <w:rPr>
          <w:rFonts w:ascii="Times New Roman" w:hAnsi="Times New Roman" w:cs="Times New Roman"/>
          <w:sz w:val="28"/>
          <w:szCs w:val="28"/>
        </w:rPr>
        <w:t>URL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EC6F19">
          <w:rPr>
            <w:rStyle w:val="a9"/>
            <w:rFonts w:ascii="Times New Roman" w:hAnsi="Times New Roman" w:cs="Times New Roman"/>
            <w:sz w:val="28"/>
            <w:szCs w:val="28"/>
          </w:rPr>
          <w:t>https://www.instructables.com/Using-Open-Hardware-Monitor-to-Get-</w:t>
        </w:r>
        <w:r w:rsidRPr="00EC6F19">
          <w:rPr>
            <w:rStyle w:val="a9"/>
            <w:rFonts w:ascii="Times New Roman" w:hAnsi="Times New Roman" w:cs="Times New Roman"/>
            <w:sz w:val="28"/>
            <w:szCs w:val="28"/>
          </w:rPr>
          <w:t>C</w:t>
        </w:r>
        <w:r w:rsidRPr="00EC6F19">
          <w:rPr>
            <w:rStyle w:val="a9"/>
            <w:rFonts w:ascii="Times New Roman" w:hAnsi="Times New Roman" w:cs="Times New Roman"/>
            <w:sz w:val="28"/>
            <w:szCs w:val="28"/>
          </w:rPr>
          <w:t>PU-Temperature/</w:t>
        </w:r>
      </w:hyperlink>
      <w:r w:rsidR="0043540C" w:rsidRPr="00EC6F19">
        <w:rPr>
          <w:rFonts w:ascii="Times New Roman" w:hAnsi="Times New Roman" w:cs="Times New Roman"/>
          <w:sz w:val="28"/>
          <w:szCs w:val="28"/>
        </w:rPr>
        <w:t xml:space="preserve"> (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 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43540C" w:rsidRPr="00EC6F19">
        <w:rPr>
          <w:rFonts w:ascii="Times New Roman" w:hAnsi="Times New Roman" w:cs="Times New Roman"/>
          <w:sz w:val="28"/>
          <w:szCs w:val="28"/>
        </w:rPr>
        <w:t>: 15.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43540C" w:rsidRPr="00EC6F19">
        <w:rPr>
          <w:rFonts w:ascii="Times New Roman" w:hAnsi="Times New Roman" w:cs="Times New Roman"/>
          <w:sz w:val="28"/>
          <w:szCs w:val="28"/>
        </w:rPr>
        <w:t>.2021)</w:t>
      </w:r>
    </w:p>
    <w:sectPr w:rsidR="00BB4AC5" w:rsidRPr="00EC6F19" w:rsidSect="007D2336">
      <w:footerReference w:type="default" r:id="rId3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6C3" w:rsidRDefault="00D916C3" w:rsidP="009E3E48">
      <w:pPr>
        <w:spacing w:after="0" w:line="240" w:lineRule="auto"/>
      </w:pPr>
      <w:r>
        <w:separator/>
      </w:r>
    </w:p>
  </w:endnote>
  <w:endnote w:type="continuationSeparator" w:id="0">
    <w:p w:rsidR="00D916C3" w:rsidRDefault="00D916C3" w:rsidP="009E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F5E" w:rsidRPr="00365CAB" w:rsidRDefault="00CA7F5E">
    <w:pPr>
      <w:pStyle w:val="a6"/>
      <w:jc w:val="right"/>
      <w:rPr>
        <w:lang w:val="ru-RU"/>
      </w:rPr>
    </w:pPr>
  </w:p>
  <w:p w:rsidR="00CA7F5E" w:rsidRDefault="00CA7F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902977"/>
      <w:docPartObj>
        <w:docPartGallery w:val="Page Numbers (Bottom of Page)"/>
        <w:docPartUnique/>
      </w:docPartObj>
    </w:sdtPr>
    <w:sdtContent>
      <w:p w:rsidR="00CA7F5E" w:rsidRDefault="00CA7F5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4B6" w:rsidRPr="00D914B6">
          <w:rPr>
            <w:noProof/>
            <w:lang w:val="ru-RU"/>
          </w:rPr>
          <w:t>8</w:t>
        </w:r>
        <w:r>
          <w:fldChar w:fldCharType="end"/>
        </w:r>
      </w:p>
    </w:sdtContent>
  </w:sdt>
  <w:p w:rsidR="00CA7F5E" w:rsidRDefault="00CA7F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6C3" w:rsidRDefault="00D916C3" w:rsidP="009E3E48">
      <w:pPr>
        <w:spacing w:after="0" w:line="240" w:lineRule="auto"/>
      </w:pPr>
      <w:r>
        <w:separator/>
      </w:r>
    </w:p>
  </w:footnote>
  <w:footnote w:type="continuationSeparator" w:id="0">
    <w:p w:rsidR="00D916C3" w:rsidRDefault="00D916C3" w:rsidP="009E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F5E" w:rsidRDefault="00CA7F5E">
    <w:pPr>
      <w:pStyle w:val="a4"/>
      <w:jc w:val="right"/>
    </w:pPr>
  </w:p>
  <w:p w:rsidR="00CA7F5E" w:rsidRDefault="00CA7F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ACF"/>
    <w:multiLevelType w:val="multilevel"/>
    <w:tmpl w:val="FF5C05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18CD3595"/>
    <w:multiLevelType w:val="hybridMultilevel"/>
    <w:tmpl w:val="B0C4BF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F39151A"/>
    <w:multiLevelType w:val="hybridMultilevel"/>
    <w:tmpl w:val="E898BFD4"/>
    <w:lvl w:ilvl="0" w:tplc="EA00A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74FC1"/>
    <w:multiLevelType w:val="multilevel"/>
    <w:tmpl w:val="D85CF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2E3C63"/>
    <w:multiLevelType w:val="multilevel"/>
    <w:tmpl w:val="CA2ED1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368E1AFE"/>
    <w:multiLevelType w:val="hybridMultilevel"/>
    <w:tmpl w:val="3B301FA6"/>
    <w:lvl w:ilvl="0" w:tplc="B3E6F21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C1C12C7"/>
    <w:multiLevelType w:val="multilevel"/>
    <w:tmpl w:val="FBE8A0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6872C4"/>
    <w:multiLevelType w:val="hybridMultilevel"/>
    <w:tmpl w:val="656EAA62"/>
    <w:lvl w:ilvl="0" w:tplc="D46CDB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E795EE7"/>
    <w:multiLevelType w:val="hybridMultilevel"/>
    <w:tmpl w:val="2A36B95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7B6A59B2"/>
    <w:multiLevelType w:val="hybridMultilevel"/>
    <w:tmpl w:val="A55E7B26"/>
    <w:lvl w:ilvl="0" w:tplc="C778CA7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3"/>
    <w:rsid w:val="00000AC3"/>
    <w:rsid w:val="00001E67"/>
    <w:rsid w:val="00002CDF"/>
    <w:rsid w:val="0001086B"/>
    <w:rsid w:val="00014E2F"/>
    <w:rsid w:val="00027AAD"/>
    <w:rsid w:val="0003631D"/>
    <w:rsid w:val="000603D6"/>
    <w:rsid w:val="00067231"/>
    <w:rsid w:val="00077B64"/>
    <w:rsid w:val="000813CB"/>
    <w:rsid w:val="00083C0E"/>
    <w:rsid w:val="00084D3E"/>
    <w:rsid w:val="00087539"/>
    <w:rsid w:val="000A338F"/>
    <w:rsid w:val="000D0C20"/>
    <w:rsid w:val="000D1979"/>
    <w:rsid w:val="000E2655"/>
    <w:rsid w:val="000F113F"/>
    <w:rsid w:val="000F390E"/>
    <w:rsid w:val="0010707D"/>
    <w:rsid w:val="001228D3"/>
    <w:rsid w:val="0014062B"/>
    <w:rsid w:val="00140F52"/>
    <w:rsid w:val="0016118D"/>
    <w:rsid w:val="001849DD"/>
    <w:rsid w:val="001867FB"/>
    <w:rsid w:val="001870BA"/>
    <w:rsid w:val="001936E8"/>
    <w:rsid w:val="001A4C20"/>
    <w:rsid w:val="001B3C11"/>
    <w:rsid w:val="001D6571"/>
    <w:rsid w:val="001E3DC0"/>
    <w:rsid w:val="001E63F6"/>
    <w:rsid w:val="002041E4"/>
    <w:rsid w:val="00213819"/>
    <w:rsid w:val="0023264D"/>
    <w:rsid w:val="00237944"/>
    <w:rsid w:val="00243517"/>
    <w:rsid w:val="00252FF0"/>
    <w:rsid w:val="002535AC"/>
    <w:rsid w:val="00261595"/>
    <w:rsid w:val="002862B5"/>
    <w:rsid w:val="00291FBC"/>
    <w:rsid w:val="00293227"/>
    <w:rsid w:val="0029370F"/>
    <w:rsid w:val="002944BD"/>
    <w:rsid w:val="00295CEA"/>
    <w:rsid w:val="0029707B"/>
    <w:rsid w:val="002A2527"/>
    <w:rsid w:val="002B6927"/>
    <w:rsid w:val="002D301B"/>
    <w:rsid w:val="002E4926"/>
    <w:rsid w:val="002F09F2"/>
    <w:rsid w:val="002F2CD0"/>
    <w:rsid w:val="002F76B2"/>
    <w:rsid w:val="00303104"/>
    <w:rsid w:val="0030472F"/>
    <w:rsid w:val="003107E4"/>
    <w:rsid w:val="00317E13"/>
    <w:rsid w:val="0032283D"/>
    <w:rsid w:val="00327944"/>
    <w:rsid w:val="00334200"/>
    <w:rsid w:val="003418F6"/>
    <w:rsid w:val="00342D92"/>
    <w:rsid w:val="00352AD2"/>
    <w:rsid w:val="0035436A"/>
    <w:rsid w:val="003645D0"/>
    <w:rsid w:val="00364F0B"/>
    <w:rsid w:val="00365CAB"/>
    <w:rsid w:val="00374B22"/>
    <w:rsid w:val="00387C89"/>
    <w:rsid w:val="0039437C"/>
    <w:rsid w:val="00394D10"/>
    <w:rsid w:val="003964E0"/>
    <w:rsid w:val="00396FB0"/>
    <w:rsid w:val="003A2F10"/>
    <w:rsid w:val="003B1C86"/>
    <w:rsid w:val="003B4D6F"/>
    <w:rsid w:val="003B6549"/>
    <w:rsid w:val="003C1267"/>
    <w:rsid w:val="003C2B77"/>
    <w:rsid w:val="003D29F0"/>
    <w:rsid w:val="003F0C5D"/>
    <w:rsid w:val="00402D05"/>
    <w:rsid w:val="004040AC"/>
    <w:rsid w:val="00406DB1"/>
    <w:rsid w:val="00415213"/>
    <w:rsid w:val="00424FDE"/>
    <w:rsid w:val="0043540C"/>
    <w:rsid w:val="004400C7"/>
    <w:rsid w:val="00452D97"/>
    <w:rsid w:val="0046288C"/>
    <w:rsid w:val="00495DF3"/>
    <w:rsid w:val="004A1E61"/>
    <w:rsid w:val="004A4E1A"/>
    <w:rsid w:val="004A58A4"/>
    <w:rsid w:val="004A6852"/>
    <w:rsid w:val="004A77CB"/>
    <w:rsid w:val="004C3B85"/>
    <w:rsid w:val="004C68AD"/>
    <w:rsid w:val="004D5A96"/>
    <w:rsid w:val="004E53B7"/>
    <w:rsid w:val="004E6671"/>
    <w:rsid w:val="004F07A2"/>
    <w:rsid w:val="004F7E99"/>
    <w:rsid w:val="00502B19"/>
    <w:rsid w:val="00503444"/>
    <w:rsid w:val="0050673E"/>
    <w:rsid w:val="00506850"/>
    <w:rsid w:val="00521A63"/>
    <w:rsid w:val="005262D9"/>
    <w:rsid w:val="00533C1D"/>
    <w:rsid w:val="00541BB9"/>
    <w:rsid w:val="005467FF"/>
    <w:rsid w:val="005622EF"/>
    <w:rsid w:val="00566626"/>
    <w:rsid w:val="00567A40"/>
    <w:rsid w:val="0058388C"/>
    <w:rsid w:val="00584A7A"/>
    <w:rsid w:val="005B30DE"/>
    <w:rsid w:val="005C08A4"/>
    <w:rsid w:val="005C2B4E"/>
    <w:rsid w:val="005F1E6C"/>
    <w:rsid w:val="005F4951"/>
    <w:rsid w:val="005F6274"/>
    <w:rsid w:val="00624D32"/>
    <w:rsid w:val="0062632E"/>
    <w:rsid w:val="006268DD"/>
    <w:rsid w:val="006338D4"/>
    <w:rsid w:val="00641569"/>
    <w:rsid w:val="006415EF"/>
    <w:rsid w:val="006472F4"/>
    <w:rsid w:val="00655BC5"/>
    <w:rsid w:val="00655C01"/>
    <w:rsid w:val="00671902"/>
    <w:rsid w:val="00683878"/>
    <w:rsid w:val="0069123B"/>
    <w:rsid w:val="00692F43"/>
    <w:rsid w:val="006A62CB"/>
    <w:rsid w:val="006B6A20"/>
    <w:rsid w:val="006C0442"/>
    <w:rsid w:val="006C3EA7"/>
    <w:rsid w:val="006D1D60"/>
    <w:rsid w:val="006E3B87"/>
    <w:rsid w:val="006F617A"/>
    <w:rsid w:val="00705C7A"/>
    <w:rsid w:val="00711653"/>
    <w:rsid w:val="00715244"/>
    <w:rsid w:val="00721111"/>
    <w:rsid w:val="00733C0C"/>
    <w:rsid w:val="00754A62"/>
    <w:rsid w:val="0076413F"/>
    <w:rsid w:val="0077002D"/>
    <w:rsid w:val="007720C8"/>
    <w:rsid w:val="00775E98"/>
    <w:rsid w:val="00783E40"/>
    <w:rsid w:val="007B35C6"/>
    <w:rsid w:val="007C1AF1"/>
    <w:rsid w:val="007C55D9"/>
    <w:rsid w:val="007D2336"/>
    <w:rsid w:val="007D39DA"/>
    <w:rsid w:val="007D4399"/>
    <w:rsid w:val="007E3D41"/>
    <w:rsid w:val="007F2A95"/>
    <w:rsid w:val="007F2B3C"/>
    <w:rsid w:val="00802A96"/>
    <w:rsid w:val="0081776E"/>
    <w:rsid w:val="008304C8"/>
    <w:rsid w:val="008308B4"/>
    <w:rsid w:val="008609D8"/>
    <w:rsid w:val="00861A2B"/>
    <w:rsid w:val="00867E37"/>
    <w:rsid w:val="008A23F8"/>
    <w:rsid w:val="008A600A"/>
    <w:rsid w:val="008B0D0C"/>
    <w:rsid w:val="008B315A"/>
    <w:rsid w:val="008B38E3"/>
    <w:rsid w:val="008C3C73"/>
    <w:rsid w:val="00903A3F"/>
    <w:rsid w:val="009109D4"/>
    <w:rsid w:val="00922DD7"/>
    <w:rsid w:val="00923005"/>
    <w:rsid w:val="009334BD"/>
    <w:rsid w:val="00943A9A"/>
    <w:rsid w:val="00947275"/>
    <w:rsid w:val="00947D6D"/>
    <w:rsid w:val="00956796"/>
    <w:rsid w:val="00961535"/>
    <w:rsid w:val="009729F1"/>
    <w:rsid w:val="00992379"/>
    <w:rsid w:val="009B69D3"/>
    <w:rsid w:val="009D2C95"/>
    <w:rsid w:val="009E0AB0"/>
    <w:rsid w:val="009E1F9F"/>
    <w:rsid w:val="009E2CA7"/>
    <w:rsid w:val="009E3E48"/>
    <w:rsid w:val="009E793B"/>
    <w:rsid w:val="009F1B87"/>
    <w:rsid w:val="009F6D69"/>
    <w:rsid w:val="00A03C64"/>
    <w:rsid w:val="00A0596C"/>
    <w:rsid w:val="00A07025"/>
    <w:rsid w:val="00A12421"/>
    <w:rsid w:val="00A15519"/>
    <w:rsid w:val="00A3748A"/>
    <w:rsid w:val="00A37EE3"/>
    <w:rsid w:val="00A45BAB"/>
    <w:rsid w:val="00A56ED9"/>
    <w:rsid w:val="00A64347"/>
    <w:rsid w:val="00A705BC"/>
    <w:rsid w:val="00A9462E"/>
    <w:rsid w:val="00AA448C"/>
    <w:rsid w:val="00AB185E"/>
    <w:rsid w:val="00AB6AE2"/>
    <w:rsid w:val="00AC56C5"/>
    <w:rsid w:val="00AC71FE"/>
    <w:rsid w:val="00AD01EE"/>
    <w:rsid w:val="00AD1FB3"/>
    <w:rsid w:val="00AD7868"/>
    <w:rsid w:val="00AE7071"/>
    <w:rsid w:val="00B00F42"/>
    <w:rsid w:val="00B12488"/>
    <w:rsid w:val="00B125FD"/>
    <w:rsid w:val="00B12994"/>
    <w:rsid w:val="00B12CE3"/>
    <w:rsid w:val="00B1799C"/>
    <w:rsid w:val="00B33BE1"/>
    <w:rsid w:val="00B34D66"/>
    <w:rsid w:val="00B40954"/>
    <w:rsid w:val="00B50D35"/>
    <w:rsid w:val="00B50E8D"/>
    <w:rsid w:val="00B75D61"/>
    <w:rsid w:val="00B814F9"/>
    <w:rsid w:val="00B97A94"/>
    <w:rsid w:val="00BA0569"/>
    <w:rsid w:val="00BA5ADB"/>
    <w:rsid w:val="00BA621D"/>
    <w:rsid w:val="00BA676B"/>
    <w:rsid w:val="00BA6B25"/>
    <w:rsid w:val="00BB4AC5"/>
    <w:rsid w:val="00BC0E84"/>
    <w:rsid w:val="00BC25D4"/>
    <w:rsid w:val="00BC59FF"/>
    <w:rsid w:val="00BD79E4"/>
    <w:rsid w:val="00C11552"/>
    <w:rsid w:val="00C168AD"/>
    <w:rsid w:val="00C171A6"/>
    <w:rsid w:val="00C21038"/>
    <w:rsid w:val="00C26190"/>
    <w:rsid w:val="00C401B0"/>
    <w:rsid w:val="00C43470"/>
    <w:rsid w:val="00C46A76"/>
    <w:rsid w:val="00C520B3"/>
    <w:rsid w:val="00C812ED"/>
    <w:rsid w:val="00C977F5"/>
    <w:rsid w:val="00CA443E"/>
    <w:rsid w:val="00CA7F5E"/>
    <w:rsid w:val="00CB253D"/>
    <w:rsid w:val="00CB4260"/>
    <w:rsid w:val="00CD0079"/>
    <w:rsid w:val="00CD3F9F"/>
    <w:rsid w:val="00CD78F6"/>
    <w:rsid w:val="00D0349C"/>
    <w:rsid w:val="00D06BE8"/>
    <w:rsid w:val="00D2217E"/>
    <w:rsid w:val="00D34A1F"/>
    <w:rsid w:val="00D448FC"/>
    <w:rsid w:val="00D55C2C"/>
    <w:rsid w:val="00D57403"/>
    <w:rsid w:val="00D6441B"/>
    <w:rsid w:val="00D70790"/>
    <w:rsid w:val="00D76301"/>
    <w:rsid w:val="00D778E2"/>
    <w:rsid w:val="00D873D2"/>
    <w:rsid w:val="00D914B6"/>
    <w:rsid w:val="00D916C3"/>
    <w:rsid w:val="00D95BE8"/>
    <w:rsid w:val="00D97B4E"/>
    <w:rsid w:val="00D97C23"/>
    <w:rsid w:val="00DA1B4A"/>
    <w:rsid w:val="00DB1212"/>
    <w:rsid w:val="00DB6963"/>
    <w:rsid w:val="00DB69ED"/>
    <w:rsid w:val="00DC1791"/>
    <w:rsid w:val="00DC26DC"/>
    <w:rsid w:val="00DC30D1"/>
    <w:rsid w:val="00DC3938"/>
    <w:rsid w:val="00DE25B4"/>
    <w:rsid w:val="00DF19DD"/>
    <w:rsid w:val="00DF30A3"/>
    <w:rsid w:val="00E02A49"/>
    <w:rsid w:val="00E065B3"/>
    <w:rsid w:val="00E11434"/>
    <w:rsid w:val="00E12781"/>
    <w:rsid w:val="00E26371"/>
    <w:rsid w:val="00E31370"/>
    <w:rsid w:val="00E329AA"/>
    <w:rsid w:val="00E417F5"/>
    <w:rsid w:val="00E532E7"/>
    <w:rsid w:val="00E74CCB"/>
    <w:rsid w:val="00E831A5"/>
    <w:rsid w:val="00E84F81"/>
    <w:rsid w:val="00E87B2D"/>
    <w:rsid w:val="00E91660"/>
    <w:rsid w:val="00E95E5A"/>
    <w:rsid w:val="00EA1391"/>
    <w:rsid w:val="00EA5711"/>
    <w:rsid w:val="00EB7C81"/>
    <w:rsid w:val="00EC6F19"/>
    <w:rsid w:val="00ED23D9"/>
    <w:rsid w:val="00ED2BD1"/>
    <w:rsid w:val="00EE1ABD"/>
    <w:rsid w:val="00EE4738"/>
    <w:rsid w:val="00EE7C57"/>
    <w:rsid w:val="00EF0E64"/>
    <w:rsid w:val="00EF7F85"/>
    <w:rsid w:val="00F01FFE"/>
    <w:rsid w:val="00F17AD0"/>
    <w:rsid w:val="00F25C6E"/>
    <w:rsid w:val="00F3116F"/>
    <w:rsid w:val="00F35FBB"/>
    <w:rsid w:val="00F454F8"/>
    <w:rsid w:val="00F50DB3"/>
    <w:rsid w:val="00F54EE4"/>
    <w:rsid w:val="00F57516"/>
    <w:rsid w:val="00F57A67"/>
    <w:rsid w:val="00F75382"/>
    <w:rsid w:val="00F8218C"/>
    <w:rsid w:val="00FB114C"/>
    <w:rsid w:val="00FD24AF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92E9"/>
  <w15:chartTrackingRefBased/>
  <w15:docId w15:val="{FA09BA75-2157-437D-8A8F-99CBA0E9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EE4"/>
  </w:style>
  <w:style w:type="paragraph" w:styleId="1">
    <w:name w:val="heading 1"/>
    <w:basedOn w:val="a"/>
    <w:next w:val="a"/>
    <w:link w:val="10"/>
    <w:uiPriority w:val="9"/>
    <w:qFormat/>
    <w:rsid w:val="00365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541BB9"/>
    <w:pPr>
      <w:keepNext/>
      <w:keepLines/>
      <w:spacing w:after="641" w:line="265" w:lineRule="auto"/>
      <w:ind w:left="10" w:right="4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B38E3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8B38E3"/>
    <w:rPr>
      <w:rFonts w:ascii="Times New Roman" w:hAnsi="Times New Roman" w:cs="Times New Roman" w:hint="default"/>
    </w:rPr>
  </w:style>
  <w:style w:type="character" w:customStyle="1" w:styleId="40">
    <w:name w:val="Заголовок 4 Знак"/>
    <w:basedOn w:val="a0"/>
    <w:link w:val="4"/>
    <w:uiPriority w:val="9"/>
    <w:rsid w:val="00541BB9"/>
    <w:rPr>
      <w:rFonts w:ascii="Times New Roman" w:eastAsia="Times New Roman" w:hAnsi="Times New Roman" w:cs="Times New Roman"/>
      <w:b/>
      <w:color w:val="000000"/>
      <w:sz w:val="32"/>
    </w:rPr>
  </w:style>
  <w:style w:type="paragraph" w:styleId="a4">
    <w:name w:val="header"/>
    <w:basedOn w:val="a"/>
    <w:link w:val="a5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3E48"/>
  </w:style>
  <w:style w:type="paragraph" w:styleId="a6">
    <w:name w:val="footer"/>
    <w:basedOn w:val="a"/>
    <w:link w:val="a7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3E48"/>
  </w:style>
  <w:style w:type="character" w:customStyle="1" w:styleId="10">
    <w:name w:val="Заголовок 1 Знак"/>
    <w:basedOn w:val="a0"/>
    <w:link w:val="1"/>
    <w:uiPriority w:val="9"/>
    <w:rsid w:val="00365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65CA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7516"/>
    <w:pPr>
      <w:tabs>
        <w:tab w:val="right" w:leader="dot" w:pos="9679"/>
      </w:tabs>
      <w:spacing w:after="100"/>
    </w:pPr>
    <w:rPr>
      <w:rFonts w:ascii="Times New Roman" w:hAnsi="Times New Roman" w:cs="Times New Roman"/>
      <w:noProof/>
      <w:color w:val="0D0D0D" w:themeColor="text1" w:themeTint="F2"/>
      <w:sz w:val="28"/>
      <w:szCs w:val="28"/>
      <w:lang w:val="ru-RU"/>
    </w:rPr>
  </w:style>
  <w:style w:type="character" w:styleId="a9">
    <w:name w:val="Hyperlink"/>
    <w:basedOn w:val="a0"/>
    <w:uiPriority w:val="99"/>
    <w:unhideWhenUsed/>
    <w:rsid w:val="00365CAB"/>
    <w:rPr>
      <w:color w:val="0563C1" w:themeColor="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7D233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D233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D2336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DB6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B69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02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02B19"/>
    <w:pPr>
      <w:tabs>
        <w:tab w:val="right" w:leader="dot" w:pos="9679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83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E40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000AC3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A64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codeguru.com/csharp/windows-registry-c-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instructables.com/Using-Open-Hardware-Monitor-to-Get-CPU-Temperatur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learn.microsoft.com/ru-ru/windows/win32/wmisdk/connecting-to-wmi-remotely-with-c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1DD30-586D-483C-AC3F-207869E5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31</Pages>
  <Words>4433</Words>
  <Characters>25271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Latosh</dc:creator>
  <cp:keywords/>
  <dc:description/>
  <cp:lastModifiedBy>Jeka Latosh</cp:lastModifiedBy>
  <cp:revision>209</cp:revision>
  <dcterms:created xsi:type="dcterms:W3CDTF">2021-12-08T12:28:00Z</dcterms:created>
  <dcterms:modified xsi:type="dcterms:W3CDTF">2022-12-10T21:15:00Z</dcterms:modified>
</cp:coreProperties>
</file>