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9355D" w14:textId="77777777" w:rsidR="00995D4E" w:rsidRPr="00784CC7" w:rsidRDefault="00995D4E" w:rsidP="00995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4CC7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2360FEA3" w14:textId="77777777" w:rsidR="00995D4E" w:rsidRPr="00784CC7" w:rsidRDefault="00995D4E" w:rsidP="00995D4E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84CC7">
        <w:rPr>
          <w:rFonts w:ascii="Times New Roman" w:eastAsia="Calibri" w:hAnsi="Times New Roman" w:cs="Times New Roman"/>
          <w:sz w:val="28"/>
          <w:szCs w:val="28"/>
        </w:rPr>
        <w:t>«Белорусский государственн</w:t>
      </w:r>
      <w:r>
        <w:rPr>
          <w:rFonts w:ascii="Times New Roman" w:eastAsia="Calibri" w:hAnsi="Times New Roman" w:cs="Times New Roman"/>
          <w:sz w:val="28"/>
          <w:szCs w:val="28"/>
        </w:rPr>
        <w:t>ый технологический университет»</w:t>
      </w:r>
    </w:p>
    <w:p w14:paraId="5B15827D" w14:textId="77777777" w:rsidR="00995D4E" w:rsidRPr="00784CC7" w:rsidRDefault="00995D4E" w:rsidP="00995D4E">
      <w:pPr>
        <w:spacing w:after="30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84CC7">
        <w:rPr>
          <w:rFonts w:ascii="Times New Roman" w:eastAsia="Calibri" w:hAnsi="Times New Roman" w:cs="Times New Roman"/>
          <w:b/>
          <w:sz w:val="28"/>
          <w:szCs w:val="28"/>
        </w:rPr>
        <w:t>Ка</w:t>
      </w:r>
      <w:r>
        <w:rPr>
          <w:rFonts w:ascii="Times New Roman" w:eastAsia="Calibri" w:hAnsi="Times New Roman" w:cs="Times New Roman"/>
          <w:b/>
          <w:sz w:val="28"/>
          <w:szCs w:val="28"/>
        </w:rPr>
        <w:t>федра информатики и веб-дизайна</w:t>
      </w:r>
    </w:p>
    <w:p w14:paraId="633BD5FE" w14:textId="53495253" w:rsidR="00995D4E" w:rsidRDefault="00995D4E" w:rsidP="00995D4E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Лабораторная работа №</w:t>
      </w:r>
      <w:r w:rsidR="00CD7402">
        <w:rPr>
          <w:rFonts w:ascii="Times New Roman" w:eastAsia="Calibri" w:hAnsi="Times New Roman" w:cs="Times New Roman"/>
          <w:b/>
          <w:sz w:val="36"/>
          <w:szCs w:val="36"/>
        </w:rPr>
        <w:t>6</w:t>
      </w:r>
    </w:p>
    <w:p w14:paraId="098D5049" w14:textId="2EF8B49A" w:rsidR="00995D4E" w:rsidRPr="00995D4E" w:rsidRDefault="00995D4E" w:rsidP="00995D4E">
      <w:pPr>
        <w:spacing w:after="400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995D4E">
        <w:rPr>
          <w:rFonts w:ascii="Times New Roman" w:hAnsi="Times New Roman" w:cs="Times New Roman"/>
          <w:color w:val="000000"/>
          <w:sz w:val="28"/>
          <w:szCs w:val="28"/>
        </w:rPr>
        <w:t>Разработка пользовательского интерфейса: этапы первоначального проектирования</w:t>
      </w:r>
    </w:p>
    <w:p w14:paraId="0D4DC049" w14:textId="77777777" w:rsidR="00995D4E" w:rsidRDefault="00995D4E" w:rsidP="00995D4E">
      <w:pPr>
        <w:spacing w:after="20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Выполнил:</w:t>
      </w:r>
    </w:p>
    <w:p w14:paraId="7AD67A19" w14:textId="77777777" w:rsidR="00995D4E" w:rsidRDefault="00995D4E" w:rsidP="00995D4E">
      <w:pPr>
        <w:spacing w:after="20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 2 курса 3 группы ФИТ</w:t>
      </w:r>
    </w:p>
    <w:p w14:paraId="1116F929" w14:textId="77777777" w:rsidR="00995D4E" w:rsidRPr="00AD2DED" w:rsidRDefault="00995D4E" w:rsidP="00995D4E">
      <w:pPr>
        <w:spacing w:after="3000" w:line="276" w:lineRule="auto"/>
        <w:jc w:val="right"/>
      </w:pPr>
      <w:r>
        <w:rPr>
          <w:rFonts w:ascii="Times New Roman" w:eastAsia="Calibri" w:hAnsi="Times New Roman" w:cs="Times New Roman"/>
          <w:bCs/>
          <w:sz w:val="28"/>
          <w:szCs w:val="28"/>
        </w:rPr>
        <w:t>Авхачёв Евгений Сергеевич</w:t>
      </w:r>
    </w:p>
    <w:p w14:paraId="396158E9" w14:textId="77777777" w:rsidR="00995D4E" w:rsidRDefault="00995D4E" w:rsidP="00995D4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2020 г.</w:t>
      </w:r>
      <w:r>
        <w:br w:type="page"/>
      </w:r>
    </w:p>
    <w:p w14:paraId="47900814" w14:textId="77777777" w:rsidR="00FC1018" w:rsidRPr="00A430CA" w:rsidRDefault="00FC1018" w:rsidP="00C54D93">
      <w:pPr>
        <w:pStyle w:val="1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 w:rsidRPr="00A430CA">
        <w:rPr>
          <w:color w:val="000000"/>
          <w:sz w:val="28"/>
          <w:szCs w:val="28"/>
        </w:rPr>
        <w:lastRenderedPageBreak/>
        <w:t>Разработка пользовательского интерфейса: этапы первоначального</w:t>
      </w:r>
      <w:r>
        <w:rPr>
          <w:color w:val="000000"/>
          <w:sz w:val="28"/>
          <w:szCs w:val="28"/>
        </w:rPr>
        <w:t xml:space="preserve"> </w:t>
      </w:r>
      <w:r w:rsidRPr="00A430CA">
        <w:rPr>
          <w:color w:val="000000"/>
          <w:sz w:val="28"/>
          <w:szCs w:val="28"/>
        </w:rPr>
        <w:t>проектирования</w:t>
      </w:r>
      <w:r>
        <w:rPr>
          <w:color w:val="000000"/>
          <w:sz w:val="28"/>
          <w:szCs w:val="28"/>
        </w:rPr>
        <w:t xml:space="preserve">. </w:t>
      </w:r>
    </w:p>
    <w:p w14:paraId="001F4F86" w14:textId="72D42671" w:rsidR="00922B58" w:rsidRDefault="00FC1018" w:rsidP="00C54D93">
      <w:pPr>
        <w:pStyle w:val="1"/>
        <w:spacing w:before="0" w:beforeAutospacing="0" w:after="0" w:afterAutospacing="0"/>
        <w:ind w:firstLine="510"/>
        <w:rPr>
          <w:b w:val="0"/>
          <w:sz w:val="28"/>
          <w:szCs w:val="28"/>
        </w:rPr>
      </w:pPr>
      <w:r w:rsidRPr="00A430CA">
        <w:rPr>
          <w:color w:val="000000"/>
          <w:sz w:val="28"/>
          <w:szCs w:val="28"/>
        </w:rPr>
        <w:t>Цель работы</w:t>
      </w:r>
      <w:r w:rsidR="001C191F" w:rsidRPr="00A430CA">
        <w:rPr>
          <w:color w:val="000000"/>
          <w:sz w:val="28"/>
          <w:szCs w:val="28"/>
        </w:rPr>
        <w:t xml:space="preserve">: </w:t>
      </w:r>
      <w:r w:rsidR="001C191F" w:rsidRPr="00A430CA">
        <w:rPr>
          <w:b w:val="0"/>
          <w:sz w:val="28"/>
          <w:szCs w:val="28"/>
        </w:rPr>
        <w:t>закрепить</w:t>
      </w:r>
      <w:r w:rsidRPr="00A430CA">
        <w:rPr>
          <w:b w:val="0"/>
          <w:sz w:val="28"/>
          <w:szCs w:val="28"/>
        </w:rPr>
        <w:t xml:space="preserve"> теоретические знания по разработке пользовательского интерфейса.</w:t>
      </w:r>
      <w:r>
        <w:rPr>
          <w:b w:val="0"/>
          <w:sz w:val="28"/>
          <w:szCs w:val="28"/>
        </w:rPr>
        <w:t xml:space="preserve"> </w:t>
      </w:r>
      <w:r w:rsidRPr="00A430CA">
        <w:rPr>
          <w:b w:val="0"/>
          <w:sz w:val="28"/>
          <w:szCs w:val="28"/>
        </w:rPr>
        <w:t xml:space="preserve">Получить практические навыки по </w:t>
      </w:r>
      <w:r>
        <w:rPr>
          <w:b w:val="0"/>
          <w:sz w:val="28"/>
          <w:szCs w:val="28"/>
        </w:rPr>
        <w:t xml:space="preserve">разработке целей проекта, созданию профилей пользователя, составлению сценариев, </w:t>
      </w:r>
      <w:r w:rsidRPr="00C96E71">
        <w:rPr>
          <w:b w:val="0"/>
          <w:sz w:val="28"/>
          <w:szCs w:val="28"/>
        </w:rPr>
        <w:t>по определению функциональны</w:t>
      </w:r>
      <w:r>
        <w:rPr>
          <w:b w:val="0"/>
          <w:sz w:val="28"/>
          <w:szCs w:val="28"/>
        </w:rPr>
        <w:t>х блоков приложения, составлению</w:t>
      </w:r>
      <w:r w:rsidRPr="00C96E71">
        <w:rPr>
          <w:b w:val="0"/>
          <w:sz w:val="28"/>
          <w:szCs w:val="28"/>
        </w:rPr>
        <w:t xml:space="preserve"> навигационной схемы системы и </w:t>
      </w:r>
      <w:r>
        <w:rPr>
          <w:b w:val="0"/>
          <w:sz w:val="28"/>
          <w:szCs w:val="28"/>
        </w:rPr>
        <w:t>диаграммы</w:t>
      </w:r>
      <w:r w:rsidRPr="00C96E71">
        <w:rPr>
          <w:b w:val="0"/>
          <w:sz w:val="28"/>
          <w:szCs w:val="28"/>
        </w:rPr>
        <w:t xml:space="preserve"> вариантов использования</w:t>
      </w:r>
      <w:r>
        <w:rPr>
          <w:b w:val="0"/>
          <w:sz w:val="28"/>
          <w:szCs w:val="28"/>
        </w:rPr>
        <w:t xml:space="preserve">. </w:t>
      </w:r>
    </w:p>
    <w:p w14:paraId="3445A8CE" w14:textId="4FF8A56D" w:rsidR="00C54D93" w:rsidRDefault="00C54D93" w:rsidP="00C54D93">
      <w:pPr>
        <w:pStyle w:val="1"/>
        <w:numPr>
          <w:ilvl w:val="0"/>
          <w:numId w:val="1"/>
        </w:numPr>
        <w:spacing w:before="0" w:beforeAutospacing="0" w:after="0" w:afterAutospacing="0"/>
        <w:ind w:left="0" w:firstLine="510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Описание предметной области.</w:t>
      </w:r>
    </w:p>
    <w:p w14:paraId="6085F17F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Клиентам банка предлагается размещать денежные средства на срочные банковские вклады различных видов. Необходимо спроектировать автоматизированную систему БАНКОВСКИЕ ВКЛАДЫ, информация которой будет использоваться для анализа работы с клиентами по вкладам.</w:t>
      </w:r>
    </w:p>
    <w:p w14:paraId="0D8E72E0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В БД должна храниться информация:</w:t>
      </w:r>
    </w:p>
    <w:p w14:paraId="2CD9B7C5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• О ВКЛАДАХ, которые предоставляет банк: код вклада; наименование вклада; срок хранения (месяцев); ставка, % годовых;</w:t>
      </w:r>
    </w:p>
    <w:p w14:paraId="376BC37A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• О КЛИЕНТАХ, которые помещают денежные средства на вклады: код клиента, Ф.И.О. клиента, номер паспорта, адрес, телефон;</w:t>
      </w:r>
    </w:p>
    <w:p w14:paraId="3C370107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• О СЧЕТАХ клиентов банка: № счета, код клиента, код вклада, дата открытия счета, дата закрытия счета, сумма вложенная (руб.).</w:t>
      </w:r>
    </w:p>
    <w:p w14:paraId="252F3DFD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При проектировании необходимо учитывать следующее:</w:t>
      </w:r>
    </w:p>
    <w:p w14:paraId="2069E196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• клиент банка может помещать свои средства на несколько счетов. Счет открывается на одного клиента;</w:t>
      </w:r>
    </w:p>
    <w:p w14:paraId="190006B2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• каждый вид вклада связан с несколькими счетами клиентов. Счет относится к одному виду вклада.</w:t>
      </w:r>
    </w:p>
    <w:p w14:paraId="310D8DEB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Кроме того, следует учесть:</w:t>
      </w:r>
    </w:p>
    <w:p w14:paraId="700A2D23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• каждый клиент обязательно имеет счет в банке. Каждый счет обязательно принадлежит клиенту;</w:t>
      </w:r>
    </w:p>
    <w:p w14:paraId="51727D77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• вклад некоторого вида не обязательно может быть связан со счетами клиентов. Каждый счет клиента обязательно связан с некоторым видом вклада.</w:t>
      </w:r>
    </w:p>
    <w:p w14:paraId="304431D9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Результат выполнения работы должен содержать:</w:t>
      </w:r>
    </w:p>
    <w:p w14:paraId="43390FB9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• формы, обеспечивающих интерфейс пользователя,</w:t>
      </w:r>
    </w:p>
    <w:p w14:paraId="7F1D0764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• запросы,</w:t>
      </w:r>
    </w:p>
    <w:p w14:paraId="17B189B5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• отчеты,</w:t>
      </w:r>
    </w:p>
    <w:p w14:paraId="10FC9A55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• главную навигационную форму.</w:t>
      </w:r>
    </w:p>
    <w:p w14:paraId="45B95D7C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Функции и права Национального банка, а также цели и принципы его организации и деятельности определяются Конституцией Республики Беларусь, Банковским Кодексом, иными законодательными актами Республики Беларусь и Уставом Национального банка.</w:t>
      </w:r>
    </w:p>
    <w:p w14:paraId="73443722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Основными целями деятельности Национального банка являются:</w:t>
      </w:r>
    </w:p>
    <w:p w14:paraId="1B04126F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защита и обеспечение устойчивости белорусского рубля, в том числе его покупательной способности и курса по отношению к иностранным валютам;</w:t>
      </w:r>
    </w:p>
    <w:p w14:paraId="0643E234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развитие и укрепление банковской системы Республики Беларусь;</w:t>
      </w:r>
    </w:p>
    <w:p w14:paraId="75498901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обеспечение эффективного, надежного и безопасного функционирования платежной системы.</w:t>
      </w:r>
    </w:p>
    <w:p w14:paraId="2119DA56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lastRenderedPageBreak/>
        <w:t xml:space="preserve">- Получение прибыли не является основной целью деятельности Национального банка. </w:t>
      </w:r>
    </w:p>
    <w:p w14:paraId="77D9C92A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Национальный банк выполняет следующие функции:</w:t>
      </w:r>
    </w:p>
    <w:p w14:paraId="79074BBD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разрабатывает и совместно с Правительством Республики Беларусь проводит единую денежно-кредитную политику Республики Беларусь в порядке, установленном Конституцией Республики Беларусь, настоящим Кодексом и иными законодательными актами Республики Беларусь;</w:t>
      </w:r>
    </w:p>
    <w:p w14:paraId="27F178B0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осуществляет эмиссию денег;</w:t>
      </w:r>
    </w:p>
    <w:p w14:paraId="75AFC87C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регулирует денежное обращение;</w:t>
      </w:r>
    </w:p>
    <w:p w14:paraId="73AB2100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регулирует кредитные отношения;</w:t>
      </w:r>
    </w:p>
    <w:p w14:paraId="071DE2D5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является для банков кредитором последней инстанции, осуществляет их рефинансирование;</w:t>
      </w:r>
    </w:p>
    <w:p w14:paraId="2093B32A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осуществляет валютное регулирование;</w:t>
      </w:r>
    </w:p>
    <w:p w14:paraId="5D4D050F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организует и осуществляет валютный контроль как непосредственно, так и через уполномоченные банки в соответствии с законодательством Республики Беларусь;</w:t>
      </w:r>
    </w:p>
    <w:p w14:paraId="6EC7F021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выполняет функции центрального депозитария государственных ценных бумаг и ценных бумаг Национального банка, если иное не определено Президентом Республики Беларусь;</w:t>
      </w:r>
    </w:p>
    <w:p w14:paraId="07542079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осуществляет эмиссию ценных бумаг Национального банка;</w:t>
      </w:r>
    </w:p>
    <w:p w14:paraId="416E6673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организует эффективное, надежное и безопасное функционирование системы межбанковских расчетов;</w:t>
      </w:r>
    </w:p>
    <w:p w14:paraId="435D0EDD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консультирует, кредитует и выполняет функции финансового агента Правительства Республики Беларусь и местных исполнительных и распорядительных органов по вопросам исполнения республиканского и местных бюджетов;</w:t>
      </w:r>
    </w:p>
    <w:p w14:paraId="640FF9E4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осуществляет государственную регистрацию банков и небанковских кредитно-финансовых организаций, производит выдачу им лицензий на осуществление банковских операций;</w:t>
      </w:r>
    </w:p>
    <w:p w14:paraId="53F29637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осуществляет регулирование деятельности банков и небанковских кредитно-финансовых организаций по ее безопасному и ликвидному осуществлению и надзор за этой деятельностью;</w:t>
      </w:r>
    </w:p>
    <w:p w14:paraId="1C799586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устанавливает порядок осуществления банковских операций;</w:t>
      </w:r>
    </w:p>
    <w:p w14:paraId="7F69EB7A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регистрирует ценные бумаги банков и небанковских кредитно-финансовых организаций в соответствии с законодательством Республики Беларусь;</w:t>
      </w:r>
    </w:p>
    <w:p w14:paraId="1D7B9132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разрабатывает и утверждает методику бухгалтерского учета и отчетности для банков и небанковских кредитно-финансовых организаций;</w:t>
      </w:r>
    </w:p>
    <w:p w14:paraId="287DF7F8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определяет порядок проведения безналичных и наличных расчетов в Республике Беларусь;</w:t>
      </w:r>
    </w:p>
    <w:p w14:paraId="039E9F8B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осуществляет операции, необходимые для выполнения основных целей деятельности Национального банка;</w:t>
      </w:r>
    </w:p>
    <w:p w14:paraId="775B3EAE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организует расчетное и (или) кассовое обслуживание отдельных государственных органов, перечень которых определен в Уставе Национального банка;</w:t>
      </w:r>
    </w:p>
    <w:p w14:paraId="02809958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принимает участие в разработке прогноза платежного баланса Республики Беларусь и организует составление платежного баланса Республики Беларусь;</w:t>
      </w:r>
    </w:p>
    <w:p w14:paraId="1A876976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lastRenderedPageBreak/>
        <w:t>- создает золотовалютные резервы, в том числе золотой запас, и управляет ими;</w:t>
      </w:r>
    </w:p>
    <w:p w14:paraId="57E598F4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устанавливает цены купли-продажи драгоценных металлов и драгоценных камней при осуществлении банковских операций;</w:t>
      </w:r>
    </w:p>
    <w:p w14:paraId="1E29A541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организует инкассацию и перевозку денежной наличности, валютных и других ценностей;</w:t>
      </w:r>
    </w:p>
    <w:p w14:paraId="3EB57592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осуществляет контроль за обеспечением безопасности и защиты информации в банковской системе;</w:t>
      </w:r>
    </w:p>
    <w:p w14:paraId="526C3C67" w14:textId="77777777" w:rsidR="00C54D93" w:rsidRPr="00C54D93" w:rsidRDefault="00C54D93" w:rsidP="00C54D9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заключает соглашения с центральными (национальными) банками и кредитными организациями иностранных государств;</w:t>
      </w:r>
    </w:p>
    <w:p w14:paraId="51B8ECF5" w14:textId="77777777" w:rsidR="00E21441" w:rsidRDefault="00C54D93" w:rsidP="00E2144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54D93">
        <w:rPr>
          <w:rFonts w:ascii="Times New Roman" w:hAnsi="Times New Roman" w:cs="Times New Roman"/>
          <w:sz w:val="28"/>
          <w:szCs w:val="28"/>
        </w:rPr>
        <w:t>- дает согласие на осуществление банками и небанковскими кредитно-финансовыми организациями операций с ценными бумагами;</w:t>
      </w:r>
    </w:p>
    <w:p w14:paraId="10EF21F0" w14:textId="3EF4D5C0" w:rsidR="00C54D93" w:rsidRPr="00E21441" w:rsidRDefault="00E21441" w:rsidP="00E2144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441">
        <w:rPr>
          <w:rFonts w:ascii="Times New Roman" w:hAnsi="Times New Roman" w:cs="Times New Roman"/>
          <w:b/>
          <w:sz w:val="28"/>
          <w:szCs w:val="28"/>
        </w:rPr>
        <w:t>Описание целей проекта</w:t>
      </w:r>
    </w:p>
    <w:p w14:paraId="0B3FB518" w14:textId="77777777" w:rsidR="00E21441" w:rsidRPr="00E21441" w:rsidRDefault="00E21441" w:rsidP="00E2144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21441">
        <w:rPr>
          <w:rFonts w:ascii="Times New Roman" w:hAnsi="Times New Roman" w:cs="Times New Roman"/>
          <w:sz w:val="28"/>
          <w:szCs w:val="28"/>
        </w:rPr>
        <w:t xml:space="preserve">Цели создания автоматизированной системы банка: </w:t>
      </w:r>
    </w:p>
    <w:p w14:paraId="26130D6C" w14:textId="77777777" w:rsidR="00E21441" w:rsidRPr="00E21441" w:rsidRDefault="00E21441" w:rsidP="00E2144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21441">
        <w:rPr>
          <w:rFonts w:ascii="Times New Roman" w:hAnsi="Times New Roman" w:cs="Times New Roman"/>
          <w:sz w:val="28"/>
          <w:szCs w:val="28"/>
        </w:rPr>
        <w:t>•</w:t>
      </w:r>
      <w:r w:rsidRPr="00E21441">
        <w:rPr>
          <w:rFonts w:ascii="Times New Roman" w:hAnsi="Times New Roman" w:cs="Times New Roman"/>
          <w:sz w:val="28"/>
          <w:szCs w:val="28"/>
        </w:rPr>
        <w:tab/>
        <w:t>Оптимизация управления финансовыми и информационными потоками банка;</w:t>
      </w:r>
    </w:p>
    <w:p w14:paraId="43F6A873" w14:textId="77777777" w:rsidR="00E21441" w:rsidRPr="00E21441" w:rsidRDefault="00E21441" w:rsidP="00E2144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21441">
        <w:rPr>
          <w:rFonts w:ascii="Times New Roman" w:hAnsi="Times New Roman" w:cs="Times New Roman"/>
          <w:sz w:val="28"/>
          <w:szCs w:val="28"/>
        </w:rPr>
        <w:t>•</w:t>
      </w:r>
      <w:r w:rsidRPr="00E21441">
        <w:rPr>
          <w:rFonts w:ascii="Times New Roman" w:hAnsi="Times New Roman" w:cs="Times New Roman"/>
          <w:sz w:val="28"/>
          <w:szCs w:val="28"/>
        </w:rPr>
        <w:tab/>
        <w:t>Увеличение объёмов бизнеса за счёт значительного ускорения обслуживания каждого конкретного клиента;</w:t>
      </w:r>
    </w:p>
    <w:p w14:paraId="60A0F244" w14:textId="77777777" w:rsidR="00E21441" w:rsidRDefault="00E21441" w:rsidP="00E2144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21441">
        <w:rPr>
          <w:rFonts w:ascii="Times New Roman" w:hAnsi="Times New Roman" w:cs="Times New Roman"/>
          <w:sz w:val="28"/>
          <w:szCs w:val="28"/>
        </w:rPr>
        <w:t>•</w:t>
      </w:r>
      <w:r w:rsidRPr="00E21441">
        <w:rPr>
          <w:rFonts w:ascii="Times New Roman" w:hAnsi="Times New Roman" w:cs="Times New Roman"/>
          <w:sz w:val="28"/>
          <w:szCs w:val="28"/>
        </w:rPr>
        <w:tab/>
        <w:t>Сокращение расходов за счёт значительного снижения общего числа рутинных операций, выполняемыми сотрудниками банка;</w:t>
      </w:r>
    </w:p>
    <w:p w14:paraId="0974F246" w14:textId="4E24125E" w:rsidR="000951FE" w:rsidRDefault="00E21441" w:rsidP="000951F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21441">
        <w:rPr>
          <w:rFonts w:ascii="Times New Roman" w:hAnsi="Times New Roman" w:cs="Times New Roman"/>
          <w:sz w:val="28"/>
          <w:szCs w:val="28"/>
        </w:rPr>
        <w:t>•</w:t>
      </w:r>
      <w:r w:rsidRPr="00E21441">
        <w:rPr>
          <w:rFonts w:ascii="Times New Roman" w:hAnsi="Times New Roman" w:cs="Times New Roman"/>
          <w:sz w:val="28"/>
          <w:szCs w:val="28"/>
        </w:rPr>
        <w:tab/>
        <w:t>Необходимо спроектировать удобный для сотрудников банка интерфейс.</w:t>
      </w:r>
    </w:p>
    <w:p w14:paraId="58E17856" w14:textId="2941D24C" w:rsidR="00834E1F" w:rsidRPr="00834E1F" w:rsidRDefault="00834E1F" w:rsidP="00834E1F">
      <w:pPr>
        <w:pStyle w:val="a5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целевой аудитории</w:t>
      </w:r>
    </w:p>
    <w:p w14:paraId="0901C570" w14:textId="293C76BD" w:rsidR="00834E1F" w:rsidRPr="0073346D" w:rsidRDefault="00834E1F" w:rsidP="0073346D">
      <w:pPr>
        <w:pStyle w:val="a6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 w:themeColor="text1"/>
          <w:sz w:val="28"/>
          <w:szCs w:val="28"/>
        </w:rPr>
      </w:pPr>
      <w:r w:rsidRPr="0073346D">
        <w:rPr>
          <w:b/>
          <w:bCs/>
          <w:color w:val="000000" w:themeColor="text1"/>
          <w:sz w:val="28"/>
          <w:szCs w:val="28"/>
        </w:rPr>
        <w:t>Бухгалтер:</w:t>
      </w:r>
    </w:p>
    <w:p w14:paraId="4244A37B" w14:textId="77777777" w:rsidR="0073346D" w:rsidRDefault="00834E1F" w:rsidP="00834E1F">
      <w:pPr>
        <w:pStyle w:val="a6"/>
        <w:shd w:val="clear" w:color="auto" w:fill="FFFFFF"/>
        <w:spacing w:before="0" w:beforeAutospacing="0" w:after="0" w:afterAutospacing="0"/>
        <w:ind w:firstLine="510"/>
        <w:textAlignment w:val="baseline"/>
        <w:rPr>
          <w:color w:val="000000" w:themeColor="text1"/>
          <w:sz w:val="28"/>
          <w:szCs w:val="28"/>
        </w:rPr>
      </w:pPr>
      <w:r w:rsidRPr="00834E1F">
        <w:rPr>
          <w:color w:val="000000" w:themeColor="text1"/>
          <w:sz w:val="28"/>
          <w:szCs w:val="28"/>
        </w:rPr>
        <w:t xml:space="preserve"> Анализ и планирование расходов организаций. Помимо этого, в область основной деятельности входит рациональное использование средств для снижения убытков.</w:t>
      </w:r>
    </w:p>
    <w:p w14:paraId="5002A89D" w14:textId="77777777" w:rsidR="0073346D" w:rsidRPr="0073346D" w:rsidRDefault="0073346D" w:rsidP="0073346D">
      <w:pPr>
        <w:pStyle w:val="a6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 w:themeColor="text1"/>
          <w:sz w:val="28"/>
          <w:szCs w:val="28"/>
        </w:rPr>
      </w:pPr>
      <w:r w:rsidRPr="0073346D">
        <w:rPr>
          <w:b/>
          <w:bCs/>
          <w:color w:val="000000" w:themeColor="text1"/>
          <w:sz w:val="28"/>
          <w:szCs w:val="28"/>
        </w:rPr>
        <w:t>Финансовый консультант:</w:t>
      </w:r>
    </w:p>
    <w:p w14:paraId="2B1453E4" w14:textId="77777777" w:rsidR="0073346D" w:rsidRPr="0073346D" w:rsidRDefault="0073346D" w:rsidP="00834E1F">
      <w:pPr>
        <w:pStyle w:val="a6"/>
        <w:shd w:val="clear" w:color="auto" w:fill="FFFFFF"/>
        <w:spacing w:before="0" w:beforeAutospacing="0" w:after="0" w:afterAutospacing="0"/>
        <w:ind w:firstLine="510"/>
        <w:textAlignment w:val="baseline"/>
        <w:rPr>
          <w:b/>
          <w:bCs/>
          <w:color w:val="000000" w:themeColor="text1"/>
          <w:sz w:val="28"/>
          <w:szCs w:val="28"/>
        </w:rPr>
      </w:pPr>
      <w:r w:rsidRPr="0073346D">
        <w:rPr>
          <w:color w:val="000000" w:themeColor="text1"/>
          <w:sz w:val="28"/>
          <w:szCs w:val="28"/>
        </w:rPr>
        <w:t>Работает в основном с клиентами, чтобы проконсультировать их и предоставить возможные прогнозы. Как следствие, клиент должен получить инвестиционные планы и действовать в их соответствии, используя банк как посредник.</w:t>
      </w:r>
      <w:r w:rsidRPr="0073346D">
        <w:rPr>
          <w:color w:val="000000" w:themeColor="text1"/>
          <w:sz w:val="28"/>
          <w:szCs w:val="28"/>
        </w:rPr>
        <w:br/>
      </w:r>
      <w:r w:rsidRPr="0073346D">
        <w:rPr>
          <w:b/>
          <w:bCs/>
          <w:color w:val="000000" w:themeColor="text1"/>
          <w:sz w:val="28"/>
          <w:szCs w:val="28"/>
        </w:rPr>
        <w:t>Финансовый аналитик:</w:t>
      </w:r>
    </w:p>
    <w:p w14:paraId="5D2D802E" w14:textId="3A4624EA" w:rsidR="00834E1F" w:rsidRDefault="0073346D" w:rsidP="00834E1F">
      <w:pPr>
        <w:pStyle w:val="a6"/>
        <w:shd w:val="clear" w:color="auto" w:fill="FFFFFF"/>
        <w:spacing w:before="0" w:beforeAutospacing="0" w:after="0" w:afterAutospacing="0"/>
        <w:ind w:firstLine="510"/>
        <w:textAlignment w:val="baseline"/>
        <w:rPr>
          <w:color w:val="000000" w:themeColor="text1"/>
          <w:sz w:val="28"/>
          <w:szCs w:val="28"/>
        </w:rPr>
      </w:pPr>
      <w:r w:rsidRPr="0073346D">
        <w:rPr>
          <w:color w:val="000000" w:themeColor="text1"/>
          <w:sz w:val="28"/>
          <w:szCs w:val="28"/>
        </w:rPr>
        <w:t>Главная его задача — анализ всей финансовой информации, что связана с деятельностью банка. Результатом должны стать рациональные вклады и повышение экономической эффективности банка.</w:t>
      </w:r>
    </w:p>
    <w:p w14:paraId="7ABBC1BF" w14:textId="77777777" w:rsidR="00101FB2" w:rsidRPr="00101FB2" w:rsidRDefault="00101FB2" w:rsidP="00101FB2">
      <w:pPr>
        <w:spacing w:after="0" w:line="240" w:lineRule="auto"/>
        <w:ind w:firstLine="510"/>
        <w:jc w:val="right"/>
        <w:rPr>
          <w:rFonts w:ascii="Times New Roman" w:hAnsi="Times New Roman" w:cs="Times New Roman"/>
          <w:sz w:val="28"/>
          <w:szCs w:val="28"/>
        </w:rPr>
      </w:pPr>
      <w:r w:rsidRPr="00101FB2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2716"/>
        <w:gridCol w:w="2363"/>
        <w:gridCol w:w="2396"/>
      </w:tblGrid>
      <w:tr w:rsidR="00B426EC" w:rsidRPr="00101FB2" w14:paraId="4F0264BC" w14:textId="50434C60" w:rsidTr="00571736">
        <w:trPr>
          <w:trHeight w:val="624"/>
        </w:trPr>
        <w:tc>
          <w:tcPr>
            <w:tcW w:w="2146" w:type="dxa"/>
          </w:tcPr>
          <w:p w14:paraId="1004B9BF" w14:textId="77777777" w:rsidR="00B426EC" w:rsidRPr="00101FB2" w:rsidRDefault="00B426EC" w:rsidP="00101F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2716" w:type="dxa"/>
          </w:tcPr>
          <w:p w14:paraId="20568385" w14:textId="090D84F3" w:rsidR="00B426EC" w:rsidRPr="00085E01" w:rsidRDefault="00260D15" w:rsidP="00101F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E01">
              <w:rPr>
                <w:rFonts w:ascii="Times New Roman" w:hAnsi="Times New Roman" w:cs="Times New Roman"/>
                <w:sz w:val="28"/>
                <w:szCs w:val="28"/>
              </w:rPr>
              <w:t xml:space="preserve">Операционист </w:t>
            </w:r>
          </w:p>
        </w:tc>
        <w:tc>
          <w:tcPr>
            <w:tcW w:w="2363" w:type="dxa"/>
          </w:tcPr>
          <w:p w14:paraId="32004276" w14:textId="5060B341" w:rsidR="00B426EC" w:rsidRPr="00101FB2" w:rsidRDefault="00B426EC" w:rsidP="00101F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Финансовый консультант</w:t>
            </w:r>
          </w:p>
        </w:tc>
        <w:tc>
          <w:tcPr>
            <w:tcW w:w="2396" w:type="dxa"/>
          </w:tcPr>
          <w:p w14:paraId="40D5D26C" w14:textId="32FC5CDA" w:rsidR="00B426EC" w:rsidRDefault="00B426EC" w:rsidP="00101F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Финансовый аналитик</w:t>
            </w:r>
          </w:p>
        </w:tc>
      </w:tr>
      <w:tr w:rsidR="00571736" w:rsidRPr="00101FB2" w14:paraId="723B525A" w14:textId="49741E24" w:rsidTr="00571736">
        <w:trPr>
          <w:trHeight w:val="2215"/>
        </w:trPr>
        <w:tc>
          <w:tcPr>
            <w:tcW w:w="2146" w:type="dxa"/>
          </w:tcPr>
          <w:p w14:paraId="29DF5F28" w14:textId="77777777" w:rsidR="00571736" w:rsidRPr="00101FB2" w:rsidRDefault="00571736" w:rsidP="005717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Социальные характеристики</w:t>
            </w:r>
          </w:p>
        </w:tc>
        <w:tc>
          <w:tcPr>
            <w:tcW w:w="2716" w:type="dxa"/>
          </w:tcPr>
          <w:p w14:paraId="08226E9E" w14:textId="77777777" w:rsidR="00B8617C" w:rsidRPr="00085E01" w:rsidRDefault="00B8617C" w:rsidP="00B861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E01">
              <w:rPr>
                <w:rFonts w:ascii="Times New Roman" w:hAnsi="Times New Roman" w:cs="Times New Roman"/>
                <w:sz w:val="28"/>
                <w:szCs w:val="28"/>
              </w:rPr>
              <w:t>Женщины</w:t>
            </w:r>
          </w:p>
          <w:p w14:paraId="2BFA54DA" w14:textId="77777777" w:rsidR="00B8617C" w:rsidRPr="00085E01" w:rsidRDefault="00B8617C" w:rsidP="00B861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E01">
              <w:rPr>
                <w:rFonts w:ascii="Times New Roman" w:hAnsi="Times New Roman" w:cs="Times New Roman"/>
                <w:sz w:val="28"/>
                <w:szCs w:val="28"/>
              </w:rPr>
              <w:t>Взрослые</w:t>
            </w:r>
          </w:p>
          <w:p w14:paraId="3D96048A" w14:textId="77777777" w:rsidR="00B8617C" w:rsidRPr="00085E01" w:rsidRDefault="00B8617C" w:rsidP="00B861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E01">
              <w:rPr>
                <w:rFonts w:ascii="Times New Roman" w:hAnsi="Times New Roman" w:cs="Times New Roman"/>
                <w:sz w:val="28"/>
                <w:szCs w:val="28"/>
              </w:rPr>
              <w:t>Русскоязычные</w:t>
            </w:r>
          </w:p>
          <w:p w14:paraId="06E95800" w14:textId="3F38F7B4" w:rsidR="00571736" w:rsidRPr="00085E01" w:rsidRDefault="00B8617C" w:rsidP="00B861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E01">
              <w:rPr>
                <w:rFonts w:ascii="Times New Roman" w:hAnsi="Times New Roman" w:cs="Times New Roman"/>
                <w:sz w:val="28"/>
                <w:szCs w:val="28"/>
              </w:rPr>
              <w:t>Средний уровень владения компьютером</w:t>
            </w:r>
          </w:p>
        </w:tc>
        <w:tc>
          <w:tcPr>
            <w:tcW w:w="2363" w:type="dxa"/>
          </w:tcPr>
          <w:p w14:paraId="1BA130DC" w14:textId="77777777" w:rsidR="00B8617C" w:rsidRPr="00101FB2" w:rsidRDefault="00B8617C" w:rsidP="00B861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Мужчины, женщины</w:t>
            </w:r>
          </w:p>
          <w:p w14:paraId="11DC2AC3" w14:textId="77777777" w:rsidR="00B8617C" w:rsidRPr="00101FB2" w:rsidRDefault="00B8617C" w:rsidP="00B861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Взрослые</w:t>
            </w:r>
          </w:p>
          <w:p w14:paraId="31A3C14C" w14:textId="46612F37" w:rsidR="00571736" w:rsidRPr="00101FB2" w:rsidRDefault="00B8617C" w:rsidP="00B861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Русскоязычные Средний уровень владения компьютером</w:t>
            </w:r>
          </w:p>
        </w:tc>
        <w:tc>
          <w:tcPr>
            <w:tcW w:w="2396" w:type="dxa"/>
          </w:tcPr>
          <w:p w14:paraId="0970C6FD" w14:textId="77777777" w:rsidR="00571736" w:rsidRPr="00085E01" w:rsidRDefault="00571736" w:rsidP="005717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E01">
              <w:rPr>
                <w:rFonts w:ascii="Times New Roman" w:hAnsi="Times New Roman" w:cs="Times New Roman"/>
                <w:sz w:val="28"/>
                <w:szCs w:val="28"/>
              </w:rPr>
              <w:t>Мужчины, женщины</w:t>
            </w:r>
          </w:p>
          <w:p w14:paraId="468E998C" w14:textId="77777777" w:rsidR="00571736" w:rsidRPr="00085E01" w:rsidRDefault="00571736" w:rsidP="005717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E01">
              <w:rPr>
                <w:rFonts w:ascii="Times New Roman" w:hAnsi="Times New Roman" w:cs="Times New Roman"/>
                <w:sz w:val="28"/>
                <w:szCs w:val="28"/>
              </w:rPr>
              <w:t>Взрослые</w:t>
            </w:r>
          </w:p>
          <w:p w14:paraId="06B5321C" w14:textId="7E3B040D" w:rsidR="00571736" w:rsidRPr="00085E01" w:rsidRDefault="00571736" w:rsidP="005717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E01">
              <w:rPr>
                <w:rFonts w:ascii="Times New Roman" w:hAnsi="Times New Roman" w:cs="Times New Roman"/>
                <w:sz w:val="28"/>
                <w:szCs w:val="28"/>
              </w:rPr>
              <w:t>Русскоязычные Средний уровень владения компьютером</w:t>
            </w:r>
          </w:p>
        </w:tc>
      </w:tr>
      <w:tr w:rsidR="00571736" w:rsidRPr="00101FB2" w14:paraId="4F5ECB67" w14:textId="32B6AFF4" w:rsidTr="00490C50">
        <w:trPr>
          <w:trHeight w:val="1693"/>
        </w:trPr>
        <w:tc>
          <w:tcPr>
            <w:tcW w:w="2146" w:type="dxa"/>
          </w:tcPr>
          <w:p w14:paraId="68D34D6A" w14:textId="77777777" w:rsidR="00571736" w:rsidRPr="00101FB2" w:rsidRDefault="00571736" w:rsidP="005717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Мотивационно целевая среда</w:t>
            </w:r>
          </w:p>
        </w:tc>
        <w:tc>
          <w:tcPr>
            <w:tcW w:w="2716" w:type="dxa"/>
          </w:tcPr>
          <w:p w14:paraId="0D4DCC21" w14:textId="77777777" w:rsidR="00571736" w:rsidRPr="00101FB2" w:rsidRDefault="00571736" w:rsidP="005717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Прямая производственная необходимость, удобство</w:t>
            </w:r>
          </w:p>
          <w:p w14:paraId="7C9CC1AF" w14:textId="3965FABE" w:rsidR="00571736" w:rsidRPr="00101FB2" w:rsidRDefault="00571736" w:rsidP="005717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</w:tcPr>
          <w:p w14:paraId="24BF6384" w14:textId="77777777" w:rsidR="00571736" w:rsidRPr="00101FB2" w:rsidRDefault="00571736" w:rsidP="005717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Производственная необходимость, Престиж</w:t>
            </w:r>
          </w:p>
          <w:p w14:paraId="5D598C0E" w14:textId="3C9C1E5F" w:rsidR="00571736" w:rsidRPr="00101FB2" w:rsidRDefault="00571736" w:rsidP="005717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 xml:space="preserve">Мотивация к обучению </w:t>
            </w:r>
            <w:r w:rsidR="00B8617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96" w:type="dxa"/>
          </w:tcPr>
          <w:p w14:paraId="09CB82DC" w14:textId="3265402F" w:rsidR="00571736" w:rsidRPr="00085E01" w:rsidRDefault="00571736" w:rsidP="005717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E01">
              <w:rPr>
                <w:rFonts w:ascii="Times New Roman" w:hAnsi="Times New Roman" w:cs="Times New Roman"/>
                <w:sz w:val="28"/>
                <w:szCs w:val="28"/>
              </w:rPr>
              <w:t>Прямая производственная необходимость, удобство</w:t>
            </w:r>
            <w:r w:rsidR="00370E3B" w:rsidRPr="00085E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588F05E" w14:textId="42992D9E" w:rsidR="00571736" w:rsidRPr="00085E01" w:rsidRDefault="00B8617C" w:rsidP="005717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E01">
              <w:rPr>
                <w:rFonts w:ascii="Times New Roman" w:hAnsi="Times New Roman" w:cs="Times New Roman"/>
                <w:sz w:val="28"/>
                <w:szCs w:val="28"/>
              </w:rPr>
              <w:t>Мотивация к обучению высокая</w:t>
            </w:r>
          </w:p>
        </w:tc>
      </w:tr>
      <w:tr w:rsidR="00BB2C0D" w:rsidRPr="00101FB2" w14:paraId="669525D8" w14:textId="07187386" w:rsidTr="00571736">
        <w:trPr>
          <w:trHeight w:val="1579"/>
        </w:trPr>
        <w:tc>
          <w:tcPr>
            <w:tcW w:w="2146" w:type="dxa"/>
          </w:tcPr>
          <w:p w14:paraId="02AE11DA" w14:textId="77777777" w:rsidR="00BB2C0D" w:rsidRPr="00101FB2" w:rsidRDefault="00BB2C0D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 xml:space="preserve">Навыки и умения </w:t>
            </w:r>
          </w:p>
        </w:tc>
        <w:tc>
          <w:tcPr>
            <w:tcW w:w="2716" w:type="dxa"/>
          </w:tcPr>
          <w:p w14:paraId="6AEF8D18" w14:textId="73865514" w:rsidR="00BB2C0D" w:rsidRPr="00101FB2" w:rsidRDefault="00B8617C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E01">
              <w:rPr>
                <w:rFonts w:ascii="Times New Roman" w:hAnsi="Times New Roman" w:cs="Times New Roman"/>
                <w:sz w:val="28"/>
                <w:szCs w:val="28"/>
              </w:rPr>
              <w:t>Прошли предварительный тренинг работы с программой</w:t>
            </w:r>
          </w:p>
        </w:tc>
        <w:tc>
          <w:tcPr>
            <w:tcW w:w="2363" w:type="dxa"/>
          </w:tcPr>
          <w:p w14:paraId="0304B4B5" w14:textId="2EE8CEEB" w:rsidR="00BB2C0D" w:rsidRPr="00101FB2" w:rsidRDefault="009711AF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Должны иметь значительный тренинг работы с программой</w:t>
            </w:r>
          </w:p>
        </w:tc>
        <w:tc>
          <w:tcPr>
            <w:tcW w:w="2396" w:type="dxa"/>
          </w:tcPr>
          <w:p w14:paraId="5014838A" w14:textId="5B6977C2" w:rsidR="009711AF" w:rsidRPr="00085E01" w:rsidRDefault="00B8617C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E01">
              <w:rPr>
                <w:rFonts w:ascii="Times New Roman" w:hAnsi="Times New Roman" w:cs="Times New Roman"/>
                <w:sz w:val="28"/>
                <w:szCs w:val="28"/>
              </w:rPr>
              <w:t>Должны иметь значительный тренинг работы с программой</w:t>
            </w:r>
          </w:p>
        </w:tc>
      </w:tr>
      <w:tr w:rsidR="00BB2C0D" w:rsidRPr="00101FB2" w14:paraId="2989988B" w14:textId="552EB7F4" w:rsidTr="00490C50">
        <w:trPr>
          <w:trHeight w:val="5493"/>
        </w:trPr>
        <w:tc>
          <w:tcPr>
            <w:tcW w:w="2146" w:type="dxa"/>
          </w:tcPr>
          <w:p w14:paraId="02D9C21E" w14:textId="77777777" w:rsidR="00BB2C0D" w:rsidRPr="00101FB2" w:rsidRDefault="00BB2C0D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ПО ИС </w:t>
            </w:r>
          </w:p>
        </w:tc>
        <w:tc>
          <w:tcPr>
            <w:tcW w:w="2716" w:type="dxa"/>
          </w:tcPr>
          <w:p w14:paraId="76F89990" w14:textId="77777777" w:rsidR="00BB2C0D" w:rsidRPr="00101FB2" w:rsidRDefault="00BB2C0D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Возможность использования ПО ИС в локальной сети</w:t>
            </w:r>
          </w:p>
          <w:p w14:paraId="4A736EE1" w14:textId="363B7DE9" w:rsidR="00BB2C0D" w:rsidRPr="00101FB2" w:rsidRDefault="00BB2C0D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текущей информацией </w:t>
            </w:r>
          </w:p>
          <w:p w14:paraId="49717BE3" w14:textId="48A53BB1" w:rsidR="00BB2C0D" w:rsidRPr="00101FB2" w:rsidRDefault="00BB2C0D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текущей информацией по </w:t>
            </w:r>
            <w:r w:rsidR="009711AF">
              <w:rPr>
                <w:rFonts w:ascii="Times New Roman" w:hAnsi="Times New Roman" w:cs="Times New Roman"/>
                <w:sz w:val="28"/>
                <w:szCs w:val="28"/>
              </w:rPr>
              <w:t>вкладам</w:t>
            </w:r>
          </w:p>
          <w:p w14:paraId="21AA9E9D" w14:textId="30DA47EA" w:rsidR="00BB2C0D" w:rsidRPr="00BB2C0D" w:rsidRDefault="00BB2C0D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Возможность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просматривать информацию о клиентах и их счетах и картах</w:t>
            </w:r>
          </w:p>
        </w:tc>
        <w:tc>
          <w:tcPr>
            <w:tcW w:w="2363" w:type="dxa"/>
          </w:tcPr>
          <w:p w14:paraId="2993BD23" w14:textId="77777777" w:rsidR="00BB2C0D" w:rsidRPr="00101FB2" w:rsidRDefault="00BB2C0D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Возможность использования программы одновременно с телефонным общением с клиентом</w:t>
            </w:r>
          </w:p>
          <w:p w14:paraId="23CBA1DC" w14:textId="77777777" w:rsidR="00BB2C0D" w:rsidRPr="00101FB2" w:rsidRDefault="00BB2C0D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Время реакции ПО ИС, допустимое для ожидания клиента</w:t>
            </w:r>
          </w:p>
          <w:p w14:paraId="560D4CF6" w14:textId="2940B47D" w:rsidR="00BB2C0D" w:rsidRPr="00101FB2" w:rsidRDefault="00BB2C0D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текущей информацией по </w:t>
            </w:r>
            <w:r w:rsidR="00490C50">
              <w:rPr>
                <w:rFonts w:ascii="Times New Roman" w:hAnsi="Times New Roman" w:cs="Times New Roman"/>
                <w:sz w:val="28"/>
                <w:szCs w:val="28"/>
              </w:rPr>
              <w:t>состоянию счетов</w:t>
            </w:r>
          </w:p>
          <w:p w14:paraId="75506D9A" w14:textId="50554562" w:rsidR="00BB2C0D" w:rsidRPr="00101FB2" w:rsidRDefault="00BB2C0D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Возможность формирования новых</w:t>
            </w:r>
            <w:r w:rsidR="00490C50">
              <w:rPr>
                <w:rFonts w:ascii="Times New Roman" w:hAnsi="Times New Roman" w:cs="Times New Roman"/>
                <w:sz w:val="28"/>
                <w:szCs w:val="28"/>
              </w:rPr>
              <w:t xml:space="preserve"> счетов</w:t>
            </w:r>
          </w:p>
        </w:tc>
        <w:tc>
          <w:tcPr>
            <w:tcW w:w="2396" w:type="dxa"/>
          </w:tcPr>
          <w:p w14:paraId="2F646EA5" w14:textId="77777777" w:rsidR="00490C50" w:rsidRPr="00101FB2" w:rsidRDefault="00490C50" w:rsidP="00490C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Возможность использования ПО ИС в локальной сети</w:t>
            </w:r>
          </w:p>
          <w:p w14:paraId="3AF571A7" w14:textId="77777777" w:rsidR="00490C50" w:rsidRPr="00101FB2" w:rsidRDefault="00490C50" w:rsidP="00490C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текущей информацией </w:t>
            </w:r>
          </w:p>
          <w:p w14:paraId="7C53E028" w14:textId="5054856A" w:rsidR="00BB2C0D" w:rsidRPr="00101FB2" w:rsidRDefault="00490C50" w:rsidP="00490C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Возможность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просматривать информацию о клиентах</w:t>
            </w:r>
            <w:r w:rsidR="002B2A2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их счетах и </w:t>
            </w:r>
            <w:r w:rsidR="002B2A23">
              <w:rPr>
                <w:rFonts w:ascii="Times New Roman" w:hAnsi="Times New Roman" w:cs="Times New Roman"/>
                <w:sz w:val="28"/>
                <w:szCs w:val="28"/>
              </w:rPr>
              <w:t>вкладах.</w:t>
            </w:r>
          </w:p>
        </w:tc>
      </w:tr>
      <w:tr w:rsidR="00BB2C0D" w:rsidRPr="00101FB2" w14:paraId="4FB89D46" w14:textId="4D52707A" w:rsidTr="00085E01">
        <w:trPr>
          <w:trHeight w:val="1014"/>
        </w:trPr>
        <w:tc>
          <w:tcPr>
            <w:tcW w:w="2146" w:type="dxa"/>
          </w:tcPr>
          <w:p w14:paraId="1EADE00B" w14:textId="77777777" w:rsidR="00BB2C0D" w:rsidRPr="00101FB2" w:rsidRDefault="00BB2C0D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Задачи пользователя</w:t>
            </w:r>
          </w:p>
        </w:tc>
        <w:tc>
          <w:tcPr>
            <w:tcW w:w="2716" w:type="dxa"/>
          </w:tcPr>
          <w:p w14:paraId="4CA16146" w14:textId="0E9B2BC8" w:rsidR="00BB2C0D" w:rsidRDefault="00BB2C0D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 xml:space="preserve">Сортировка информации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номерам счетов</w:t>
            </w: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/клиентам/</w:t>
            </w:r>
            <w:r w:rsidR="009711AF">
              <w:rPr>
                <w:rFonts w:ascii="Times New Roman" w:hAnsi="Times New Roman" w:cs="Times New Roman"/>
                <w:sz w:val="28"/>
                <w:szCs w:val="28"/>
              </w:rPr>
              <w:t>видам вкладов</w:t>
            </w:r>
          </w:p>
          <w:p w14:paraId="71EB4EA7" w14:textId="2A85EE4B" w:rsidR="00871BCD" w:rsidRDefault="00871BCD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новых счетов, привязка счёта к вкладу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5D9A40" w14:textId="1E430273" w:rsidR="002B2A23" w:rsidRPr="00101FB2" w:rsidRDefault="002B2A23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отчётов</w:t>
            </w:r>
          </w:p>
        </w:tc>
        <w:tc>
          <w:tcPr>
            <w:tcW w:w="2363" w:type="dxa"/>
          </w:tcPr>
          <w:p w14:paraId="21C08E9C" w14:textId="1AD2898A" w:rsidR="00ED236B" w:rsidRPr="00101FB2" w:rsidRDefault="00ED236B" w:rsidP="00ED236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r w:rsidR="00971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счетов</w:t>
            </w:r>
          </w:p>
          <w:p w14:paraId="27CCE46F" w14:textId="0735259F" w:rsidR="00BB2C0D" w:rsidRDefault="00ED236B" w:rsidP="00ED236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/клиентам</w:t>
            </w:r>
            <w:r w:rsidR="00871BCD">
              <w:rPr>
                <w:rFonts w:ascii="Times New Roman" w:hAnsi="Times New Roman" w:cs="Times New Roman"/>
                <w:sz w:val="28"/>
                <w:szCs w:val="28"/>
              </w:rPr>
              <w:t>/вкладам</w:t>
            </w: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8299EA9" w14:textId="356F6C51" w:rsidR="004737BA" w:rsidRPr="004737BA" w:rsidRDefault="004737BA" w:rsidP="00ED236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6" w:type="dxa"/>
          </w:tcPr>
          <w:p w14:paraId="5D0A6578" w14:textId="77777777" w:rsidR="00BB2C0D" w:rsidRDefault="00370E3B" w:rsidP="009711AF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85E0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Оценить риски и по результатам проведенной работы предоставить рекомендации по планированию дальнейшей деятельности банка, эффективному вложению средств и повышению экономической эффективности. </w:t>
            </w:r>
          </w:p>
          <w:p w14:paraId="6EB1D3F5" w14:textId="08385F8A" w:rsidR="00F2360B" w:rsidRPr="00085E01" w:rsidRDefault="00F2360B" w:rsidP="009711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Добавление новых видов вкладов</w:t>
            </w:r>
          </w:p>
        </w:tc>
      </w:tr>
      <w:tr w:rsidR="00BB2C0D" w:rsidRPr="00101FB2" w14:paraId="16F54213" w14:textId="5ECEA302" w:rsidTr="00490C50">
        <w:trPr>
          <w:trHeight w:val="924"/>
        </w:trPr>
        <w:tc>
          <w:tcPr>
            <w:tcW w:w="2146" w:type="dxa"/>
          </w:tcPr>
          <w:p w14:paraId="78766523" w14:textId="77777777" w:rsidR="00BB2C0D" w:rsidRPr="00101FB2" w:rsidRDefault="00BB2C0D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Рабочая среда</w:t>
            </w:r>
          </w:p>
        </w:tc>
        <w:tc>
          <w:tcPr>
            <w:tcW w:w="2716" w:type="dxa"/>
          </w:tcPr>
          <w:p w14:paraId="7112E054" w14:textId="77777777" w:rsidR="00BB2C0D" w:rsidRPr="00101FB2" w:rsidRDefault="00BB2C0D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>Стандартизированные ПК, локальная сеть</w:t>
            </w:r>
          </w:p>
        </w:tc>
        <w:tc>
          <w:tcPr>
            <w:tcW w:w="2363" w:type="dxa"/>
          </w:tcPr>
          <w:p w14:paraId="7C34F704" w14:textId="319FC9DC" w:rsidR="00BB2C0D" w:rsidRPr="00101FB2" w:rsidRDefault="00BB2C0D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Стандартизированные ПК,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локальная сеть</w:t>
            </w:r>
          </w:p>
        </w:tc>
        <w:tc>
          <w:tcPr>
            <w:tcW w:w="2396" w:type="dxa"/>
          </w:tcPr>
          <w:p w14:paraId="385065F5" w14:textId="17701B30" w:rsidR="00BB2C0D" w:rsidRPr="00101FB2" w:rsidRDefault="00BB2C0D" w:rsidP="00BB2C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FB2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Стандартизированные ПК,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локальная сеть</w:t>
            </w:r>
          </w:p>
        </w:tc>
      </w:tr>
    </w:tbl>
    <w:p w14:paraId="2700DA84" w14:textId="3DB9D7C8" w:rsidR="001C191F" w:rsidRPr="001C191F" w:rsidRDefault="001C191F" w:rsidP="001C191F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91F">
        <w:rPr>
          <w:rFonts w:ascii="Times New Roman" w:hAnsi="Times New Roman" w:cs="Times New Roman"/>
          <w:b/>
          <w:sz w:val="28"/>
          <w:szCs w:val="28"/>
        </w:rPr>
        <w:t>Сценарии пользователя</w:t>
      </w:r>
    </w:p>
    <w:p w14:paraId="3836CC32" w14:textId="60C6A5B1" w:rsidR="00EC1B62" w:rsidRDefault="00EC1B62" w:rsidP="00BC128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BC1287">
        <w:rPr>
          <w:rFonts w:ascii="Times New Roman" w:hAnsi="Times New Roman" w:cs="Times New Roman"/>
          <w:sz w:val="28"/>
          <w:szCs w:val="28"/>
        </w:rPr>
        <w:t>Анна Сергеевна</w:t>
      </w:r>
      <w:r w:rsidR="00A81028" w:rsidRPr="00BC1287">
        <w:rPr>
          <w:rFonts w:ascii="Times New Roman" w:hAnsi="Times New Roman" w:cs="Times New Roman"/>
          <w:sz w:val="28"/>
          <w:szCs w:val="28"/>
        </w:rPr>
        <w:t xml:space="preserve"> - </w:t>
      </w:r>
      <w:r w:rsidR="005B39D7">
        <w:rPr>
          <w:rFonts w:ascii="Times New Roman" w:hAnsi="Times New Roman" w:cs="Times New Roman"/>
          <w:sz w:val="28"/>
          <w:szCs w:val="28"/>
        </w:rPr>
        <w:t>операционист</w:t>
      </w:r>
      <w:r w:rsidRPr="00BC1287">
        <w:rPr>
          <w:rFonts w:ascii="Times New Roman" w:hAnsi="Times New Roman" w:cs="Times New Roman"/>
          <w:sz w:val="28"/>
          <w:szCs w:val="28"/>
        </w:rPr>
        <w:t>, общаясь с клиентами, созда</w:t>
      </w:r>
      <w:r w:rsidR="00CB22BA" w:rsidRPr="00BC1287">
        <w:rPr>
          <w:rFonts w:ascii="Times New Roman" w:hAnsi="Times New Roman" w:cs="Times New Roman"/>
          <w:sz w:val="28"/>
          <w:szCs w:val="28"/>
        </w:rPr>
        <w:t>ёт новые счета</w:t>
      </w:r>
      <w:r w:rsidRPr="00BC1287">
        <w:rPr>
          <w:rFonts w:ascii="Times New Roman" w:hAnsi="Times New Roman" w:cs="Times New Roman"/>
          <w:sz w:val="28"/>
          <w:szCs w:val="28"/>
        </w:rPr>
        <w:t xml:space="preserve">. При формировании нового </w:t>
      </w:r>
      <w:r w:rsidR="00CB22BA" w:rsidRPr="00BC1287">
        <w:rPr>
          <w:rFonts w:ascii="Times New Roman" w:hAnsi="Times New Roman" w:cs="Times New Roman"/>
          <w:sz w:val="28"/>
          <w:szCs w:val="28"/>
        </w:rPr>
        <w:t>счёта</w:t>
      </w:r>
      <w:r w:rsidRPr="00BC1287">
        <w:rPr>
          <w:rFonts w:ascii="Times New Roman" w:hAnsi="Times New Roman" w:cs="Times New Roman"/>
          <w:sz w:val="28"/>
          <w:szCs w:val="28"/>
        </w:rPr>
        <w:t>, она выбирает клиента из списка, если его там нет, то вводит клиента в список клиентов. Затем добавляет</w:t>
      </w:r>
      <w:r w:rsidR="00035DED" w:rsidRPr="00085E01">
        <w:rPr>
          <w:rFonts w:ascii="Times New Roman" w:hAnsi="Times New Roman" w:cs="Times New Roman"/>
          <w:sz w:val="28"/>
          <w:szCs w:val="28"/>
        </w:rPr>
        <w:t>/</w:t>
      </w:r>
      <w:r w:rsidR="00CB22BA" w:rsidRPr="00085E01">
        <w:rPr>
          <w:rFonts w:ascii="Times New Roman" w:hAnsi="Times New Roman" w:cs="Times New Roman"/>
          <w:sz w:val="28"/>
          <w:szCs w:val="28"/>
        </w:rPr>
        <w:t>создаёт</w:t>
      </w:r>
      <w:r w:rsidR="00CB22BA" w:rsidRPr="00BC1287">
        <w:rPr>
          <w:rFonts w:ascii="Times New Roman" w:hAnsi="Times New Roman" w:cs="Times New Roman"/>
          <w:sz w:val="28"/>
          <w:szCs w:val="28"/>
        </w:rPr>
        <w:t xml:space="preserve"> новый счёт и привязывает к нему карту, если клиент пожелает</w:t>
      </w:r>
      <w:r w:rsidRPr="00BC1287">
        <w:rPr>
          <w:rFonts w:ascii="Times New Roman" w:hAnsi="Times New Roman" w:cs="Times New Roman"/>
          <w:sz w:val="28"/>
          <w:szCs w:val="28"/>
        </w:rPr>
        <w:t>.</w:t>
      </w:r>
    </w:p>
    <w:p w14:paraId="05B157BA" w14:textId="5A49E2D0" w:rsidR="006376FA" w:rsidRPr="00BC1287" w:rsidRDefault="006376FA" w:rsidP="006376F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BC1287">
        <w:rPr>
          <w:rFonts w:ascii="Times New Roman" w:hAnsi="Times New Roman" w:cs="Times New Roman"/>
          <w:sz w:val="28"/>
          <w:szCs w:val="28"/>
        </w:rPr>
        <w:t xml:space="preserve">По просьбе клиента она предварительно просматривает данные о запрошенных им </w:t>
      </w:r>
      <w:r>
        <w:rPr>
          <w:rFonts w:ascii="Times New Roman" w:hAnsi="Times New Roman" w:cs="Times New Roman"/>
          <w:sz w:val="28"/>
          <w:szCs w:val="28"/>
        </w:rPr>
        <w:t>счёте и о вкладе, применённым к этому счёту. Если настала дата закрытия счёта, то она выдаёт клиенту его денежные средства с начисленными процентами</w:t>
      </w:r>
      <w:r w:rsidRPr="00BC1287">
        <w:rPr>
          <w:rFonts w:ascii="Times New Roman" w:hAnsi="Times New Roman" w:cs="Times New Roman"/>
          <w:sz w:val="28"/>
          <w:szCs w:val="28"/>
        </w:rPr>
        <w:t>.</w:t>
      </w:r>
    </w:p>
    <w:p w14:paraId="29447355" w14:textId="04566322" w:rsidR="00EC1B62" w:rsidRPr="00BC1287" w:rsidRDefault="005D2EB3" w:rsidP="00BC128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</w:t>
      </w:r>
      <w:r w:rsidR="00EC1B62" w:rsidRPr="00BC1287">
        <w:rPr>
          <w:rFonts w:ascii="Times New Roman" w:hAnsi="Times New Roman" w:cs="Times New Roman"/>
          <w:sz w:val="28"/>
          <w:szCs w:val="28"/>
        </w:rPr>
        <w:t>нна Михайловна</w:t>
      </w:r>
      <w:r w:rsidR="00A81028" w:rsidRPr="00BC1287">
        <w:rPr>
          <w:rFonts w:ascii="Times New Roman" w:hAnsi="Times New Roman" w:cs="Times New Roman"/>
          <w:sz w:val="28"/>
          <w:szCs w:val="28"/>
        </w:rPr>
        <w:t xml:space="preserve"> – </w:t>
      </w:r>
      <w:r w:rsidR="00260D15" w:rsidRPr="00085E01">
        <w:rPr>
          <w:rFonts w:ascii="Times New Roman" w:hAnsi="Times New Roman" w:cs="Times New Roman"/>
          <w:sz w:val="28"/>
          <w:szCs w:val="28"/>
        </w:rPr>
        <w:t xml:space="preserve">финансовый </w:t>
      </w:r>
      <w:r w:rsidR="00EB7DB9">
        <w:rPr>
          <w:rFonts w:ascii="Times New Roman" w:hAnsi="Times New Roman" w:cs="Times New Roman"/>
          <w:sz w:val="28"/>
          <w:szCs w:val="28"/>
        </w:rPr>
        <w:t>консультант</w:t>
      </w:r>
      <w:r w:rsidR="00A81028" w:rsidRPr="00085E01">
        <w:rPr>
          <w:rFonts w:ascii="Times New Roman" w:hAnsi="Times New Roman" w:cs="Times New Roman"/>
          <w:sz w:val="28"/>
          <w:szCs w:val="28"/>
        </w:rPr>
        <w:t>,</w:t>
      </w:r>
      <w:r w:rsidR="00EC1B62" w:rsidRPr="00BC1287">
        <w:rPr>
          <w:rFonts w:ascii="Times New Roman" w:hAnsi="Times New Roman" w:cs="Times New Roman"/>
          <w:sz w:val="28"/>
          <w:szCs w:val="28"/>
        </w:rPr>
        <w:t xml:space="preserve"> </w:t>
      </w:r>
      <w:r w:rsidR="00EB7DB9">
        <w:rPr>
          <w:rFonts w:ascii="Times New Roman" w:hAnsi="Times New Roman" w:cs="Times New Roman"/>
          <w:sz w:val="28"/>
          <w:szCs w:val="28"/>
        </w:rPr>
        <w:t>общается клиентами и рекомендует им, на каких условиях вкладывать деньги в банк на какой срок и на под какой процент</w:t>
      </w:r>
      <w:r w:rsidR="00EC1B62" w:rsidRPr="00BC1287">
        <w:rPr>
          <w:rFonts w:ascii="Times New Roman" w:hAnsi="Times New Roman" w:cs="Times New Roman"/>
          <w:sz w:val="28"/>
          <w:szCs w:val="28"/>
        </w:rPr>
        <w:t>.</w:t>
      </w:r>
    </w:p>
    <w:p w14:paraId="3B7F45AA" w14:textId="0D373320" w:rsidR="00ED236B" w:rsidRPr="00BC1287" w:rsidRDefault="005D2EB3" w:rsidP="00BC128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Галина </w:t>
      </w:r>
      <w:r w:rsidR="00EC1B62" w:rsidRPr="00BC1287">
        <w:rPr>
          <w:rFonts w:ascii="Times New Roman" w:hAnsi="Times New Roman" w:cs="Times New Roman"/>
          <w:sz w:val="28"/>
          <w:szCs w:val="28"/>
        </w:rPr>
        <w:t>Николаевна</w:t>
      </w:r>
      <w:r w:rsidR="00A81028" w:rsidRPr="00BC1287">
        <w:rPr>
          <w:rFonts w:ascii="Times New Roman" w:hAnsi="Times New Roman" w:cs="Times New Roman"/>
          <w:sz w:val="28"/>
          <w:szCs w:val="28"/>
        </w:rPr>
        <w:t xml:space="preserve"> – финансовый аналитик</w:t>
      </w:r>
      <w:r w:rsidR="00BC1287" w:rsidRPr="00BC1287">
        <w:rPr>
          <w:rFonts w:ascii="Times New Roman" w:hAnsi="Times New Roman" w:cs="Times New Roman"/>
          <w:sz w:val="28"/>
          <w:szCs w:val="28"/>
        </w:rPr>
        <w:t>. Она</w:t>
      </w:r>
      <w:r w:rsidR="00BC1287" w:rsidRPr="00BC128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оценивает риски и потенциальную выгоду для каждого конкретного рыночного предложения, помогает выбрать перспективные направления инвестиций, оценивает финансовое состояние контрагента или рыночной отрасли,</w:t>
      </w:r>
      <w:r w:rsidR="00EC1B62" w:rsidRPr="00BC1287">
        <w:rPr>
          <w:rFonts w:ascii="Times New Roman" w:hAnsi="Times New Roman" w:cs="Times New Roman"/>
          <w:sz w:val="28"/>
          <w:szCs w:val="28"/>
        </w:rPr>
        <w:t xml:space="preserve"> редактирует информацию по некоторым </w:t>
      </w:r>
      <w:r w:rsidR="006376FA">
        <w:rPr>
          <w:rFonts w:ascii="Times New Roman" w:hAnsi="Times New Roman" w:cs="Times New Roman"/>
          <w:sz w:val="28"/>
          <w:szCs w:val="28"/>
        </w:rPr>
        <w:t>видам вкладов</w:t>
      </w:r>
      <w:r w:rsidR="00BC1287" w:rsidRPr="00BC1287">
        <w:rPr>
          <w:rFonts w:ascii="Times New Roman" w:hAnsi="Times New Roman" w:cs="Times New Roman"/>
          <w:sz w:val="28"/>
          <w:szCs w:val="28"/>
        </w:rPr>
        <w:t>,</w:t>
      </w:r>
      <w:r w:rsidR="00EC1B62" w:rsidRPr="00BC1287">
        <w:rPr>
          <w:rFonts w:ascii="Times New Roman" w:hAnsi="Times New Roman" w:cs="Times New Roman"/>
          <w:sz w:val="28"/>
          <w:szCs w:val="28"/>
        </w:rPr>
        <w:t xml:space="preserve"> сохраняет информаци</w:t>
      </w:r>
      <w:r w:rsidR="00BC1287" w:rsidRPr="00BC1287">
        <w:rPr>
          <w:rFonts w:ascii="Times New Roman" w:hAnsi="Times New Roman" w:cs="Times New Roman"/>
          <w:sz w:val="28"/>
          <w:szCs w:val="28"/>
        </w:rPr>
        <w:t>ю</w:t>
      </w:r>
      <w:r w:rsidR="00EC1B62" w:rsidRPr="00BC1287">
        <w:rPr>
          <w:rFonts w:ascii="Times New Roman" w:hAnsi="Times New Roman" w:cs="Times New Roman"/>
          <w:sz w:val="28"/>
          <w:szCs w:val="28"/>
        </w:rPr>
        <w:t>.</w:t>
      </w:r>
    </w:p>
    <w:p w14:paraId="2B2DC896" w14:textId="55D60EED" w:rsidR="000951FE" w:rsidRPr="00BC1287" w:rsidRDefault="000951FE" w:rsidP="00BC1287">
      <w:pPr>
        <w:pStyle w:val="a5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287">
        <w:rPr>
          <w:rFonts w:ascii="Times New Roman" w:hAnsi="Times New Roman" w:cs="Times New Roman"/>
          <w:b/>
          <w:bCs/>
          <w:sz w:val="28"/>
          <w:szCs w:val="28"/>
        </w:rPr>
        <w:t>Описание функциональност</w:t>
      </w:r>
      <w:r w:rsidR="00260D15" w:rsidRPr="00085E01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C1287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приложения, функциональных блоков и операций, выполняемых пользователями в рамках возможностей, предоставляемых ему приложением.</w:t>
      </w:r>
    </w:p>
    <w:p w14:paraId="1E4B7330" w14:textId="55D36DF2" w:rsidR="000951FE" w:rsidRPr="001C191F" w:rsidRDefault="000951FE" w:rsidP="00BC1287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191F">
        <w:rPr>
          <w:rFonts w:ascii="Times New Roman" w:hAnsi="Times New Roman" w:cs="Times New Roman"/>
          <w:b/>
          <w:bCs/>
          <w:sz w:val="28"/>
          <w:szCs w:val="28"/>
        </w:rPr>
        <w:t>Создание автоматизированных банковских систем</w:t>
      </w:r>
    </w:p>
    <w:p w14:paraId="4F8ECCCE" w14:textId="77777777" w:rsidR="000951FE" w:rsidRPr="00834E1F" w:rsidRDefault="000951FE" w:rsidP="00BC1287">
      <w:pPr>
        <w:pStyle w:val="a6"/>
        <w:shd w:val="clear" w:color="auto" w:fill="FFFFFF"/>
        <w:spacing w:before="0" w:beforeAutospacing="0" w:after="0" w:afterAutospacing="0"/>
        <w:ind w:firstLine="510"/>
        <w:jc w:val="both"/>
        <w:textAlignment w:val="baseline"/>
        <w:rPr>
          <w:color w:val="000000" w:themeColor="text1"/>
          <w:sz w:val="28"/>
          <w:szCs w:val="28"/>
        </w:rPr>
      </w:pPr>
      <w:r w:rsidRPr="001C191F">
        <w:rPr>
          <w:sz w:val="28"/>
          <w:szCs w:val="28"/>
        </w:rPr>
        <w:t xml:space="preserve">Современная автоматизированная банковская система, сокращенно </w:t>
      </w:r>
      <w:r w:rsidRPr="00834E1F">
        <w:rPr>
          <w:color w:val="000000" w:themeColor="text1"/>
          <w:sz w:val="28"/>
          <w:szCs w:val="28"/>
        </w:rPr>
        <w:t>АБС, создается с учётом архитектуры функциональных программных продуктов и предполагает опциональное деление на три уровня:</w:t>
      </w:r>
    </w:p>
    <w:p w14:paraId="3453E8E8" w14:textId="1C16184C" w:rsidR="000951FE" w:rsidRPr="002B2A23" w:rsidRDefault="000951FE" w:rsidP="00BC1287">
      <w:pPr>
        <w:pStyle w:val="a6"/>
        <w:shd w:val="clear" w:color="auto" w:fill="FFFFFF"/>
        <w:spacing w:before="0" w:beforeAutospacing="0" w:after="0" w:afterAutospacing="0"/>
        <w:ind w:firstLine="510"/>
        <w:jc w:val="both"/>
        <w:textAlignment w:val="baseline"/>
        <w:rPr>
          <w:color w:val="000000" w:themeColor="text1"/>
          <w:sz w:val="28"/>
          <w:szCs w:val="28"/>
          <w:lang w:val="ru-RU"/>
        </w:rPr>
      </w:pPr>
      <w:r w:rsidRPr="00834E1F">
        <w:rPr>
          <w:color w:val="000000" w:themeColor="text1"/>
          <w:sz w:val="28"/>
          <w:szCs w:val="28"/>
        </w:rPr>
        <w:t>Первый верхний уровень – модули, за которыми закреплены функции удобного ввода информации, первичной обработки данных, взаимодействие связки банк-клиент</w:t>
      </w:r>
      <w:r w:rsidR="002B2A23">
        <w:rPr>
          <w:color w:val="000000" w:themeColor="text1"/>
          <w:sz w:val="28"/>
          <w:szCs w:val="28"/>
          <w:lang w:val="ru-RU"/>
        </w:rPr>
        <w:t>.</w:t>
      </w:r>
    </w:p>
    <w:p w14:paraId="121ADF9B" w14:textId="77777777" w:rsidR="000951FE" w:rsidRPr="00834E1F" w:rsidRDefault="000951FE" w:rsidP="00BC1287">
      <w:pPr>
        <w:pStyle w:val="a6"/>
        <w:shd w:val="clear" w:color="auto" w:fill="FFFFFF"/>
        <w:spacing w:before="0" w:beforeAutospacing="0" w:after="0" w:afterAutospacing="0"/>
        <w:ind w:firstLine="510"/>
        <w:jc w:val="both"/>
        <w:textAlignment w:val="baseline"/>
        <w:rPr>
          <w:color w:val="000000" w:themeColor="text1"/>
          <w:sz w:val="28"/>
          <w:szCs w:val="28"/>
        </w:rPr>
      </w:pPr>
      <w:r w:rsidRPr="00834E1F">
        <w:rPr>
          <w:color w:val="000000" w:themeColor="text1"/>
          <w:sz w:val="28"/>
          <w:szCs w:val="28"/>
        </w:rPr>
        <w:t>Второй верхний уровень аккумулирует приложения, направленные на организацию внутренних расчётов и чёткого алгоритма по выполнению внутрибанковских задач и функций.</w:t>
      </w:r>
    </w:p>
    <w:p w14:paraId="36770F8F" w14:textId="77777777" w:rsidR="000951FE" w:rsidRPr="00834E1F" w:rsidRDefault="000951FE" w:rsidP="00BC1287">
      <w:pPr>
        <w:pStyle w:val="a6"/>
        <w:shd w:val="clear" w:color="auto" w:fill="FFFFFF"/>
        <w:spacing w:before="0" w:beforeAutospacing="0" w:after="0" w:afterAutospacing="0"/>
        <w:ind w:firstLine="510"/>
        <w:jc w:val="both"/>
        <w:textAlignment w:val="baseline"/>
        <w:rPr>
          <w:color w:val="000000" w:themeColor="text1"/>
          <w:sz w:val="28"/>
          <w:szCs w:val="28"/>
        </w:rPr>
      </w:pPr>
      <w:r w:rsidRPr="00834E1F">
        <w:rPr>
          <w:color w:val="000000" w:themeColor="text1"/>
          <w:sz w:val="28"/>
          <w:szCs w:val="28"/>
        </w:rPr>
        <w:t>Нижний уровень включает основные функции ведения бухгалтерского учёта и модули, ответственные за выполнение такой работы.</w:t>
      </w:r>
    </w:p>
    <w:p w14:paraId="2754DAA4" w14:textId="12287E04" w:rsidR="000951FE" w:rsidRPr="00AB7DD3" w:rsidRDefault="000951FE" w:rsidP="00BC1287">
      <w:pPr>
        <w:pStyle w:val="a6"/>
        <w:shd w:val="clear" w:color="auto" w:fill="FFFFFF"/>
        <w:spacing w:before="0" w:beforeAutospacing="0" w:after="0" w:afterAutospacing="0"/>
        <w:ind w:firstLine="510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AB7DD3">
        <w:rPr>
          <w:b/>
          <w:bCs/>
          <w:color w:val="000000" w:themeColor="text1"/>
          <w:sz w:val="28"/>
          <w:szCs w:val="28"/>
        </w:rPr>
        <w:t>Требования к современным АБС</w:t>
      </w:r>
    </w:p>
    <w:p w14:paraId="285E8B5D" w14:textId="77777777" w:rsidR="000951FE" w:rsidRPr="000951FE" w:rsidRDefault="000951FE" w:rsidP="00BC1287">
      <w:pPr>
        <w:shd w:val="clear" w:color="auto" w:fill="FFFFFF"/>
        <w:spacing w:after="0" w:line="240" w:lineRule="auto"/>
        <w:ind w:firstLine="5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0951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Высокие функциональные требования к современным АБС обусловлены сложностью интеграции программного продукта, необходимостью решения широкого спектра клиентских задач.</w:t>
      </w:r>
    </w:p>
    <w:p w14:paraId="4E152A6D" w14:textId="77777777" w:rsidR="000951FE" w:rsidRPr="000951FE" w:rsidRDefault="000951FE" w:rsidP="00BC1287">
      <w:pPr>
        <w:shd w:val="clear" w:color="auto" w:fill="FFFFFF"/>
        <w:spacing w:after="0" w:line="240" w:lineRule="auto"/>
        <w:ind w:firstLine="5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0951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Критерии:</w:t>
      </w:r>
    </w:p>
    <w:p w14:paraId="1D0987EB" w14:textId="77777777" w:rsidR="000951FE" w:rsidRPr="000951FE" w:rsidRDefault="000951FE" w:rsidP="00BC128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0951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легкость интеграции, возможность простого модульного расширения функциональности;</w:t>
      </w:r>
    </w:p>
    <w:p w14:paraId="11B00091" w14:textId="77777777" w:rsidR="000951FE" w:rsidRPr="000951FE" w:rsidRDefault="000951FE" w:rsidP="00BC128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0951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комплексное обеспечение банковской деятельности (единство документооборота, отчетности, пакетная обработка данных);</w:t>
      </w:r>
    </w:p>
    <w:p w14:paraId="28126503" w14:textId="77777777" w:rsidR="000951FE" w:rsidRPr="000951FE" w:rsidRDefault="000951FE" w:rsidP="00BC128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0951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защищенность, безопасность;</w:t>
      </w:r>
    </w:p>
    <w:p w14:paraId="64B9EF9E" w14:textId="77777777" w:rsidR="000951FE" w:rsidRPr="000951FE" w:rsidRDefault="000951FE" w:rsidP="00BC128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0951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lastRenderedPageBreak/>
        <w:t>достоверность данных, оперативное обновление информации, учет специфики работы коммерческой структуры.</w:t>
      </w:r>
    </w:p>
    <w:p w14:paraId="58EB0AB4" w14:textId="77777777" w:rsidR="002C5D0A" w:rsidRPr="002C5D0A" w:rsidRDefault="002C5D0A" w:rsidP="00BC128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2C5D0A">
        <w:rPr>
          <w:rFonts w:ascii="Times New Roman" w:hAnsi="Times New Roman" w:cs="Times New Roman"/>
          <w:sz w:val="28"/>
          <w:szCs w:val="28"/>
        </w:rPr>
        <w:t>Перечислим основные функции АБС (обычно они реализуются в виде независимых модулей единой системы).</w:t>
      </w:r>
    </w:p>
    <w:p w14:paraId="308C95EF" w14:textId="518D9E79" w:rsidR="002C5D0A" w:rsidRPr="002C5D0A" w:rsidRDefault="002C5D0A" w:rsidP="002B2A2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2C5D0A">
        <w:rPr>
          <w:rFonts w:ascii="Times New Roman" w:hAnsi="Times New Roman" w:cs="Times New Roman"/>
          <w:sz w:val="28"/>
          <w:szCs w:val="28"/>
        </w:rPr>
        <w:t>1. Автоматизация всех ежедневных внутрибанковских операций, ведение бухгалтерии и составление сводных отчетов.</w:t>
      </w:r>
    </w:p>
    <w:p w14:paraId="1C60AE25" w14:textId="08238E29" w:rsidR="002C5D0A" w:rsidRPr="002C5D0A" w:rsidRDefault="002B2A23" w:rsidP="00BC128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C5D0A" w:rsidRPr="002C5D0A">
        <w:rPr>
          <w:rFonts w:ascii="Times New Roman" w:hAnsi="Times New Roman" w:cs="Times New Roman"/>
          <w:sz w:val="28"/>
          <w:szCs w:val="28"/>
        </w:rPr>
        <w:t>. Система автоматизированного взаимодействия с клиентами («банк—клиент»).</w:t>
      </w:r>
    </w:p>
    <w:p w14:paraId="44D89608" w14:textId="26CB02B3" w:rsidR="002C5D0A" w:rsidRPr="002C5D0A" w:rsidRDefault="002B2A23" w:rsidP="002B2A23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C5D0A" w:rsidRPr="002C5D0A">
        <w:rPr>
          <w:rFonts w:ascii="Times New Roman" w:hAnsi="Times New Roman" w:cs="Times New Roman"/>
          <w:sz w:val="28"/>
          <w:szCs w:val="28"/>
        </w:rPr>
        <w:t>. Аналитические системы, включающие анализ всей деятельности банка и выбор оптимальных в данной ситуации решений.</w:t>
      </w:r>
    </w:p>
    <w:p w14:paraId="62B2603F" w14:textId="2C101196" w:rsidR="002C5D0A" w:rsidRPr="002C5D0A" w:rsidRDefault="002B2A23" w:rsidP="002C5D0A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C5D0A" w:rsidRPr="002C5D0A">
        <w:rPr>
          <w:rFonts w:ascii="Times New Roman" w:hAnsi="Times New Roman" w:cs="Times New Roman"/>
          <w:sz w:val="28"/>
          <w:szCs w:val="28"/>
        </w:rPr>
        <w:t>. Информационные системы. Возможность быстрого получения необходимой информации, влияющей на финансовую ситуацию.</w:t>
      </w:r>
    </w:p>
    <w:p w14:paraId="14F7657D" w14:textId="77777777" w:rsidR="00AB7DD3" w:rsidRPr="002C5D0A" w:rsidRDefault="00AB7DD3" w:rsidP="00AB7DD3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2C5D0A">
        <w:rPr>
          <w:rFonts w:ascii="Times New Roman" w:hAnsi="Times New Roman" w:cs="Times New Roman"/>
          <w:sz w:val="28"/>
          <w:szCs w:val="28"/>
        </w:rPr>
        <w:t>Базовый комплекс АБС позволяет организовать быстрое и качественное обслуживание клиентов по широкому спектру услуг. Основные функциональные модули системы реализуют:</w:t>
      </w:r>
    </w:p>
    <w:p w14:paraId="15A365D0" w14:textId="4A977F04" w:rsidR="00AB7DD3" w:rsidRPr="002C5D0A" w:rsidRDefault="00AB7DD3" w:rsidP="002B2A23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2C5D0A">
        <w:rPr>
          <w:rFonts w:ascii="Times New Roman" w:hAnsi="Times New Roman" w:cs="Times New Roman"/>
          <w:sz w:val="28"/>
          <w:szCs w:val="28"/>
        </w:rPr>
        <w:t>• расчетно-кассовое обслуживание юридических лиц;</w:t>
      </w:r>
    </w:p>
    <w:p w14:paraId="79EA7F29" w14:textId="77777777" w:rsidR="00AB7DD3" w:rsidRPr="002C5D0A" w:rsidRDefault="00AB7DD3" w:rsidP="00AB7DD3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2C5D0A">
        <w:rPr>
          <w:rFonts w:ascii="Times New Roman" w:hAnsi="Times New Roman" w:cs="Times New Roman"/>
          <w:sz w:val="28"/>
          <w:szCs w:val="28"/>
        </w:rPr>
        <w:t>• любые виды вкладов частных лиц и операции по ним;</w:t>
      </w:r>
    </w:p>
    <w:p w14:paraId="341D39DD" w14:textId="6261D2E5" w:rsidR="00AB7DD3" w:rsidRDefault="00AB7DD3" w:rsidP="00AB7DD3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2C5D0A">
        <w:rPr>
          <w:rFonts w:ascii="Times New Roman" w:hAnsi="Times New Roman" w:cs="Times New Roman"/>
          <w:sz w:val="28"/>
          <w:szCs w:val="28"/>
        </w:rPr>
        <w:t>•</w:t>
      </w:r>
      <w:r w:rsidR="002B2A23">
        <w:rPr>
          <w:rFonts w:ascii="Times New Roman" w:hAnsi="Times New Roman" w:cs="Times New Roman"/>
          <w:sz w:val="28"/>
          <w:szCs w:val="28"/>
        </w:rPr>
        <w:t xml:space="preserve"> определённые виды вкладов для физических лиц</w:t>
      </w:r>
      <w:r w:rsidRPr="002C5D0A">
        <w:rPr>
          <w:rFonts w:ascii="Times New Roman" w:hAnsi="Times New Roman" w:cs="Times New Roman"/>
          <w:sz w:val="28"/>
          <w:szCs w:val="28"/>
        </w:rPr>
        <w:t>;</w:t>
      </w:r>
    </w:p>
    <w:p w14:paraId="1D7E9976" w14:textId="77777777" w:rsidR="005D0AE7" w:rsidRPr="005D0AE7" w:rsidRDefault="005D0AE7" w:rsidP="005D0AE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D0AE7">
        <w:rPr>
          <w:rFonts w:ascii="Times New Roman" w:hAnsi="Times New Roman" w:cs="Times New Roman"/>
          <w:sz w:val="28"/>
          <w:szCs w:val="28"/>
        </w:rPr>
        <w:t>Цифрами на рисунке обозначены отдельные операции, выполняемые пользователями в рамках возможностей, предоставляемых ему приложением (функций приложения):</w:t>
      </w:r>
    </w:p>
    <w:p w14:paraId="1CD1FDB7" w14:textId="0FBACFF9" w:rsidR="005D0AE7" w:rsidRPr="005D0AE7" w:rsidRDefault="005D0AE7" w:rsidP="005D0AE7">
      <w:pPr>
        <w:numPr>
          <w:ilvl w:val="2"/>
          <w:numId w:val="7"/>
        </w:numPr>
        <w:tabs>
          <w:tab w:val="clear" w:pos="234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счёта клие</w:t>
      </w:r>
      <w:r w:rsidR="00FE41F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5D0AE7">
        <w:rPr>
          <w:rFonts w:ascii="Times New Roman" w:hAnsi="Times New Roman" w:cs="Times New Roman"/>
          <w:sz w:val="28"/>
          <w:szCs w:val="28"/>
        </w:rPr>
        <w:t>;</w:t>
      </w:r>
    </w:p>
    <w:p w14:paraId="5A54E1AC" w14:textId="701C2D99" w:rsidR="005D0AE7" w:rsidRPr="005D0AE7" w:rsidRDefault="00FE41FB" w:rsidP="005D0AE7">
      <w:pPr>
        <w:numPr>
          <w:ilvl w:val="2"/>
          <w:numId w:val="7"/>
        </w:numPr>
        <w:tabs>
          <w:tab w:val="clear" w:pos="234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Снятие средств со счёта</w:t>
      </w:r>
      <w:r w:rsidR="005D0AE7" w:rsidRPr="005D0AE7">
        <w:rPr>
          <w:rFonts w:ascii="Times New Roman" w:hAnsi="Times New Roman" w:cs="Times New Roman"/>
          <w:sz w:val="28"/>
          <w:szCs w:val="28"/>
        </w:rPr>
        <w:t>;</w:t>
      </w:r>
    </w:p>
    <w:p w14:paraId="0562718F" w14:textId="63D4902A" w:rsidR="005D0AE7" w:rsidRPr="005D0AE7" w:rsidRDefault="005D0AE7" w:rsidP="005D0AE7">
      <w:pPr>
        <w:numPr>
          <w:ilvl w:val="2"/>
          <w:numId w:val="7"/>
        </w:numPr>
        <w:tabs>
          <w:tab w:val="clear" w:pos="234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D0AE7">
        <w:rPr>
          <w:rFonts w:ascii="Times New Roman" w:hAnsi="Times New Roman" w:cs="Times New Roman"/>
          <w:sz w:val="28"/>
          <w:szCs w:val="28"/>
        </w:rPr>
        <w:t xml:space="preserve">Открыть список клиентов для добавления </w:t>
      </w:r>
      <w:r w:rsidR="00FE41FB">
        <w:rPr>
          <w:rFonts w:ascii="Times New Roman" w:hAnsi="Times New Roman" w:cs="Times New Roman"/>
          <w:sz w:val="28"/>
          <w:szCs w:val="28"/>
        </w:rPr>
        <w:t>счёта</w:t>
      </w:r>
      <w:r w:rsidRPr="005D0AE7">
        <w:rPr>
          <w:rFonts w:ascii="Times New Roman" w:hAnsi="Times New Roman" w:cs="Times New Roman"/>
          <w:sz w:val="28"/>
          <w:szCs w:val="28"/>
        </w:rPr>
        <w:t>;</w:t>
      </w:r>
    </w:p>
    <w:p w14:paraId="2CAB27E8" w14:textId="7F2A31D2" w:rsidR="005D0AE7" w:rsidRPr="005D0AE7" w:rsidRDefault="005D0AE7" w:rsidP="005D0AE7">
      <w:pPr>
        <w:numPr>
          <w:ilvl w:val="2"/>
          <w:numId w:val="7"/>
        </w:numPr>
        <w:tabs>
          <w:tab w:val="clear" w:pos="234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D0AE7">
        <w:rPr>
          <w:rFonts w:ascii="Times New Roman" w:hAnsi="Times New Roman" w:cs="Times New Roman"/>
          <w:sz w:val="28"/>
          <w:szCs w:val="28"/>
        </w:rPr>
        <w:t xml:space="preserve">Открыть список </w:t>
      </w:r>
      <w:r w:rsidR="00FE41FB">
        <w:rPr>
          <w:rFonts w:ascii="Times New Roman" w:hAnsi="Times New Roman" w:cs="Times New Roman"/>
          <w:sz w:val="28"/>
          <w:szCs w:val="28"/>
        </w:rPr>
        <w:t>клиентов, для добавления нового клиента</w:t>
      </w:r>
      <w:r w:rsidRPr="005D0AE7">
        <w:rPr>
          <w:rFonts w:ascii="Times New Roman" w:hAnsi="Times New Roman" w:cs="Times New Roman"/>
          <w:sz w:val="28"/>
          <w:szCs w:val="28"/>
        </w:rPr>
        <w:t>;</w:t>
      </w:r>
    </w:p>
    <w:p w14:paraId="3D26C885" w14:textId="77777777" w:rsidR="005D0AE7" w:rsidRPr="005D0AE7" w:rsidRDefault="005D0AE7" w:rsidP="005D0AE7">
      <w:pPr>
        <w:numPr>
          <w:ilvl w:val="2"/>
          <w:numId w:val="7"/>
        </w:numPr>
        <w:tabs>
          <w:tab w:val="clear" w:pos="234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D0AE7">
        <w:rPr>
          <w:rFonts w:ascii="Times New Roman" w:hAnsi="Times New Roman" w:cs="Times New Roman"/>
          <w:sz w:val="28"/>
          <w:szCs w:val="28"/>
        </w:rPr>
        <w:t>Просмотреть список клиентов;</w:t>
      </w:r>
    </w:p>
    <w:p w14:paraId="13E77CF9" w14:textId="77777777" w:rsidR="005D0AE7" w:rsidRPr="005D0AE7" w:rsidRDefault="005D0AE7" w:rsidP="005D0AE7">
      <w:pPr>
        <w:numPr>
          <w:ilvl w:val="2"/>
          <w:numId w:val="7"/>
        </w:numPr>
        <w:tabs>
          <w:tab w:val="clear" w:pos="234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D0AE7">
        <w:rPr>
          <w:rFonts w:ascii="Times New Roman" w:hAnsi="Times New Roman" w:cs="Times New Roman"/>
          <w:sz w:val="28"/>
          <w:szCs w:val="28"/>
        </w:rPr>
        <w:t>Выбрать клиента из списка клиентов;</w:t>
      </w:r>
    </w:p>
    <w:p w14:paraId="32B20A17" w14:textId="5D6848E3" w:rsidR="005D0AE7" w:rsidRPr="005D0AE7" w:rsidRDefault="00FE41FB" w:rsidP="005D0AE7">
      <w:pPr>
        <w:numPr>
          <w:ilvl w:val="2"/>
          <w:numId w:val="7"/>
        </w:numPr>
        <w:tabs>
          <w:tab w:val="clear" w:pos="234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новый счёт клиенту</w:t>
      </w:r>
      <w:r w:rsidR="005D0AE7" w:rsidRPr="005D0AE7">
        <w:rPr>
          <w:rFonts w:ascii="Times New Roman" w:hAnsi="Times New Roman" w:cs="Times New Roman"/>
          <w:sz w:val="28"/>
          <w:szCs w:val="28"/>
        </w:rPr>
        <w:t>;</w:t>
      </w:r>
    </w:p>
    <w:p w14:paraId="7339DF95" w14:textId="4B3614F2" w:rsidR="005D0AE7" w:rsidRPr="005D0AE7" w:rsidRDefault="005D0AE7" w:rsidP="005D0AE7">
      <w:pPr>
        <w:numPr>
          <w:ilvl w:val="2"/>
          <w:numId w:val="7"/>
        </w:numPr>
        <w:tabs>
          <w:tab w:val="clear" w:pos="234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D0AE7">
        <w:rPr>
          <w:rFonts w:ascii="Times New Roman" w:hAnsi="Times New Roman" w:cs="Times New Roman"/>
          <w:sz w:val="28"/>
          <w:szCs w:val="28"/>
        </w:rPr>
        <w:t>Ввести данные нового клиента;</w:t>
      </w:r>
    </w:p>
    <w:p w14:paraId="0E433F0F" w14:textId="0672BBCE" w:rsidR="005D0AE7" w:rsidRPr="005D0AE7" w:rsidRDefault="00FE41FB" w:rsidP="005D0AE7">
      <w:pPr>
        <w:numPr>
          <w:ilvl w:val="2"/>
          <w:numId w:val="7"/>
        </w:numPr>
        <w:tabs>
          <w:tab w:val="clear" w:pos="234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Пополнить счёт клиента</w:t>
      </w:r>
      <w:r w:rsidR="005D0AE7" w:rsidRPr="005D0AE7">
        <w:rPr>
          <w:rFonts w:ascii="Times New Roman" w:hAnsi="Times New Roman" w:cs="Times New Roman"/>
          <w:sz w:val="28"/>
          <w:szCs w:val="28"/>
        </w:rPr>
        <w:t>;</w:t>
      </w:r>
    </w:p>
    <w:p w14:paraId="007DBAEA" w14:textId="77777777" w:rsidR="005D0AE7" w:rsidRPr="005D0AE7" w:rsidRDefault="005D0AE7" w:rsidP="005D0AE7">
      <w:pPr>
        <w:numPr>
          <w:ilvl w:val="2"/>
          <w:numId w:val="7"/>
        </w:numPr>
        <w:tabs>
          <w:tab w:val="clear" w:pos="234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D0AE7">
        <w:rPr>
          <w:rFonts w:ascii="Times New Roman" w:hAnsi="Times New Roman" w:cs="Times New Roman"/>
          <w:sz w:val="28"/>
          <w:szCs w:val="28"/>
        </w:rPr>
        <w:t>Сохранить данные о текущем клиенте;</w:t>
      </w:r>
    </w:p>
    <w:p w14:paraId="72784074" w14:textId="791FA89E" w:rsidR="005D0AE7" w:rsidRPr="005D0AE7" w:rsidRDefault="005D0AE7" w:rsidP="005D0AE7">
      <w:pPr>
        <w:numPr>
          <w:ilvl w:val="2"/>
          <w:numId w:val="7"/>
        </w:numPr>
        <w:tabs>
          <w:tab w:val="clear" w:pos="234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D0AE7">
        <w:rPr>
          <w:rFonts w:ascii="Times New Roman" w:hAnsi="Times New Roman" w:cs="Times New Roman"/>
          <w:sz w:val="28"/>
          <w:szCs w:val="28"/>
        </w:rPr>
        <w:t xml:space="preserve">Просмотреть список </w:t>
      </w:r>
      <w:r w:rsidR="00FE41FB">
        <w:rPr>
          <w:rFonts w:ascii="Times New Roman" w:hAnsi="Times New Roman" w:cs="Times New Roman"/>
          <w:sz w:val="28"/>
          <w:szCs w:val="28"/>
        </w:rPr>
        <w:t>счетов, выбранного клиента</w:t>
      </w:r>
      <w:r w:rsidRPr="005D0AE7">
        <w:rPr>
          <w:rFonts w:ascii="Times New Roman" w:hAnsi="Times New Roman" w:cs="Times New Roman"/>
          <w:sz w:val="28"/>
          <w:szCs w:val="28"/>
        </w:rPr>
        <w:t>;</w:t>
      </w:r>
    </w:p>
    <w:p w14:paraId="66625C7E" w14:textId="7CFB8EF0" w:rsidR="005D0AE7" w:rsidRPr="005D0AE7" w:rsidRDefault="00FE41FB" w:rsidP="005D0AE7">
      <w:pPr>
        <w:numPr>
          <w:ilvl w:val="2"/>
          <w:numId w:val="7"/>
        </w:numPr>
        <w:tabs>
          <w:tab w:val="clear" w:pos="234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счёт из списка;</w:t>
      </w:r>
    </w:p>
    <w:p w14:paraId="66832A9C" w14:textId="48F8AE02" w:rsidR="005D0AE7" w:rsidRPr="005D0AE7" w:rsidRDefault="005D0AE7" w:rsidP="005D0AE7">
      <w:pPr>
        <w:numPr>
          <w:ilvl w:val="2"/>
          <w:numId w:val="7"/>
        </w:numPr>
        <w:tabs>
          <w:tab w:val="clear" w:pos="234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D0AE7">
        <w:rPr>
          <w:rFonts w:ascii="Times New Roman" w:hAnsi="Times New Roman" w:cs="Times New Roman"/>
          <w:sz w:val="28"/>
          <w:szCs w:val="28"/>
        </w:rPr>
        <w:t xml:space="preserve">Просмотреть подробные данные </w:t>
      </w:r>
      <w:r w:rsidR="00FE41FB">
        <w:rPr>
          <w:rFonts w:ascii="Times New Roman" w:hAnsi="Times New Roman" w:cs="Times New Roman"/>
          <w:sz w:val="28"/>
          <w:szCs w:val="28"/>
        </w:rPr>
        <w:t>о клиенте</w:t>
      </w:r>
      <w:r w:rsidRPr="005D0AE7">
        <w:rPr>
          <w:rFonts w:ascii="Times New Roman" w:hAnsi="Times New Roman" w:cs="Times New Roman"/>
          <w:sz w:val="28"/>
          <w:szCs w:val="28"/>
        </w:rPr>
        <w:t>;</w:t>
      </w:r>
    </w:p>
    <w:p w14:paraId="01311BC6" w14:textId="5FB99B1E" w:rsidR="005D0AE7" w:rsidRPr="005D0AE7" w:rsidRDefault="00FE41FB" w:rsidP="005D0AE7">
      <w:pPr>
        <w:numPr>
          <w:ilvl w:val="2"/>
          <w:numId w:val="7"/>
        </w:numPr>
        <w:tabs>
          <w:tab w:val="clear" w:pos="234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Заблокировать счёт клиента</w:t>
      </w:r>
      <w:r w:rsidR="005D0AE7" w:rsidRPr="005D0AE7">
        <w:rPr>
          <w:rFonts w:ascii="Times New Roman" w:hAnsi="Times New Roman" w:cs="Times New Roman"/>
          <w:sz w:val="28"/>
          <w:szCs w:val="28"/>
        </w:rPr>
        <w:t>;</w:t>
      </w:r>
    </w:p>
    <w:p w14:paraId="540331C7" w14:textId="3453FACA" w:rsidR="005D0AE7" w:rsidRDefault="00FE41FB" w:rsidP="005D0AE7">
      <w:pPr>
        <w:numPr>
          <w:ilvl w:val="2"/>
          <w:numId w:val="7"/>
        </w:numPr>
        <w:tabs>
          <w:tab w:val="clear" w:pos="234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Разблокировать счёт клиента</w:t>
      </w:r>
      <w:r w:rsidR="005D0AE7" w:rsidRPr="005D0AE7">
        <w:rPr>
          <w:rFonts w:ascii="Times New Roman" w:hAnsi="Times New Roman" w:cs="Times New Roman"/>
          <w:sz w:val="28"/>
          <w:szCs w:val="28"/>
        </w:rPr>
        <w:t>;</w:t>
      </w:r>
    </w:p>
    <w:p w14:paraId="14C8ED41" w14:textId="5FE3B02B" w:rsidR="004346EA" w:rsidRDefault="004346EA" w:rsidP="005D0AE7">
      <w:pPr>
        <w:numPr>
          <w:ilvl w:val="2"/>
          <w:numId w:val="7"/>
        </w:numPr>
        <w:tabs>
          <w:tab w:val="clear" w:pos="234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отчёт</w:t>
      </w:r>
      <w:r w:rsidR="00B000A8" w:rsidRPr="00085E01">
        <w:rPr>
          <w:rFonts w:ascii="Times New Roman" w:hAnsi="Times New Roman" w:cs="Times New Roman"/>
          <w:sz w:val="28"/>
          <w:szCs w:val="28"/>
        </w:rPr>
        <w:t>;</w:t>
      </w:r>
    </w:p>
    <w:p w14:paraId="17E8A171" w14:textId="3CEA55B0" w:rsidR="004346EA" w:rsidRPr="005D0AE7" w:rsidRDefault="004346EA" w:rsidP="005D0AE7">
      <w:pPr>
        <w:numPr>
          <w:ilvl w:val="2"/>
          <w:numId w:val="7"/>
        </w:numPr>
        <w:tabs>
          <w:tab w:val="clear" w:pos="234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новый вид вклада</w:t>
      </w:r>
      <w:r w:rsidR="00B000A8" w:rsidRPr="00085E01">
        <w:rPr>
          <w:rFonts w:ascii="Times New Roman" w:hAnsi="Times New Roman" w:cs="Times New Roman"/>
          <w:sz w:val="28"/>
          <w:szCs w:val="28"/>
        </w:rPr>
        <w:t>;</w:t>
      </w:r>
    </w:p>
    <w:p w14:paraId="78E036B8" w14:textId="0D996595" w:rsidR="000951FE" w:rsidRDefault="00225EFD" w:rsidP="00F278FB">
      <w:pPr>
        <w:pStyle w:val="a5"/>
        <w:spacing w:after="0" w:line="240" w:lineRule="auto"/>
        <w:ind w:left="0"/>
        <w:jc w:val="both"/>
      </w:pPr>
      <w:r>
        <w:object w:dxaOrig="13344" w:dyaOrig="9972" w14:anchorId="337B3A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5in" o:ole="">
            <v:imagedata r:id="rId7" o:title=""/>
          </v:shape>
          <o:OLEObject Type="Embed" ProgID="Visio.Drawing.15" ShapeID="_x0000_i1025" DrawAspect="Content" ObjectID="_1667129756" r:id="rId8"/>
        </w:object>
      </w:r>
    </w:p>
    <w:p w14:paraId="5EFD795D" w14:textId="773439AF" w:rsidR="00C94222" w:rsidRPr="00124640" w:rsidRDefault="00C94222" w:rsidP="00997AC4">
      <w:pPr>
        <w:pStyle w:val="a5"/>
        <w:spacing w:after="0" w:line="240" w:lineRule="auto"/>
        <w:ind w:left="51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Навигационная схема (Рис.1)</w:t>
      </w:r>
    </w:p>
    <w:p w14:paraId="3D25C43F" w14:textId="14B6B020" w:rsidR="00C94222" w:rsidRPr="00C94222" w:rsidRDefault="00C94222" w:rsidP="00997AC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222">
        <w:rPr>
          <w:rFonts w:ascii="Times New Roman" w:hAnsi="Times New Roman" w:cs="Times New Roman"/>
          <w:b/>
          <w:sz w:val="28"/>
          <w:szCs w:val="28"/>
        </w:rPr>
        <w:t>Действия над объектами</w:t>
      </w:r>
      <w:r w:rsidRPr="00C94222">
        <w:rPr>
          <w:rFonts w:ascii="Times New Roman" w:hAnsi="Times New Roman" w:cs="Times New Roman"/>
          <w:sz w:val="28"/>
          <w:szCs w:val="28"/>
        </w:rPr>
        <w:t xml:space="preserve">. В качестве объектов выступают </w:t>
      </w:r>
      <w:r w:rsidR="0085085D" w:rsidRPr="00085E01">
        <w:rPr>
          <w:rFonts w:ascii="Times New Roman" w:hAnsi="Times New Roman" w:cs="Times New Roman"/>
          <w:sz w:val="28"/>
          <w:szCs w:val="28"/>
        </w:rPr>
        <w:t>счёт</w:t>
      </w:r>
      <w:r w:rsidRPr="00C94222">
        <w:rPr>
          <w:rFonts w:ascii="Times New Roman" w:hAnsi="Times New Roman" w:cs="Times New Roman"/>
          <w:sz w:val="28"/>
          <w:szCs w:val="28"/>
        </w:rPr>
        <w:t xml:space="preserve">, клиент, </w:t>
      </w:r>
      <w:r w:rsidR="00035DED" w:rsidRPr="00085E01">
        <w:rPr>
          <w:rFonts w:ascii="Times New Roman" w:hAnsi="Times New Roman" w:cs="Times New Roman"/>
          <w:sz w:val="28"/>
          <w:szCs w:val="28"/>
        </w:rPr>
        <w:t>вклад</w:t>
      </w:r>
      <w:r w:rsidRPr="00C94222">
        <w:rPr>
          <w:rFonts w:ascii="Times New Roman" w:hAnsi="Times New Roman" w:cs="Times New Roman"/>
          <w:sz w:val="28"/>
          <w:szCs w:val="28"/>
        </w:rPr>
        <w:t xml:space="preserve"> (таблица 2).</w:t>
      </w:r>
    </w:p>
    <w:p w14:paraId="6CE66818" w14:textId="77777777" w:rsidR="00C94222" w:rsidRPr="00C94222" w:rsidRDefault="00C94222" w:rsidP="00997A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4222">
        <w:rPr>
          <w:rFonts w:ascii="Times New Roman" w:hAnsi="Times New Roman" w:cs="Times New Roman"/>
          <w:sz w:val="28"/>
          <w:szCs w:val="28"/>
        </w:rPr>
        <w:t>Таблица 2 - Группа Действия</w:t>
      </w: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6"/>
        <w:gridCol w:w="5006"/>
      </w:tblGrid>
      <w:tr w:rsidR="00C94222" w:rsidRPr="00C94222" w14:paraId="1800891E" w14:textId="77777777" w:rsidTr="00C94222">
        <w:trPr>
          <w:trHeight w:val="344"/>
        </w:trPr>
        <w:tc>
          <w:tcPr>
            <w:tcW w:w="5006" w:type="dxa"/>
          </w:tcPr>
          <w:p w14:paraId="5E345E4C" w14:textId="77777777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222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5006" w:type="dxa"/>
          </w:tcPr>
          <w:p w14:paraId="1A1273EF" w14:textId="77777777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222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</w:tr>
      <w:tr w:rsidR="00C94222" w:rsidRPr="00C94222" w14:paraId="23E1A70E" w14:textId="77777777" w:rsidTr="00C94222">
        <w:trPr>
          <w:trHeight w:val="1021"/>
        </w:trPr>
        <w:tc>
          <w:tcPr>
            <w:tcW w:w="5006" w:type="dxa"/>
          </w:tcPr>
          <w:p w14:paraId="6798F174" w14:textId="77777777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222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</w:tc>
        <w:tc>
          <w:tcPr>
            <w:tcW w:w="5006" w:type="dxa"/>
          </w:tcPr>
          <w:p w14:paraId="7173D9C3" w14:textId="01415B9F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</w:t>
            </w:r>
          </w:p>
          <w:p w14:paraId="0501328B" w14:textId="77777777" w:rsid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222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  <w:p w14:paraId="0475F9E4" w14:textId="03244437" w:rsidR="00C94222" w:rsidRPr="00C94222" w:rsidRDefault="00C738E4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вклада</w:t>
            </w:r>
          </w:p>
        </w:tc>
      </w:tr>
      <w:tr w:rsidR="00C94222" w:rsidRPr="00C94222" w14:paraId="5E8BEAA1" w14:textId="77777777" w:rsidTr="00C94222">
        <w:trPr>
          <w:trHeight w:val="1021"/>
        </w:trPr>
        <w:tc>
          <w:tcPr>
            <w:tcW w:w="5006" w:type="dxa"/>
          </w:tcPr>
          <w:p w14:paraId="22D284D3" w14:textId="39815AFB" w:rsidR="00C94222" w:rsidRPr="00C94222" w:rsidRDefault="003C50F7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</w:tc>
        <w:tc>
          <w:tcPr>
            <w:tcW w:w="5006" w:type="dxa"/>
          </w:tcPr>
          <w:p w14:paraId="013E6A19" w14:textId="2967AFA0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</w:t>
            </w:r>
          </w:p>
          <w:p w14:paraId="5278F395" w14:textId="77777777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222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  <w:p w14:paraId="0525854F" w14:textId="20CED95B" w:rsidR="00C94222" w:rsidRPr="00C94222" w:rsidRDefault="00C738E4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Вклад</w:t>
            </w:r>
          </w:p>
        </w:tc>
      </w:tr>
      <w:tr w:rsidR="00C94222" w:rsidRPr="00C94222" w14:paraId="232B3272" w14:textId="77777777" w:rsidTr="00C94222">
        <w:trPr>
          <w:trHeight w:val="689"/>
        </w:trPr>
        <w:tc>
          <w:tcPr>
            <w:tcW w:w="5006" w:type="dxa"/>
          </w:tcPr>
          <w:p w14:paraId="38B50FCF" w14:textId="77777777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222"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</w:p>
        </w:tc>
        <w:tc>
          <w:tcPr>
            <w:tcW w:w="5006" w:type="dxa"/>
          </w:tcPr>
          <w:p w14:paraId="152C5291" w14:textId="42EE27E2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</w:t>
            </w:r>
          </w:p>
          <w:p w14:paraId="60683A66" w14:textId="77777777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222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C94222" w:rsidRPr="00C94222" w14:paraId="3FE48789" w14:textId="77777777" w:rsidTr="00C94222">
        <w:trPr>
          <w:trHeight w:val="948"/>
        </w:trPr>
        <w:tc>
          <w:tcPr>
            <w:tcW w:w="5006" w:type="dxa"/>
          </w:tcPr>
          <w:p w14:paraId="34926C4E" w14:textId="4239A82C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222"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5006" w:type="dxa"/>
          </w:tcPr>
          <w:p w14:paraId="7051B8AF" w14:textId="77777777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222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  <w:p w14:paraId="0A27154D" w14:textId="078D904D" w:rsid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</w:t>
            </w:r>
          </w:p>
          <w:p w14:paraId="0C0D9DBA" w14:textId="65CABDE3" w:rsidR="00C94222" w:rsidRPr="00C94222" w:rsidRDefault="00871BCD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Вклад</w:t>
            </w:r>
          </w:p>
        </w:tc>
      </w:tr>
    </w:tbl>
    <w:p w14:paraId="11E2FCCC" w14:textId="06105D96" w:rsidR="00C94222" w:rsidRPr="00C94222" w:rsidRDefault="00C94222" w:rsidP="00997A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222">
        <w:rPr>
          <w:rFonts w:ascii="Times New Roman" w:hAnsi="Times New Roman" w:cs="Times New Roman"/>
          <w:b/>
          <w:sz w:val="28"/>
          <w:szCs w:val="28"/>
        </w:rPr>
        <w:t>Работа со списками</w:t>
      </w:r>
      <w:r w:rsidRPr="00C94222">
        <w:rPr>
          <w:rFonts w:ascii="Times New Roman" w:hAnsi="Times New Roman" w:cs="Times New Roman"/>
          <w:sz w:val="28"/>
          <w:szCs w:val="28"/>
        </w:rPr>
        <w:t xml:space="preserve">. Объекты – клиент, </w:t>
      </w:r>
      <w:r w:rsidR="00C738E4">
        <w:rPr>
          <w:rFonts w:ascii="Times New Roman" w:hAnsi="Times New Roman" w:cs="Times New Roman"/>
          <w:sz w:val="28"/>
          <w:szCs w:val="28"/>
        </w:rPr>
        <w:t>счёт, вид вклада</w:t>
      </w:r>
      <w:r w:rsidRPr="00C94222">
        <w:rPr>
          <w:rFonts w:ascii="Times New Roman" w:hAnsi="Times New Roman" w:cs="Times New Roman"/>
          <w:sz w:val="28"/>
          <w:szCs w:val="28"/>
        </w:rPr>
        <w:t xml:space="preserve"> (таблица 3).</w:t>
      </w:r>
    </w:p>
    <w:p w14:paraId="4C08D674" w14:textId="77777777" w:rsidR="00C94222" w:rsidRPr="00C94222" w:rsidRDefault="00C94222" w:rsidP="00997A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4222">
        <w:rPr>
          <w:rFonts w:ascii="Times New Roman" w:hAnsi="Times New Roman" w:cs="Times New Roman"/>
          <w:sz w:val="28"/>
          <w:szCs w:val="28"/>
        </w:rPr>
        <w:t>Таблица 3 - Списки</w:t>
      </w:r>
    </w:p>
    <w:tbl>
      <w:tblPr>
        <w:tblW w:w="9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9"/>
        <w:gridCol w:w="7638"/>
      </w:tblGrid>
      <w:tr w:rsidR="00C94222" w:rsidRPr="00C94222" w14:paraId="7C717324" w14:textId="77777777" w:rsidTr="00C94222">
        <w:trPr>
          <w:trHeight w:val="367"/>
        </w:trPr>
        <w:tc>
          <w:tcPr>
            <w:tcW w:w="2259" w:type="dxa"/>
          </w:tcPr>
          <w:p w14:paraId="0A1810C3" w14:textId="77777777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222"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  <w:tc>
          <w:tcPr>
            <w:tcW w:w="7638" w:type="dxa"/>
          </w:tcPr>
          <w:p w14:paraId="5847BC8A" w14:textId="77777777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222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</w:tr>
      <w:tr w:rsidR="00C94222" w:rsidRPr="00C94222" w14:paraId="78C2A8F6" w14:textId="77777777" w:rsidTr="00C94222">
        <w:trPr>
          <w:trHeight w:val="699"/>
        </w:trPr>
        <w:tc>
          <w:tcPr>
            <w:tcW w:w="2259" w:type="dxa"/>
          </w:tcPr>
          <w:p w14:paraId="275B21CB" w14:textId="77777777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222"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  <w:p w14:paraId="6E2C2A02" w14:textId="77777777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8" w:type="dxa"/>
          </w:tcPr>
          <w:p w14:paraId="2F547096" w14:textId="77777777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222">
              <w:rPr>
                <w:rFonts w:ascii="Times New Roman" w:hAnsi="Times New Roman" w:cs="Times New Roman"/>
                <w:sz w:val="28"/>
                <w:szCs w:val="28"/>
              </w:rPr>
              <w:t>Просмотреть</w:t>
            </w:r>
          </w:p>
          <w:p w14:paraId="556FE6A9" w14:textId="7B643424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222">
              <w:rPr>
                <w:rFonts w:ascii="Times New Roman" w:hAnsi="Times New Roman" w:cs="Times New Roman"/>
                <w:sz w:val="28"/>
                <w:szCs w:val="28"/>
              </w:rPr>
              <w:t>Открыть для выбора (добавления)</w:t>
            </w:r>
          </w:p>
        </w:tc>
      </w:tr>
      <w:tr w:rsidR="00C94222" w:rsidRPr="00C94222" w14:paraId="536A7549" w14:textId="77777777" w:rsidTr="00C94222">
        <w:trPr>
          <w:trHeight w:val="615"/>
        </w:trPr>
        <w:tc>
          <w:tcPr>
            <w:tcW w:w="2259" w:type="dxa"/>
          </w:tcPr>
          <w:p w14:paraId="5ED8E4F8" w14:textId="0269D156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Счета</w:t>
            </w:r>
          </w:p>
        </w:tc>
        <w:tc>
          <w:tcPr>
            <w:tcW w:w="7638" w:type="dxa"/>
          </w:tcPr>
          <w:p w14:paraId="41D4E4D2" w14:textId="77777777" w:rsidR="00C94222" w:rsidRPr="00C94222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222">
              <w:rPr>
                <w:rFonts w:ascii="Times New Roman" w:hAnsi="Times New Roman" w:cs="Times New Roman"/>
                <w:sz w:val="28"/>
                <w:szCs w:val="28"/>
              </w:rPr>
              <w:t>Просмотреть</w:t>
            </w:r>
          </w:p>
          <w:p w14:paraId="7B305AED" w14:textId="77777777" w:rsidR="0085085D" w:rsidRDefault="00C94222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222">
              <w:rPr>
                <w:rFonts w:ascii="Times New Roman" w:hAnsi="Times New Roman" w:cs="Times New Roman"/>
                <w:sz w:val="28"/>
                <w:szCs w:val="28"/>
              </w:rPr>
              <w:t>Открыть для выбора (добавления)</w:t>
            </w:r>
          </w:p>
          <w:p w14:paraId="1F5B2741" w14:textId="1D0EB476" w:rsidR="00C94222" w:rsidRPr="00C94222" w:rsidRDefault="0085085D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E01">
              <w:rPr>
                <w:rFonts w:ascii="Times New Roman" w:hAnsi="Times New Roman" w:cs="Times New Roman"/>
                <w:sz w:val="28"/>
                <w:szCs w:val="28"/>
              </w:rPr>
              <w:t xml:space="preserve">Открыть для </w:t>
            </w:r>
            <w:r w:rsidR="00085E01">
              <w:rPr>
                <w:rFonts w:ascii="Times New Roman" w:hAnsi="Times New Roman" w:cs="Times New Roman"/>
                <w:sz w:val="28"/>
                <w:szCs w:val="28"/>
              </w:rPr>
              <w:t>блокировки</w:t>
            </w:r>
            <w:r w:rsidR="00C94222" w:rsidRPr="00C94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738E4" w:rsidRPr="00C94222" w14:paraId="2FC54C3B" w14:textId="77777777" w:rsidTr="00C94222">
        <w:trPr>
          <w:trHeight w:val="615"/>
        </w:trPr>
        <w:tc>
          <w:tcPr>
            <w:tcW w:w="2259" w:type="dxa"/>
          </w:tcPr>
          <w:p w14:paraId="301B9BCB" w14:textId="4D068960" w:rsidR="00C738E4" w:rsidRDefault="00C738E4" w:rsidP="00C942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Вклад</w:t>
            </w:r>
          </w:p>
        </w:tc>
        <w:tc>
          <w:tcPr>
            <w:tcW w:w="7638" w:type="dxa"/>
          </w:tcPr>
          <w:p w14:paraId="49A59EC1" w14:textId="77777777" w:rsidR="00C738E4" w:rsidRPr="00C94222" w:rsidRDefault="00C738E4" w:rsidP="00C738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222">
              <w:rPr>
                <w:rFonts w:ascii="Times New Roman" w:hAnsi="Times New Roman" w:cs="Times New Roman"/>
                <w:sz w:val="28"/>
                <w:szCs w:val="28"/>
              </w:rPr>
              <w:t>Просмотреть</w:t>
            </w:r>
          </w:p>
          <w:p w14:paraId="5BA03B29" w14:textId="411C3C01" w:rsidR="00C738E4" w:rsidRDefault="00085E01" w:rsidP="00C738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</w:t>
            </w:r>
          </w:p>
          <w:p w14:paraId="2E348454" w14:textId="0E47CF4D" w:rsidR="0085085D" w:rsidRPr="00C94222" w:rsidRDefault="00085E01" w:rsidP="00C738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r w:rsidR="008508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B292F89" w14:textId="672B756B" w:rsidR="00C7537C" w:rsidRDefault="00C224CB" w:rsidP="00C7537C">
      <w:pPr>
        <w:spacing w:after="0" w:line="240" w:lineRule="auto"/>
        <w:jc w:val="center"/>
      </w:pPr>
      <w:r>
        <w:object w:dxaOrig="10476" w:dyaOrig="14221" w14:anchorId="7A4DA09F">
          <v:shape id="_x0000_i1041" type="#_x0000_t75" style="width:481.5pt;height:653.25pt" o:ole="">
            <v:imagedata r:id="rId9" o:title=""/>
          </v:shape>
          <o:OLEObject Type="Embed" ProgID="Visio.Drawing.15" ShapeID="_x0000_i1041" DrawAspect="Content" ObjectID="_1667129757" r:id="rId10"/>
        </w:object>
      </w:r>
      <w:bookmarkStart w:id="0" w:name="_GoBack"/>
      <w:bookmarkEnd w:id="0"/>
    </w:p>
    <w:p w14:paraId="15DB5E37" w14:textId="0194F936" w:rsidR="002A30AC" w:rsidRPr="002A30AC" w:rsidRDefault="002A30AC" w:rsidP="00C7537C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Структурная схема (Рис.2)</w:t>
      </w:r>
    </w:p>
    <w:p w14:paraId="1A360CD1" w14:textId="77777777" w:rsidR="00C94222" w:rsidRPr="00C94222" w:rsidRDefault="00C94222" w:rsidP="00C94222">
      <w:pPr>
        <w:pStyle w:val="a5"/>
        <w:spacing w:after="0" w:line="240" w:lineRule="auto"/>
        <w:ind w:left="510"/>
        <w:rPr>
          <w:rFonts w:ascii="Times New Roman" w:hAnsi="Times New Roman" w:cs="Times New Roman"/>
          <w:sz w:val="28"/>
          <w:szCs w:val="28"/>
        </w:rPr>
      </w:pPr>
    </w:p>
    <w:sectPr w:rsidR="00C94222" w:rsidRPr="00C94222" w:rsidSect="007E4FD7">
      <w:footerReference w:type="default" r:id="rId11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ED504" w14:textId="77777777" w:rsidR="00040C94" w:rsidRDefault="00040C94">
      <w:pPr>
        <w:spacing w:after="0" w:line="240" w:lineRule="auto"/>
      </w:pPr>
      <w:r>
        <w:separator/>
      </w:r>
    </w:p>
  </w:endnote>
  <w:endnote w:type="continuationSeparator" w:id="0">
    <w:p w14:paraId="035245AD" w14:textId="77777777" w:rsidR="00040C94" w:rsidRDefault="0004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6135446"/>
      <w:docPartObj>
        <w:docPartGallery w:val="Page Numbers (Bottom of Page)"/>
        <w:docPartUnique/>
      </w:docPartObj>
    </w:sdtPr>
    <w:sdtEndPr/>
    <w:sdtContent>
      <w:p w14:paraId="249622A1" w14:textId="77777777" w:rsidR="007E4FD7" w:rsidRDefault="002A30A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BB35AF" w14:textId="77777777" w:rsidR="007E4FD7" w:rsidRDefault="00040C9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8EA80" w14:textId="77777777" w:rsidR="00040C94" w:rsidRDefault="00040C94">
      <w:pPr>
        <w:spacing w:after="0" w:line="240" w:lineRule="auto"/>
      </w:pPr>
      <w:r>
        <w:separator/>
      </w:r>
    </w:p>
  </w:footnote>
  <w:footnote w:type="continuationSeparator" w:id="0">
    <w:p w14:paraId="6D6EDEB3" w14:textId="77777777" w:rsidR="00040C94" w:rsidRDefault="00040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26B9"/>
    <w:multiLevelType w:val="hybridMultilevel"/>
    <w:tmpl w:val="225A3F66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923FD"/>
    <w:multiLevelType w:val="multilevel"/>
    <w:tmpl w:val="D946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A7AA1"/>
    <w:multiLevelType w:val="multilevel"/>
    <w:tmpl w:val="9A90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04749"/>
    <w:multiLevelType w:val="multilevel"/>
    <w:tmpl w:val="0B16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6517E"/>
    <w:multiLevelType w:val="hybridMultilevel"/>
    <w:tmpl w:val="3FAAC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928B9"/>
    <w:multiLevelType w:val="multilevel"/>
    <w:tmpl w:val="FBF0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21100"/>
    <w:multiLevelType w:val="hybridMultilevel"/>
    <w:tmpl w:val="34B439F6"/>
    <w:lvl w:ilvl="0" w:tplc="07E6430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EC"/>
    <w:rsid w:val="00035DED"/>
    <w:rsid w:val="00040C94"/>
    <w:rsid w:val="00085E01"/>
    <w:rsid w:val="000951FE"/>
    <w:rsid w:val="00101FB2"/>
    <w:rsid w:val="00105C2B"/>
    <w:rsid w:val="00194D99"/>
    <w:rsid w:val="001C191F"/>
    <w:rsid w:val="00225EFD"/>
    <w:rsid w:val="002320E2"/>
    <w:rsid w:val="0025526A"/>
    <w:rsid w:val="00260D15"/>
    <w:rsid w:val="002A30AC"/>
    <w:rsid w:val="002B2A23"/>
    <w:rsid w:val="002C4890"/>
    <w:rsid w:val="002C5D0A"/>
    <w:rsid w:val="00370E3B"/>
    <w:rsid w:val="003977EC"/>
    <w:rsid w:val="003C50F7"/>
    <w:rsid w:val="004346EA"/>
    <w:rsid w:val="0044041B"/>
    <w:rsid w:val="004737BA"/>
    <w:rsid w:val="00490C50"/>
    <w:rsid w:val="004D20D6"/>
    <w:rsid w:val="00534BF1"/>
    <w:rsid w:val="00571736"/>
    <w:rsid w:val="005B39D7"/>
    <w:rsid w:val="005B7633"/>
    <w:rsid w:val="005D0AE7"/>
    <w:rsid w:val="005D2EB3"/>
    <w:rsid w:val="006376FA"/>
    <w:rsid w:val="00675099"/>
    <w:rsid w:val="006E06D5"/>
    <w:rsid w:val="0073346D"/>
    <w:rsid w:val="00834E1F"/>
    <w:rsid w:val="0085085D"/>
    <w:rsid w:val="00871BCD"/>
    <w:rsid w:val="00905A19"/>
    <w:rsid w:val="00922B58"/>
    <w:rsid w:val="009711AF"/>
    <w:rsid w:val="00995D4E"/>
    <w:rsid w:val="00997AC4"/>
    <w:rsid w:val="009F77FC"/>
    <w:rsid w:val="00A80179"/>
    <w:rsid w:val="00A81028"/>
    <w:rsid w:val="00AB7B2F"/>
    <w:rsid w:val="00AB7DD3"/>
    <w:rsid w:val="00B000A8"/>
    <w:rsid w:val="00B426EC"/>
    <w:rsid w:val="00B819B1"/>
    <w:rsid w:val="00B845B8"/>
    <w:rsid w:val="00B8617C"/>
    <w:rsid w:val="00BB2C0D"/>
    <w:rsid w:val="00BC1287"/>
    <w:rsid w:val="00C224CB"/>
    <w:rsid w:val="00C54D93"/>
    <w:rsid w:val="00C738E4"/>
    <w:rsid w:val="00C7537C"/>
    <w:rsid w:val="00C94222"/>
    <w:rsid w:val="00CB22BA"/>
    <w:rsid w:val="00CD7402"/>
    <w:rsid w:val="00D431F5"/>
    <w:rsid w:val="00E20999"/>
    <w:rsid w:val="00E21441"/>
    <w:rsid w:val="00E358F9"/>
    <w:rsid w:val="00EB7DB9"/>
    <w:rsid w:val="00EC1B62"/>
    <w:rsid w:val="00ED236B"/>
    <w:rsid w:val="00F2360B"/>
    <w:rsid w:val="00F278FB"/>
    <w:rsid w:val="00F52C2E"/>
    <w:rsid w:val="00F6234D"/>
    <w:rsid w:val="00FC1018"/>
    <w:rsid w:val="00FE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8547"/>
  <w15:chartTrackingRefBased/>
  <w15:docId w15:val="{E2E6C6E6-33C0-4089-B2AA-FDD9543C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8E4"/>
    <w:rPr>
      <w:lang w:val="ru-RU"/>
    </w:rPr>
  </w:style>
  <w:style w:type="paragraph" w:styleId="1">
    <w:name w:val="heading 1"/>
    <w:basedOn w:val="a"/>
    <w:link w:val="10"/>
    <w:uiPriority w:val="9"/>
    <w:qFormat/>
    <w:rsid w:val="00FC10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5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95D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95D4E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FC101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5">
    <w:name w:val="List Paragraph"/>
    <w:basedOn w:val="a"/>
    <w:uiPriority w:val="34"/>
    <w:qFormat/>
    <w:rsid w:val="00C54D9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95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6">
    <w:name w:val="Normal (Web)"/>
    <w:basedOn w:val="a"/>
    <w:uiPriority w:val="99"/>
    <w:unhideWhenUsed/>
    <w:rsid w:val="0009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7">
    <w:name w:val="Hyperlink"/>
    <w:basedOn w:val="a0"/>
    <w:uiPriority w:val="99"/>
    <w:semiHidden/>
    <w:unhideWhenUsed/>
    <w:rsid w:val="00370E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6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10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Jeka Avhachev</cp:lastModifiedBy>
  <cp:revision>45</cp:revision>
  <dcterms:created xsi:type="dcterms:W3CDTF">2020-11-03T07:21:00Z</dcterms:created>
  <dcterms:modified xsi:type="dcterms:W3CDTF">2020-11-17T11:49:00Z</dcterms:modified>
</cp:coreProperties>
</file>