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EF377" w14:textId="65328A55" w:rsidR="006C31D6" w:rsidRPr="006C31D6" w:rsidRDefault="006C31D6" w:rsidP="006C31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Типы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мировозрения</w:t>
      </w:r>
      <w:proofErr w:type="spellEnd"/>
    </w:p>
    <w:p w14:paraId="2C27FA7D" w14:textId="77777777" w:rsidR="00197B7C" w:rsidRDefault="006C31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E0F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0F30C" wp14:editId="2CB904E1">
            <wp:extent cx="5689600" cy="70739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4812" cy="7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1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72A429" w14:textId="6423AC22" w:rsidR="00197B7C" w:rsidRDefault="00197B7C" w:rsidP="00197B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МИФОЛОГИЯ</w:t>
      </w:r>
    </w:p>
    <w:p w14:paraId="1113320C" w14:textId="14C14B4E" w:rsidR="002E4838" w:rsidRPr="00BE0F02" w:rsidRDefault="006C31D6">
      <w:pPr>
        <w:rPr>
          <w:rFonts w:ascii="Times New Roman" w:hAnsi="Times New Roman" w:cs="Times New Roman"/>
          <w:sz w:val="28"/>
          <w:szCs w:val="28"/>
        </w:rPr>
      </w:pPr>
      <w:r w:rsidRPr="00BE0F02">
        <w:rPr>
          <w:rFonts w:ascii="Times New Roman" w:hAnsi="Times New Roman" w:cs="Times New Roman"/>
          <w:b/>
          <w:bCs/>
          <w:sz w:val="28"/>
          <w:szCs w:val="28"/>
        </w:rPr>
        <w:t>Мифо</w:t>
      </w:r>
      <w:r w:rsidR="00D50B57" w:rsidRPr="00BE0F02">
        <w:rPr>
          <w:rFonts w:ascii="Times New Roman" w:hAnsi="Times New Roman" w:cs="Times New Roman"/>
          <w:b/>
          <w:bCs/>
          <w:sz w:val="28"/>
          <w:szCs w:val="28"/>
        </w:rPr>
        <w:t>логия</w:t>
      </w:r>
      <w:r w:rsidR="00D50B57" w:rsidRPr="00BE0F02">
        <w:rPr>
          <w:rFonts w:ascii="Times New Roman" w:hAnsi="Times New Roman" w:cs="Times New Roman"/>
          <w:sz w:val="28"/>
          <w:szCs w:val="28"/>
        </w:rPr>
        <w:t xml:space="preserve"> – это совокупность преданий, сказаний, формирующихся стихийно в процессе (опыте) повседневной жизни людей, в представлении которых мир и земная природа контролируются сверхъестественными силами, с которыми необходимо сообразовывать своё поведение.</w:t>
      </w:r>
    </w:p>
    <w:p w14:paraId="4D656211" w14:textId="52D88E1E" w:rsidR="00075492" w:rsidRPr="006C31D6" w:rsidRDefault="006C31D6" w:rsidP="006C31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ФЕТИШИЗМ</w:t>
      </w:r>
    </w:p>
    <w:p w14:paraId="2213E6AE" w14:textId="3B63C73E" w:rsidR="00075492" w:rsidRPr="00BE0F02" w:rsidRDefault="007C14B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6" w:history="1">
        <w:r w:rsidR="00075492" w:rsidRPr="00BE0F02">
          <w:rPr>
            <w:rStyle w:val="w"/>
            <w:rFonts w:ascii="Times New Roman" w:hAnsi="Times New Roman" w:cs="Times New Roman"/>
            <w:b/>
            <w:bCs/>
            <w:color w:val="5F5DB7"/>
            <w:sz w:val="28"/>
            <w:szCs w:val="28"/>
            <w:u w:val="single"/>
            <w:shd w:val="clear" w:color="auto" w:fill="FFFFFF"/>
          </w:rPr>
          <w:t>ФЕТИШИЗМ</w:t>
        </w:r>
      </w:hyperlink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(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этим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фетиш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поклонение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идолам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фигуральном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значении: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преувеличенное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суеверное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благоговение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какой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либо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075492" w:rsidRPr="00BE0F02">
        <w:rPr>
          <w:rStyle w:val="w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вещью</w:t>
      </w:r>
      <w:r w:rsidR="00075492" w:rsidRPr="00BE0F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</w:p>
    <w:p w14:paraId="7DDF77D3" w14:textId="188315E5" w:rsidR="00F9082D" w:rsidRPr="00BE0F02" w:rsidRDefault="00F9082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E0F0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Фетишизм</w:t>
      </w:r>
      <w:r w:rsidRPr="00BE0F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одна из форм первобытной религии. Представляет собой поклонение фетишу — неодушевлённому, обоготворяемому предмету. В фетишизме предметы наделяются сверхъестественными свойствами. [1] Название происходит от португальского слова </w:t>
      </w:r>
      <w:proofErr w:type="spellStart"/>
      <w:r w:rsidRPr="00BE0F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feitiço</w:t>
      </w:r>
      <w:proofErr w:type="spellEnd"/>
      <w:r w:rsidRPr="00BE0F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«волшебство» . Термин «фетиш» был введён в начале XVIII века голландским путешественником В. </w:t>
      </w:r>
      <w:proofErr w:type="spellStart"/>
      <w:r w:rsidRPr="00BE0F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Босманом</w:t>
      </w:r>
      <w:proofErr w:type="spellEnd"/>
      <w:r w:rsidRPr="00BE0F0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77EBB3C0" w14:textId="77A54528" w:rsidR="00F9082D" w:rsidRPr="00BE0F02" w:rsidRDefault="00F9082D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E0F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Фетишизм</w:t>
      </w:r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hyperlink r:id="rId7" w:tooltip="Французский язык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фр.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E0F0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fr-FR"/>
        </w:rPr>
        <w:t>fétichisme</w:t>
      </w:r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 религиозное поклонение (</w:t>
      </w:r>
      <w:hyperlink r:id="rId8" w:tooltip="Религиозный культ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культ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неодушевлённым материальным предметам — фетишам, которым приписываются сверхъестественные свойства, получившее распространение у первобытных племён</w:t>
      </w:r>
      <w:hyperlink r:id="rId9" w:anchor="cite_note-_2acb795c489ebf5b-1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vertAlign w:val="superscript"/>
          </w:rPr>
          <w:t>[1]</w:t>
        </w:r>
      </w:hyperlink>
      <w:hyperlink r:id="rId10" w:anchor="cite_note-_0d00f9c20d7c6204-2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vertAlign w:val="superscript"/>
          </w:rPr>
          <w:t>[2]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По мнению некоторых учёных, религиозный фетишизм существует в современном мире в виде почитания </w:t>
      </w:r>
      <w:hyperlink r:id="rId11" w:tooltip="Мощи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мощей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 </w:t>
      </w:r>
      <w:hyperlink r:id="rId12" w:tooltip="Христианство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христианстве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hyperlink r:id="rId13" w:tooltip="Буддизм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буддизме</w:t>
        </w:r>
      </w:hyperlink>
      <w:hyperlink r:id="rId14" w:anchor="cite_note-3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vertAlign w:val="superscript"/>
          </w:rPr>
          <w:t>[3]</w:t>
        </w:r>
      </w:hyperlink>
      <w:hyperlink r:id="rId15" w:anchor="cite_note-4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vertAlign w:val="superscript"/>
          </w:rPr>
          <w:t>[4]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A5B01B9" w14:textId="146ACEA8" w:rsidR="008264CE" w:rsidRPr="00BE0F02" w:rsidRDefault="008264CE" w:rsidP="008264CE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BE0F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ТОТЕМИЗМ</w:t>
      </w:r>
    </w:p>
    <w:p w14:paraId="350A2ECC" w14:textId="77777777" w:rsidR="008264CE" w:rsidRPr="00BE0F02" w:rsidRDefault="008264CE" w:rsidP="008264C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BE0F02">
        <w:rPr>
          <w:b/>
          <w:bCs/>
          <w:color w:val="202122"/>
          <w:sz w:val="28"/>
          <w:szCs w:val="28"/>
        </w:rPr>
        <w:t>Тотеми́зм</w:t>
      </w:r>
      <w:proofErr w:type="spellEnd"/>
      <w:r w:rsidRPr="00BE0F02">
        <w:rPr>
          <w:color w:val="202122"/>
          <w:sz w:val="28"/>
          <w:szCs w:val="28"/>
        </w:rPr>
        <w:t> — некогда весьма распространённая и ныне ещё существующая религиозно-социальная система, в основании которой лежит культ так называемого </w:t>
      </w:r>
      <w:r w:rsidRPr="00BE0F02">
        <w:rPr>
          <w:b/>
          <w:bCs/>
          <w:color w:val="202122"/>
          <w:sz w:val="28"/>
          <w:szCs w:val="28"/>
        </w:rPr>
        <w:t>тотема</w:t>
      </w:r>
      <w:r w:rsidRPr="00BE0F02">
        <w:rPr>
          <w:color w:val="202122"/>
          <w:sz w:val="28"/>
          <w:szCs w:val="28"/>
        </w:rPr>
        <w:t>.</w:t>
      </w:r>
    </w:p>
    <w:p w14:paraId="62B22731" w14:textId="77777777" w:rsidR="008264CE" w:rsidRPr="00BE0F02" w:rsidRDefault="008264CE" w:rsidP="008264CE">
      <w:pPr>
        <w:pStyle w:val="a5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BE0F02">
        <w:rPr>
          <w:color w:val="202122"/>
          <w:sz w:val="28"/>
          <w:szCs w:val="28"/>
        </w:rPr>
        <w:t>Этот термин, впервые употреблённый Лонгом в 1791 году</w:t>
      </w:r>
      <w:hyperlink r:id="rId16" w:anchor="cite_note-1" w:history="1">
        <w:r w:rsidRPr="00BE0F02">
          <w:rPr>
            <w:rStyle w:val="a4"/>
            <w:color w:val="0B0080"/>
            <w:sz w:val="28"/>
            <w:szCs w:val="28"/>
            <w:u w:val="none"/>
            <w:vertAlign w:val="superscript"/>
          </w:rPr>
          <w:t>[1]</w:t>
        </w:r>
      </w:hyperlink>
      <w:r w:rsidRPr="00BE0F02">
        <w:rPr>
          <w:color w:val="202122"/>
          <w:sz w:val="28"/>
          <w:szCs w:val="28"/>
        </w:rPr>
        <w:t>, заимствован у североамериканского племени </w:t>
      </w:r>
      <w:hyperlink r:id="rId17" w:tooltip="Оджибва (народ)" w:history="1">
        <w:r w:rsidRPr="00BE0F02">
          <w:rPr>
            <w:rStyle w:val="a4"/>
            <w:color w:val="0B0080"/>
            <w:sz w:val="28"/>
            <w:szCs w:val="28"/>
            <w:u w:val="none"/>
          </w:rPr>
          <w:t>оджибва</w:t>
        </w:r>
      </w:hyperlink>
      <w:r w:rsidRPr="00BE0F02">
        <w:rPr>
          <w:color w:val="202122"/>
          <w:sz w:val="28"/>
          <w:szCs w:val="28"/>
        </w:rPr>
        <w:t xml:space="preserve">, на языке которых </w:t>
      </w:r>
      <w:proofErr w:type="spellStart"/>
      <w:r w:rsidRPr="00BE0F02">
        <w:rPr>
          <w:color w:val="202122"/>
          <w:sz w:val="28"/>
          <w:szCs w:val="28"/>
        </w:rPr>
        <w:t>totem</w:t>
      </w:r>
      <w:proofErr w:type="spellEnd"/>
      <w:r w:rsidRPr="00BE0F02">
        <w:rPr>
          <w:color w:val="202122"/>
          <w:sz w:val="28"/>
          <w:szCs w:val="28"/>
        </w:rPr>
        <w:t xml:space="preserve"> означает название и знак, герб клана, а также название животного, которому клан оказывает специальный культ. В научном смысле под тотемом подразумевается класс (а не индивид) объектов или явлений природы, которому та или другая социальная группа, </w:t>
      </w:r>
      <w:hyperlink r:id="rId18" w:tooltip="Род (этнология)" w:history="1">
        <w:r w:rsidRPr="00BE0F02">
          <w:rPr>
            <w:rStyle w:val="a4"/>
            <w:color w:val="0B0080"/>
            <w:sz w:val="28"/>
            <w:szCs w:val="28"/>
            <w:u w:val="none"/>
          </w:rPr>
          <w:t>род</w:t>
        </w:r>
      </w:hyperlink>
      <w:r w:rsidRPr="00BE0F02">
        <w:rPr>
          <w:color w:val="202122"/>
          <w:sz w:val="28"/>
          <w:szCs w:val="28"/>
        </w:rPr>
        <w:t>, </w:t>
      </w:r>
      <w:hyperlink r:id="rId19" w:tooltip="Фратрия" w:history="1">
        <w:r w:rsidRPr="00BE0F02">
          <w:rPr>
            <w:rStyle w:val="a4"/>
            <w:color w:val="0B0080"/>
            <w:sz w:val="28"/>
            <w:szCs w:val="28"/>
            <w:u w:val="none"/>
          </w:rPr>
          <w:t>фратрия</w:t>
        </w:r>
      </w:hyperlink>
      <w:r w:rsidRPr="00BE0F02">
        <w:rPr>
          <w:color w:val="202122"/>
          <w:sz w:val="28"/>
          <w:szCs w:val="28"/>
        </w:rPr>
        <w:t>, </w:t>
      </w:r>
      <w:hyperlink r:id="rId20" w:tooltip="Племя" w:history="1">
        <w:r w:rsidRPr="00BE0F02">
          <w:rPr>
            <w:rStyle w:val="a4"/>
            <w:color w:val="0B0080"/>
            <w:sz w:val="28"/>
            <w:szCs w:val="28"/>
            <w:u w:val="none"/>
          </w:rPr>
          <w:t>племя</w:t>
        </w:r>
      </w:hyperlink>
      <w:r w:rsidRPr="00BE0F02">
        <w:rPr>
          <w:color w:val="202122"/>
          <w:sz w:val="28"/>
          <w:szCs w:val="28"/>
        </w:rPr>
        <w:t>, иногда даже каждый отдельный пол внутри группы (</w:t>
      </w:r>
      <w:hyperlink r:id="rId21" w:tooltip="Австралия" w:history="1">
        <w:r w:rsidRPr="00BE0F02">
          <w:rPr>
            <w:rStyle w:val="a4"/>
            <w:color w:val="0B0080"/>
            <w:sz w:val="28"/>
            <w:szCs w:val="28"/>
            <w:u w:val="none"/>
          </w:rPr>
          <w:t>Австралия</w:t>
        </w:r>
      </w:hyperlink>
      <w:r w:rsidRPr="00BE0F02">
        <w:rPr>
          <w:color w:val="202122"/>
          <w:sz w:val="28"/>
          <w:szCs w:val="28"/>
        </w:rPr>
        <w:t>), а иногда и индивид (</w:t>
      </w:r>
      <w:hyperlink r:id="rId22" w:tooltip="Северная Америка" w:history="1">
        <w:r w:rsidRPr="00BE0F02">
          <w:rPr>
            <w:rStyle w:val="a4"/>
            <w:color w:val="0B0080"/>
            <w:sz w:val="28"/>
            <w:szCs w:val="28"/>
            <w:u w:val="none"/>
          </w:rPr>
          <w:t>Северная Америка</w:t>
        </w:r>
      </w:hyperlink>
      <w:r w:rsidRPr="00BE0F02">
        <w:rPr>
          <w:color w:val="202122"/>
          <w:sz w:val="28"/>
          <w:szCs w:val="28"/>
        </w:rPr>
        <w:t xml:space="preserve">) — оказывают специальное поклонение, с которым считают себя родственно связанным и по имени которого себя называют. Нет </w:t>
      </w:r>
      <w:r w:rsidRPr="00BE0F02">
        <w:rPr>
          <w:color w:val="202122"/>
          <w:sz w:val="28"/>
          <w:szCs w:val="28"/>
        </w:rPr>
        <w:lastRenderedPageBreak/>
        <w:t>такого объекта, который не мог бы быть тотемом, однако наиболее распространёнными (и, по-видимому, древними) тотемами были животные.</w:t>
      </w:r>
    </w:p>
    <w:p w14:paraId="1DC659EE" w14:textId="6A0A2391" w:rsidR="008264CE" w:rsidRDefault="008264C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качестве тотема могут выступать ветер, солнце, дождь, гром, вода, железо (</w:t>
      </w:r>
      <w:hyperlink r:id="rId23" w:tooltip="Африканские традиционные религии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Африка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даже части отдельных животных или растений, например, голова черепахи, желудок поросёнка, концы листьев и т. п., но чаще всего — классы животных и растений.</w:t>
      </w:r>
    </w:p>
    <w:p w14:paraId="22036A50" w14:textId="236A08B1" w:rsidR="000417B5" w:rsidRDefault="000417B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417B5">
        <w:rPr>
          <w:rFonts w:ascii="Times New Roman" w:hAnsi="Times New Roman" w:cs="Times New Roman"/>
          <w:b/>
          <w:bCs/>
          <w:color w:val="000000"/>
          <w:sz w:val="40"/>
          <w:szCs w:val="40"/>
        </w:rPr>
        <w:t>тотемизм</w:t>
      </w:r>
      <w:r w:rsidRPr="000417B5">
        <w:rPr>
          <w:rFonts w:ascii="Times New Roman" w:hAnsi="Times New Roman" w:cs="Times New Roman"/>
          <w:color w:val="000000"/>
          <w:sz w:val="28"/>
          <w:szCs w:val="28"/>
        </w:rPr>
        <w:t xml:space="preserve"> – вера в то, что определенные виды животных, растений, некоторые материальные предметы, а также явления природы являются предками, родоначальниками, покровителями конкретных родовых коллективов. </w:t>
      </w:r>
    </w:p>
    <w:p w14:paraId="4FC0DE1F" w14:textId="77777777" w:rsidR="007C14B1" w:rsidRPr="007C14B1" w:rsidRDefault="007C14B1" w:rsidP="007C14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8B4513"/>
          <w:sz w:val="21"/>
          <w:szCs w:val="21"/>
          <w:lang w:eastAsia="ru-RU"/>
        </w:rPr>
      </w:pPr>
      <w:r w:rsidRPr="007C14B1">
        <w:rPr>
          <w:rFonts w:ascii="Helvetica" w:eastAsia="Times New Roman" w:hAnsi="Helvetica" w:cs="Helvetica"/>
          <w:color w:val="8B4513"/>
          <w:sz w:val="21"/>
          <w:szCs w:val="21"/>
          <w:lang w:eastAsia="ru-RU"/>
        </w:rPr>
        <w:t>ТОТЕМИЗМ</w:t>
      </w:r>
    </w:p>
    <w:p w14:paraId="351618F7" w14:textId="77777777" w:rsidR="007C14B1" w:rsidRPr="007C14B1" w:rsidRDefault="007C14B1" w:rsidP="007C14B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7C14B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вера многих примитивных народов, и прежде всего североамер. индейцев, в то, что они происходят от какого-либо животного, растения, звезды, предмета обихода и т. п., находясь с ними в родственных отношениях. Тотемом называется сама </w:t>
      </w:r>
      <w:hyperlink r:id="rId24" w:history="1">
        <w:r w:rsidRPr="007C14B1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вещь</w:t>
        </w:r>
      </w:hyperlink>
      <w:r w:rsidRPr="007C14B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 почитаемая как могущественный покровитель племени и </w:t>
      </w:r>
      <w:hyperlink r:id="rId25" w:history="1">
        <w:r w:rsidRPr="007C14B1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символ</w:t>
        </w:r>
      </w:hyperlink>
      <w:r w:rsidRPr="007C14B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его внутренней спаянности. Тотемом является и грубо обработанный </w:t>
      </w:r>
      <w:hyperlink r:id="rId26" w:history="1">
        <w:r w:rsidRPr="007C14B1">
          <w:rPr>
            <w:rFonts w:ascii="Helvetica" w:eastAsia="Times New Roman" w:hAnsi="Helvetica" w:cs="Helvetica"/>
            <w:color w:val="5F5DB7"/>
            <w:sz w:val="21"/>
            <w:szCs w:val="21"/>
            <w:u w:val="single"/>
            <w:lang w:eastAsia="ru-RU"/>
          </w:rPr>
          <w:t>знак</w:t>
        </w:r>
      </w:hyperlink>
      <w:r w:rsidRPr="007C14B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 этой вещи, используемый вождем в качестве подписи.</w:t>
      </w:r>
    </w:p>
    <w:p w14:paraId="35DC2D51" w14:textId="77777777" w:rsidR="007C14B1" w:rsidRPr="000417B5" w:rsidRDefault="007C14B1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bookmarkStart w:id="0" w:name="_GoBack"/>
      <w:bookmarkEnd w:id="0"/>
    </w:p>
    <w:p w14:paraId="5C6C3865" w14:textId="722A102B" w:rsidR="008264CE" w:rsidRPr="00BE0F02" w:rsidRDefault="008264CE" w:rsidP="008264CE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BE0F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АНИМИЗМ</w:t>
      </w:r>
    </w:p>
    <w:p w14:paraId="52BB3443" w14:textId="71E2B3F3" w:rsidR="008264CE" w:rsidRPr="00BE0F02" w:rsidRDefault="008264CE" w:rsidP="008264CE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spellStart"/>
      <w:r w:rsidRPr="00BE0F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Аними́зм</w:t>
      </w:r>
      <w:proofErr w:type="spellEnd"/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(от </w:t>
      </w:r>
      <w:hyperlink r:id="rId27" w:tooltip="Латинский язык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лат.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BE0F0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la-Latn"/>
        </w:rPr>
        <w:t>anima</w:t>
      </w:r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r w:rsidRPr="00BE0F02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la-Latn"/>
        </w:rPr>
        <w:t>animus</w:t>
      </w:r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«душа» и «дух» соответственно) — вера в существование </w:t>
      </w:r>
      <w:hyperlink r:id="rId28" w:tooltip="Душа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души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и </w:t>
      </w:r>
      <w:hyperlink r:id="rId29" w:tooltip="Дух (сверхъестественное существо)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духов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вера в одушевлённость всей </w:t>
      </w:r>
      <w:hyperlink r:id="rId30" w:tooltip="Природа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</w:rPr>
          <w:t>природы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Анимистические представления присутствуют почти во всех религиях</w:t>
      </w:r>
      <w:hyperlink r:id="rId31" w:anchor="cite_note-1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vertAlign w:val="superscript"/>
          </w:rPr>
          <w:t>[1]</w:t>
        </w:r>
      </w:hyperlink>
      <w:hyperlink r:id="rId32" w:anchor="cite_note-2" w:history="1">
        <w:r w:rsidRPr="00BE0F02">
          <w:rPr>
            <w:rStyle w:val="a4"/>
            <w:rFonts w:ascii="Times New Roman" w:hAnsi="Times New Roman" w:cs="Times New Roman"/>
            <w:color w:val="0B0080"/>
            <w:sz w:val="28"/>
            <w:szCs w:val="28"/>
            <w:shd w:val="clear" w:color="auto" w:fill="FFFFFF"/>
            <w:vertAlign w:val="superscript"/>
          </w:rPr>
          <w:t>[2]</w:t>
        </w:r>
      </w:hyperlink>
      <w:r w:rsidRPr="00BE0F0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211E632C" w14:textId="0F348723" w:rsidR="00BE0F02" w:rsidRPr="00BE0F02" w:rsidRDefault="00BE0F02" w:rsidP="00BE0F02">
      <w:pPr>
        <w:jc w:val="center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BE0F0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РИТУАЛ</w:t>
      </w:r>
    </w:p>
    <w:p w14:paraId="2BB2B8AF" w14:textId="77777777" w:rsidR="00BE0F02" w:rsidRPr="00BE0F02" w:rsidRDefault="00BE0F02" w:rsidP="00BE0F02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E0F02">
        <w:rPr>
          <w:b/>
          <w:bCs/>
          <w:color w:val="212529"/>
          <w:sz w:val="28"/>
          <w:szCs w:val="28"/>
        </w:rPr>
        <w:t>РИТУА́Л</w:t>
      </w:r>
      <w:r w:rsidRPr="00BE0F02">
        <w:rPr>
          <w:color w:val="212529"/>
          <w:sz w:val="28"/>
          <w:szCs w:val="28"/>
        </w:rPr>
        <w:t>, -а, </w:t>
      </w:r>
      <w:r w:rsidRPr="00BE0F02">
        <w:rPr>
          <w:i/>
          <w:iCs/>
          <w:color w:val="212529"/>
          <w:sz w:val="28"/>
          <w:szCs w:val="28"/>
        </w:rPr>
        <w:t>м.</w:t>
      </w:r>
    </w:p>
    <w:p w14:paraId="0263CB93" w14:textId="77777777" w:rsidR="00BE0F02" w:rsidRPr="00BE0F02" w:rsidRDefault="00BE0F02" w:rsidP="00BE0F02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E0F02">
        <w:rPr>
          <w:b/>
          <w:bCs/>
          <w:color w:val="212529"/>
          <w:sz w:val="28"/>
          <w:szCs w:val="28"/>
        </w:rPr>
        <w:t>1.</w:t>
      </w:r>
      <w:r w:rsidRPr="00BE0F02">
        <w:rPr>
          <w:color w:val="212529"/>
          <w:sz w:val="28"/>
          <w:szCs w:val="28"/>
        </w:rPr>
        <w:t> Совокупность обрядов, сопровождающих какой-л. религиозный акт и составляющих его внешнее оформление. </w:t>
      </w:r>
      <w:r w:rsidRPr="00BE0F02">
        <w:rPr>
          <w:i/>
          <w:iCs/>
          <w:color w:val="212529"/>
          <w:sz w:val="28"/>
          <w:szCs w:val="28"/>
        </w:rPr>
        <w:t>[Полещуки] начали ходить в костел. --- Там музыка, благоговейная тишина, торжественность богослужения, великолепный ритуал.</w:t>
      </w:r>
      <w:r w:rsidRPr="00BE0F02">
        <w:rPr>
          <w:color w:val="212529"/>
          <w:sz w:val="28"/>
          <w:szCs w:val="28"/>
        </w:rPr>
        <w:t> Куприн, Запечатанные младенцы.</w:t>
      </w:r>
    </w:p>
    <w:p w14:paraId="49856A25" w14:textId="77777777" w:rsidR="00BE0F02" w:rsidRPr="00BE0F02" w:rsidRDefault="00BE0F02" w:rsidP="00BE0F02">
      <w:pPr>
        <w:pStyle w:val="a5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BE0F02">
        <w:rPr>
          <w:b/>
          <w:bCs/>
          <w:color w:val="212529"/>
          <w:sz w:val="28"/>
          <w:szCs w:val="28"/>
        </w:rPr>
        <w:t>2.</w:t>
      </w:r>
      <w:r w:rsidRPr="00BE0F02">
        <w:rPr>
          <w:color w:val="212529"/>
          <w:sz w:val="28"/>
          <w:szCs w:val="28"/>
        </w:rPr>
        <w:t> Выработанный обычаем или установленный порядок совершения чего-л., церемониал. </w:t>
      </w:r>
      <w:r w:rsidRPr="00BE0F02">
        <w:rPr>
          <w:i/>
          <w:iCs/>
          <w:color w:val="212529"/>
          <w:sz w:val="28"/>
          <w:szCs w:val="28"/>
        </w:rPr>
        <w:t>Необходимо, чтобы знамя было обставлено специальным ритуалом почета.</w:t>
      </w:r>
      <w:r w:rsidRPr="00BE0F02">
        <w:rPr>
          <w:color w:val="212529"/>
          <w:sz w:val="28"/>
          <w:szCs w:val="28"/>
        </w:rPr>
        <w:t> Макаренко, Методика организации воспитательного </w:t>
      </w:r>
      <w:r w:rsidRPr="00BE0F02">
        <w:rPr>
          <w:rStyle w:val="page"/>
          <w:color w:val="212529"/>
          <w:sz w:val="28"/>
          <w:szCs w:val="28"/>
        </w:rPr>
        <w:t>720</w:t>
      </w:r>
      <w:r w:rsidRPr="00BE0F02">
        <w:rPr>
          <w:color w:val="212529"/>
          <w:sz w:val="28"/>
          <w:szCs w:val="28"/>
        </w:rPr>
        <w:t> процесса. </w:t>
      </w:r>
      <w:r w:rsidRPr="00BE0F02">
        <w:rPr>
          <w:i/>
          <w:iCs/>
          <w:color w:val="212529"/>
          <w:sz w:val="28"/>
          <w:szCs w:val="28"/>
        </w:rPr>
        <w:t>Выходка Вари расстроила весь ритуал награждения.</w:t>
      </w:r>
      <w:r w:rsidRPr="00BE0F02">
        <w:rPr>
          <w:color w:val="212529"/>
          <w:sz w:val="28"/>
          <w:szCs w:val="28"/>
        </w:rPr>
        <w:t> Степанов, Порт-Артур.</w:t>
      </w:r>
    </w:p>
    <w:p w14:paraId="63DC2963" w14:textId="77777777" w:rsidR="006C31D6" w:rsidRDefault="00BE0F02" w:rsidP="00BE0F02">
      <w:pPr>
        <w:pStyle w:val="v2-dict-entry-text"/>
        <w:shd w:val="clear" w:color="auto" w:fill="FFFFFF"/>
        <w:spacing w:after="525" w:afterAutospacing="0" w:line="375" w:lineRule="atLeast"/>
        <w:rPr>
          <w:color w:val="8B4513"/>
          <w:sz w:val="28"/>
          <w:szCs w:val="28"/>
        </w:rPr>
      </w:pPr>
      <w:r w:rsidRPr="00BE0F02">
        <w:rPr>
          <w:b/>
          <w:bCs/>
          <w:color w:val="212529"/>
          <w:sz w:val="28"/>
          <w:szCs w:val="28"/>
        </w:rPr>
        <w:t>Ритуал (</w:t>
      </w:r>
      <w:r w:rsidRPr="00BE0F02">
        <w:rPr>
          <w:color w:val="212529"/>
          <w:sz w:val="28"/>
          <w:szCs w:val="28"/>
        </w:rPr>
        <w:t xml:space="preserve">лат. </w:t>
      </w:r>
      <w:proofErr w:type="spellStart"/>
      <w:r w:rsidRPr="00BE0F02">
        <w:rPr>
          <w:color w:val="212529"/>
          <w:sz w:val="28"/>
          <w:szCs w:val="28"/>
        </w:rPr>
        <w:t>ritualis</w:t>
      </w:r>
      <w:proofErr w:type="spellEnd"/>
      <w:r w:rsidRPr="00BE0F02">
        <w:rPr>
          <w:color w:val="212529"/>
          <w:sz w:val="28"/>
          <w:szCs w:val="28"/>
        </w:rPr>
        <w:t xml:space="preserve"> — обрядовый, от лат. </w:t>
      </w:r>
      <w:proofErr w:type="spellStart"/>
      <w:r w:rsidRPr="00BE0F02">
        <w:rPr>
          <w:color w:val="212529"/>
          <w:sz w:val="28"/>
          <w:szCs w:val="28"/>
        </w:rPr>
        <w:t>ritus</w:t>
      </w:r>
      <w:proofErr w:type="spellEnd"/>
      <w:r w:rsidRPr="00BE0F02">
        <w:rPr>
          <w:color w:val="212529"/>
          <w:sz w:val="28"/>
          <w:szCs w:val="28"/>
        </w:rPr>
        <w:t xml:space="preserve">, «торжественная церемония, культовый обряд») — совокупность обрядов, сопровождающих религиозный акт, или выработанный обычаем или установленный порядок совершения чего-либо; церемониал. И словарное определение, и другие источники показывают, что ритуал является частным случаем более широкого понятия </w:t>
      </w:r>
      <w:r w:rsidRPr="00BE0F02">
        <w:rPr>
          <w:color w:val="212529"/>
          <w:sz w:val="28"/>
          <w:szCs w:val="28"/>
        </w:rPr>
        <w:lastRenderedPageBreak/>
        <w:t>— обычай, однако отношение понятий «ритуал» и «обряд» в разных источниках определяется по-разному:</w:t>
      </w:r>
      <w:r w:rsidRPr="00BE0F02">
        <w:rPr>
          <w:color w:val="212529"/>
          <w:sz w:val="28"/>
          <w:szCs w:val="28"/>
        </w:rPr>
        <w:br/>
      </w:r>
      <w:r w:rsidRPr="00BE0F02">
        <w:rPr>
          <w:color w:val="212529"/>
          <w:sz w:val="28"/>
          <w:szCs w:val="28"/>
        </w:rPr>
        <w:br/>
        <w:t>понятия считаются тождественными;</w:t>
      </w:r>
      <w:r w:rsidRPr="00BE0F02">
        <w:rPr>
          <w:color w:val="212529"/>
          <w:sz w:val="28"/>
          <w:szCs w:val="28"/>
        </w:rPr>
        <w:br/>
      </w:r>
      <w:r w:rsidRPr="00BE0F02">
        <w:rPr>
          <w:color w:val="212529"/>
          <w:sz w:val="28"/>
          <w:szCs w:val="28"/>
        </w:rPr>
        <w:br/>
        <w:t>ритуал считается частным случаем обряда;</w:t>
      </w:r>
      <w:r w:rsidRPr="00BE0F02">
        <w:rPr>
          <w:color w:val="212529"/>
          <w:sz w:val="28"/>
          <w:szCs w:val="28"/>
        </w:rPr>
        <w:br/>
      </w:r>
      <w:r w:rsidRPr="00BE0F02">
        <w:rPr>
          <w:color w:val="212529"/>
          <w:sz w:val="28"/>
          <w:szCs w:val="28"/>
        </w:rPr>
        <w:br/>
        <w:t>ритуал является совокупностью обрядов.</w:t>
      </w:r>
      <w:r w:rsidRPr="00BE0F02">
        <w:rPr>
          <w:color w:val="212529"/>
          <w:sz w:val="28"/>
          <w:szCs w:val="28"/>
        </w:rPr>
        <w:br/>
      </w:r>
      <w:r w:rsidRPr="00BE0F02">
        <w:rPr>
          <w:color w:val="212529"/>
          <w:sz w:val="28"/>
          <w:szCs w:val="28"/>
        </w:rPr>
        <w:br/>
        <w:t>Как и обряд, ритуал характеризуется символичностью действий, утратой их утилитарного значения. Также ритуалу присуща строго установленная форма и демонстративность.</w:t>
      </w:r>
      <w:r w:rsidRPr="00BE0F02">
        <w:rPr>
          <w:color w:val="8B4513"/>
          <w:sz w:val="28"/>
          <w:szCs w:val="28"/>
        </w:rPr>
        <w:t xml:space="preserve"> </w:t>
      </w:r>
    </w:p>
    <w:p w14:paraId="1E9997DB" w14:textId="049F193B" w:rsidR="006C31D6" w:rsidRPr="006C31D6" w:rsidRDefault="006C31D6" w:rsidP="006C31D6">
      <w:pPr>
        <w:pStyle w:val="v2-dict-entry-text"/>
        <w:shd w:val="clear" w:color="auto" w:fill="FFFFFF"/>
        <w:spacing w:after="525" w:afterAutospacing="0" w:line="375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МАГИЯ</w:t>
      </w:r>
    </w:p>
    <w:p w14:paraId="34FF48F1" w14:textId="32AFC535" w:rsidR="00BE0F02" w:rsidRPr="007822D1" w:rsidRDefault="00BE0F02" w:rsidP="007822D1">
      <w:pPr>
        <w:pStyle w:val="v2-dict-entry-text"/>
        <w:shd w:val="clear" w:color="auto" w:fill="FFFFFF"/>
        <w:spacing w:after="525" w:afterAutospacing="0" w:line="375" w:lineRule="atLeast"/>
        <w:jc w:val="both"/>
        <w:rPr>
          <w:color w:val="212529"/>
          <w:sz w:val="28"/>
          <w:szCs w:val="28"/>
        </w:rPr>
      </w:pPr>
      <w:r w:rsidRPr="007822D1">
        <w:rPr>
          <w:b/>
          <w:bCs/>
          <w:color w:val="212529"/>
          <w:sz w:val="28"/>
          <w:szCs w:val="28"/>
        </w:rPr>
        <w:t>Магия</w:t>
      </w:r>
      <w:r w:rsidRPr="00BE0F02">
        <w:rPr>
          <w:color w:val="212529"/>
          <w:sz w:val="28"/>
          <w:szCs w:val="28"/>
        </w:rPr>
        <w:t xml:space="preserve">  различные ритуалы, направленные на использование власти тай</w:t>
      </w:r>
      <w:r w:rsidR="007822D1" w:rsidRPr="007822D1">
        <w:rPr>
          <w:color w:val="212529"/>
          <w:sz w:val="28"/>
          <w:szCs w:val="28"/>
        </w:rPr>
        <w:t>н</w:t>
      </w:r>
      <w:r w:rsidRPr="00BE0F02">
        <w:rPr>
          <w:color w:val="212529"/>
          <w:sz w:val="28"/>
          <w:szCs w:val="28"/>
        </w:rPr>
        <w:t>ых потусторонних, сверхъестественных сил для достижения человеческих целей древнейшая </w:t>
      </w:r>
      <w:hyperlink r:id="rId33" w:history="1">
        <w:r w:rsidRPr="00BE0F02">
          <w:rPr>
            <w:color w:val="212529"/>
            <w:sz w:val="28"/>
            <w:szCs w:val="28"/>
          </w:rPr>
          <w:t>форма</w:t>
        </w:r>
      </w:hyperlink>
      <w:r w:rsidRPr="00BE0F02">
        <w:rPr>
          <w:color w:val="212529"/>
          <w:sz w:val="28"/>
          <w:szCs w:val="28"/>
        </w:rPr>
        <w:t> организации коллективной деятельности и коммуникации; форма раннерелигиозных верований; первый </w:t>
      </w:r>
      <w:hyperlink r:id="rId34" w:history="1">
        <w:r w:rsidRPr="00BE0F02">
          <w:rPr>
            <w:color w:val="212529"/>
            <w:sz w:val="28"/>
            <w:szCs w:val="28"/>
          </w:rPr>
          <w:t>тип</w:t>
        </w:r>
      </w:hyperlink>
      <w:r w:rsidRPr="00BE0F02">
        <w:rPr>
          <w:color w:val="212529"/>
          <w:sz w:val="28"/>
          <w:szCs w:val="28"/>
        </w:rPr>
        <w:t> специализированной творческой деятельности.</w:t>
      </w:r>
    </w:p>
    <w:p w14:paraId="5F605C06" w14:textId="1427E7C8" w:rsidR="006C31D6" w:rsidRPr="00BE0F02" w:rsidRDefault="006C31D6" w:rsidP="006C31D6">
      <w:pPr>
        <w:pStyle w:val="v2-dict-entry-text"/>
        <w:shd w:val="clear" w:color="auto" w:fill="FFFFFF"/>
        <w:spacing w:after="525" w:afterAutospacing="0" w:line="375" w:lineRule="atLeast"/>
        <w:jc w:val="center"/>
        <w:rPr>
          <w:b/>
          <w:bCs/>
          <w:color w:val="212529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АНТРОПОМОРФИЗМ</w:t>
      </w:r>
    </w:p>
    <w:p w14:paraId="38E87DA0" w14:textId="77777777" w:rsidR="00BE0F02" w:rsidRPr="00BE0F02" w:rsidRDefault="00BE0F02" w:rsidP="00BE0F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proofErr w:type="spellStart"/>
      <w:r w:rsidRPr="00BE0F02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Антропоморфи́зм</w:t>
      </w:r>
      <w:proofErr w:type="spellEnd"/>
      <w:r w:rsidRPr="00BE0F02">
        <w:rPr>
          <w:rFonts w:ascii="Times New Roman" w:eastAsia="Times New Roman" w:hAnsi="Times New Roman" w:cs="Times New Roman"/>
          <w:b/>
          <w:bCs/>
          <w:color w:val="202122"/>
          <w:sz w:val="32"/>
          <w:szCs w:val="32"/>
          <w:lang w:eastAsia="ru-RU"/>
        </w:rPr>
        <w:t> </w:t>
      </w:r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(</w:t>
      </w:r>
      <w:hyperlink r:id="rId35" w:tooltip="Французский язык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lang w:eastAsia="ru-RU"/>
          </w:rPr>
          <w:t>фр.</w:t>
        </w:r>
      </w:hyperlink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 </w:t>
      </w:r>
      <w:r w:rsidRPr="00BE0F02">
        <w:rPr>
          <w:rFonts w:ascii="Times New Roman" w:eastAsia="Times New Roman" w:hAnsi="Times New Roman" w:cs="Times New Roman"/>
          <w:i/>
          <w:iCs/>
          <w:color w:val="202122"/>
          <w:sz w:val="32"/>
          <w:szCs w:val="32"/>
          <w:lang w:val="fr-FR" w:eastAsia="ru-RU"/>
        </w:rPr>
        <w:t>anthropomorphisme</w:t>
      </w:r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 от </w:t>
      </w:r>
      <w:hyperlink r:id="rId36" w:tooltip="Древнегреческий язык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lang w:eastAsia="ru-RU"/>
          </w:rPr>
          <w:t>др.-греч.</w:t>
        </w:r>
      </w:hyperlink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 α</w:t>
      </w:r>
      <w:proofErr w:type="spellStart"/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νθρω</w:t>
      </w:r>
      <w:proofErr w:type="spellEnd"/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πος — человек, </w:t>
      </w:r>
      <w:proofErr w:type="spellStart"/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μορφή</w:t>
      </w:r>
      <w:proofErr w:type="spellEnd"/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 — вид, образ, форма</w:t>
      </w:r>
      <w:hyperlink r:id="rId37" w:anchor="cite_note-1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vertAlign w:val="superscript"/>
            <w:lang w:eastAsia="ru-RU"/>
          </w:rPr>
          <w:t>[1]</w:t>
        </w:r>
      </w:hyperlink>
      <w:hyperlink r:id="rId38" w:anchor="cite_note-%D0%91%D0%9F%D0%A1-2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vertAlign w:val="superscript"/>
            <w:lang w:eastAsia="ru-RU"/>
          </w:rPr>
          <w:t>[2]</w:t>
        </w:r>
      </w:hyperlink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) — перенесение </w:t>
      </w:r>
      <w:hyperlink r:id="rId39" w:tooltip="Человек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lang w:eastAsia="ru-RU"/>
          </w:rPr>
          <w:t>человеческого</w:t>
        </w:r>
      </w:hyperlink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 образа и его свойств на неодушевлённые предметы, </w:t>
      </w:r>
      <w:hyperlink r:id="rId40" w:tooltip="Животные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lang w:eastAsia="ru-RU"/>
          </w:rPr>
          <w:t>животных</w:t>
        </w:r>
      </w:hyperlink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, </w:t>
      </w:r>
      <w:hyperlink r:id="rId41" w:tooltip="Растения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lang w:eastAsia="ru-RU"/>
          </w:rPr>
          <w:t>растения</w:t>
        </w:r>
      </w:hyperlink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, природные явления, сверхъестественных существ, абстрактные понятия и др.</w:t>
      </w:r>
      <w:hyperlink r:id="rId42" w:anchor="cite_note-%D0%AD%D0%A1%D0%91%D0%95-3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vertAlign w:val="superscript"/>
            <w:lang w:eastAsia="ru-RU"/>
          </w:rPr>
          <w:t>[3]</w:t>
        </w:r>
      </w:hyperlink>
      <w:hyperlink r:id="rId43" w:anchor="cite_note-%D0%91%D0%9F%D0%A1-2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vertAlign w:val="superscript"/>
            <w:lang w:eastAsia="ru-RU"/>
          </w:rPr>
          <w:t>[2]</w:t>
        </w:r>
      </w:hyperlink>
      <w:hyperlink r:id="rId44" w:anchor="cite_note-%D0%90%D0%9A%D0%A1-4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vertAlign w:val="superscript"/>
            <w:lang w:eastAsia="ru-RU"/>
          </w:rPr>
          <w:t>[4]</w:t>
        </w:r>
      </w:hyperlink>
      <w:hyperlink r:id="rId45" w:anchor="cite_note-%D0%A0%D0%9C%D0%A1%D0%A1-5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vertAlign w:val="superscript"/>
            <w:lang w:eastAsia="ru-RU"/>
          </w:rPr>
          <w:t>[5]</w:t>
        </w:r>
      </w:hyperlink>
    </w:p>
    <w:p w14:paraId="4A2828E2" w14:textId="3A43DC6F" w:rsidR="00BE0F02" w:rsidRDefault="00BE0F02" w:rsidP="00BE0F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>Мировоззренческая </w:t>
      </w:r>
      <w:hyperlink r:id="rId46" w:tooltip="Концепция" w:history="1">
        <w:r w:rsidRPr="00BE0F02">
          <w:rPr>
            <w:rFonts w:ascii="Times New Roman" w:eastAsia="Times New Roman" w:hAnsi="Times New Roman" w:cs="Times New Roman"/>
            <w:color w:val="0B0080"/>
            <w:sz w:val="32"/>
            <w:szCs w:val="32"/>
            <w:u w:val="single"/>
            <w:lang w:eastAsia="ru-RU"/>
          </w:rPr>
          <w:t>концепция</w:t>
        </w:r>
      </w:hyperlink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t xml:space="preserve">, выраженная номинативными средствами языка, изобразительных искусств и т. п. Согласно этому принципу, неодушевлённые предметы, живые существа и вымышленные сущности, не обладающие человеческой природой, могут наделяться человеческими качествами, физическими и эмоциональными. Рассматриваемые объекты в состоянии, в частности, чувствовать, испытывать переживания и эмоции, </w:t>
      </w:r>
      <w:r w:rsidRPr="00BE0F02"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  <w:lastRenderedPageBreak/>
        <w:t>разговаривать, думать, совершать осмысленные человеческие действия.</w:t>
      </w:r>
    </w:p>
    <w:p w14:paraId="586C6D08" w14:textId="31393EDB" w:rsidR="000752FB" w:rsidRDefault="000752FB" w:rsidP="00BE0F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  <w:r w:rsidRPr="000752FB">
        <w:rPr>
          <w:rFonts w:ascii="Times New Roman" w:eastAsia="Times New Roman" w:hAnsi="Times New Roman" w:cs="Times New Roman"/>
          <w:noProof/>
          <w:color w:val="202122"/>
          <w:sz w:val="32"/>
          <w:szCs w:val="32"/>
          <w:lang w:eastAsia="ru-RU"/>
        </w:rPr>
        <w:drawing>
          <wp:inline distT="0" distB="0" distL="0" distR="0" wp14:anchorId="7C2D25C8" wp14:editId="0AC0908B">
            <wp:extent cx="5940425" cy="1913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3ABE" w14:textId="77777777" w:rsidR="000752FB" w:rsidRPr="00BE0F02" w:rsidRDefault="000752FB" w:rsidP="00BE0F0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32"/>
          <w:szCs w:val="32"/>
          <w:lang w:eastAsia="ru-RU"/>
        </w:rPr>
      </w:pPr>
    </w:p>
    <w:p w14:paraId="6D31067B" w14:textId="5FC407E2" w:rsidR="00BE0F02" w:rsidRDefault="00BE0F02" w:rsidP="00BE0F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Три студенческих ритуала: </w:t>
      </w:r>
    </w:p>
    <w:p w14:paraId="7E6F64A8" w14:textId="56E4EF53" w:rsidR="00F84B77" w:rsidRDefault="00F84B77" w:rsidP="00F84B77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Не мыться перед экзаменом</w:t>
      </w:r>
    </w:p>
    <w:p w14:paraId="27BE1833" w14:textId="2D015D2D" w:rsidR="00F84B77" w:rsidRDefault="00F46FB2" w:rsidP="00F84B77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Положить пятак (монету) под пятку (лет 20 назад было)</w:t>
      </w:r>
    </w:p>
    <w:p w14:paraId="1EC23DBF" w14:textId="0888472A" w:rsidR="00E745A9" w:rsidRDefault="00E745A9" w:rsidP="00F84B77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Крикнуть 3 раза в 00:00 «халява приди»</w:t>
      </w:r>
    </w:p>
    <w:p w14:paraId="6F1ECC34" w14:textId="62FE3AC1" w:rsidR="003300D5" w:rsidRPr="00F84B77" w:rsidRDefault="003300D5" w:rsidP="00F84B77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Не застилать постель перед экзаменом (на всякий случай 4-ый)</w:t>
      </w:r>
    </w:p>
    <w:sectPr w:rsidR="003300D5" w:rsidRPr="00F8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53E30"/>
    <w:multiLevelType w:val="hybridMultilevel"/>
    <w:tmpl w:val="FED86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6D75"/>
    <w:multiLevelType w:val="multilevel"/>
    <w:tmpl w:val="F800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9C"/>
    <w:rsid w:val="000417B5"/>
    <w:rsid w:val="000752FB"/>
    <w:rsid w:val="00075492"/>
    <w:rsid w:val="00197B7C"/>
    <w:rsid w:val="002E4838"/>
    <w:rsid w:val="003300D5"/>
    <w:rsid w:val="0069521A"/>
    <w:rsid w:val="006C08F9"/>
    <w:rsid w:val="006C31D6"/>
    <w:rsid w:val="0073799C"/>
    <w:rsid w:val="007822D1"/>
    <w:rsid w:val="007C14B1"/>
    <w:rsid w:val="008264CE"/>
    <w:rsid w:val="00BE0F02"/>
    <w:rsid w:val="00CF56BD"/>
    <w:rsid w:val="00D50B57"/>
    <w:rsid w:val="00E745A9"/>
    <w:rsid w:val="00F46FB2"/>
    <w:rsid w:val="00F84B77"/>
    <w:rsid w:val="00F9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DA14F"/>
  <w15:chartTrackingRefBased/>
  <w15:docId w15:val="{9FDE7AF0-A3D1-4FA5-94BE-CF59F8478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5492"/>
    <w:rPr>
      <w:b/>
      <w:bCs/>
    </w:rPr>
  </w:style>
  <w:style w:type="character" w:customStyle="1" w:styleId="w">
    <w:name w:val="w"/>
    <w:basedOn w:val="a0"/>
    <w:rsid w:val="00075492"/>
  </w:style>
  <w:style w:type="character" w:styleId="a4">
    <w:name w:val="Hyperlink"/>
    <w:basedOn w:val="a0"/>
    <w:uiPriority w:val="99"/>
    <w:semiHidden/>
    <w:unhideWhenUsed/>
    <w:rsid w:val="00F9082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826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BE0F02"/>
  </w:style>
  <w:style w:type="paragraph" w:customStyle="1" w:styleId="v2-dict-entry-text">
    <w:name w:val="v2-dict-entry-text"/>
    <w:basedOn w:val="a"/>
    <w:rsid w:val="00BE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84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1%D1%83%D0%B4%D0%B4%D0%B8%D0%B7%D0%BC" TargetMode="External"/><Relationship Id="rId18" Type="http://schemas.openxmlformats.org/officeDocument/2006/relationships/hyperlink" Target="https://ru.wikipedia.org/wiki/%D0%A0%D0%BE%D0%B4_(%D1%8D%D1%82%D0%BD%D0%BE%D0%BB%D0%BE%D0%B3%D0%B8%D1%8F)" TargetMode="External"/><Relationship Id="rId26" Type="http://schemas.openxmlformats.org/officeDocument/2006/relationships/hyperlink" Target="http://dic.academic.ru/dic.nsf/enc_philosophy/2306" TargetMode="External"/><Relationship Id="rId39" Type="http://schemas.openxmlformats.org/officeDocument/2006/relationships/hyperlink" Target="https://ru.wikipedia.org/wiki/%D0%A7%D0%B5%D0%BB%D0%BE%D0%B2%D0%B5%D0%BA" TargetMode="External"/><Relationship Id="rId21" Type="http://schemas.openxmlformats.org/officeDocument/2006/relationships/hyperlink" Target="https://ru.wikipedia.org/wiki/%D0%90%D0%B2%D1%81%D1%82%D1%80%D0%B0%D0%BB%D0%B8%D1%8F" TargetMode="External"/><Relationship Id="rId34" Type="http://schemas.openxmlformats.org/officeDocument/2006/relationships/hyperlink" Target="http://dic.academic.ru/dic.nsf/enc_philosophy/3475" TargetMode="External"/><Relationship Id="rId42" Type="http://schemas.openxmlformats.org/officeDocument/2006/relationships/hyperlink" Target="https://ru.wikipedia.org/wiki/%D0%90%D0%BD%D1%82%D1%80%D0%BE%D0%BF%D0%BE%D0%BC%D0%BE%D1%80%D1%84%D0%B8%D0%B7%D0%BC" TargetMode="External"/><Relationship Id="rId47" Type="http://schemas.openxmlformats.org/officeDocument/2006/relationships/image" Target="media/image2.png"/><Relationship Id="rId7" Type="http://schemas.openxmlformats.org/officeDocument/2006/relationships/hyperlink" Target="https://ru.wikipedia.org/wiki/%D0%A4%D1%80%D0%B0%D0%BD%D1%86%D1%83%D0%B7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0%BE%D1%82%D0%B5%D0%BC%D0%B8%D0%B7%D0%BC" TargetMode="External"/><Relationship Id="rId29" Type="http://schemas.openxmlformats.org/officeDocument/2006/relationships/hyperlink" Target="https://ru.wikipedia.org/wiki/%D0%94%D1%83%D1%85_(%D1%81%D0%B2%D0%B5%D1%80%D1%85%D1%8A%D0%B5%D1%81%D1%82%D0%B5%D1%81%D1%82%D0%B2%D0%B5%D0%BD%D0%BD%D0%BE%D0%B5_%D1%81%D1%83%D1%89%D0%B5%D1%81%D1%82%D0%B2%D0%BE)" TargetMode="External"/><Relationship Id="rId11" Type="http://schemas.openxmlformats.org/officeDocument/2006/relationships/hyperlink" Target="https://ru.wikipedia.org/wiki/%D0%9C%D0%BE%D1%89%D0%B8" TargetMode="External"/><Relationship Id="rId24" Type="http://schemas.openxmlformats.org/officeDocument/2006/relationships/hyperlink" Target="http://dic.academic.ru/dic.nsf/enc_philosophy/4197" TargetMode="External"/><Relationship Id="rId32" Type="http://schemas.openxmlformats.org/officeDocument/2006/relationships/hyperlink" Target="https://ru.wikipedia.org/wiki/%D0%90%D0%BD%D0%B8%D0%BC%D0%B8%D0%B7%D0%BC" TargetMode="External"/><Relationship Id="rId37" Type="http://schemas.openxmlformats.org/officeDocument/2006/relationships/hyperlink" Target="https://ru.wikipedia.org/wiki/%D0%90%D0%BD%D1%82%D1%80%D0%BE%D0%BF%D0%BE%D0%BC%D0%BE%D1%80%D1%84%D0%B8%D0%B7%D0%BC" TargetMode="External"/><Relationship Id="rId40" Type="http://schemas.openxmlformats.org/officeDocument/2006/relationships/hyperlink" Target="https://ru.wikipedia.org/wiki/%D0%96%D0%B8%D0%B2%D0%BE%D1%82%D0%BD%D1%8B%D0%B5" TargetMode="External"/><Relationship Id="rId45" Type="http://schemas.openxmlformats.org/officeDocument/2006/relationships/hyperlink" Target="https://ru.wikipedia.org/wiki/%D0%90%D0%BD%D1%82%D1%80%D0%BE%D0%BF%D0%BE%D0%BC%D0%BE%D1%80%D1%84%D0%B8%D0%B7%D0%BC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0%D0%B5%D0%BB%D0%B8%D0%B3%D0%B8%D0%BE%D0%B7%D0%BD%D1%8B%D0%B9_%D1%84%D0%B5%D1%82%D0%B8%D1%88%D0%B8%D0%B7%D0%BC" TargetMode="External"/><Relationship Id="rId23" Type="http://schemas.openxmlformats.org/officeDocument/2006/relationships/hyperlink" Target="https://ru.wikipedia.org/wiki/%D0%90%D1%84%D1%80%D0%B8%D0%BA%D0%B0%D0%BD%D1%81%D0%BA%D0%B8%D0%B5_%D1%82%D1%80%D0%B0%D0%B4%D0%B8%D1%86%D0%B8%D0%BE%D0%BD%D0%BD%D1%8B%D0%B5_%D1%80%D0%B5%D0%BB%D0%B8%D0%B3%D0%B8%D0%B8" TargetMode="External"/><Relationship Id="rId28" Type="http://schemas.openxmlformats.org/officeDocument/2006/relationships/hyperlink" Target="https://ru.wikipedia.org/wiki/%D0%94%D1%83%D1%88%D0%B0" TargetMode="External"/><Relationship Id="rId36" Type="http://schemas.openxmlformats.org/officeDocument/2006/relationships/hyperlink" Target="https://ru.wikipedia.org/wiki/%D0%94%D1%80%D0%B5%D0%B2%D0%BD%D0%B5%D0%B3%D1%80%D0%B5%D1%87%D0%B5%D1%81%D0%BA%D0%B8%D0%B9_%D1%8F%D0%B7%D1%8B%D0%BA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u.wikipedia.org/wiki/%D0%A0%D0%B5%D0%BB%D0%B8%D0%B3%D0%B8%D0%BE%D0%B7%D0%BD%D1%8B%D0%B9_%D1%84%D0%B5%D1%82%D0%B8%D1%88%D0%B8%D0%B7%D0%BC" TargetMode="External"/><Relationship Id="rId19" Type="http://schemas.openxmlformats.org/officeDocument/2006/relationships/hyperlink" Target="https://ru.wikipedia.org/wiki/%D0%A4%D1%80%D0%B0%D1%82%D1%80%D0%B8%D1%8F" TargetMode="External"/><Relationship Id="rId31" Type="http://schemas.openxmlformats.org/officeDocument/2006/relationships/hyperlink" Target="https://ru.wikipedia.org/wiki/%D0%90%D0%BD%D0%B8%D0%BC%D0%B8%D0%B7%D0%BC" TargetMode="External"/><Relationship Id="rId44" Type="http://schemas.openxmlformats.org/officeDocument/2006/relationships/hyperlink" Target="https://ru.wikipedia.org/wiki/%D0%90%D0%BD%D1%82%D1%80%D0%BE%D0%BF%D0%BE%D0%BC%D0%BE%D1%80%D1%84%D0%B8%D0%B7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B%D0%B8%D0%B3%D0%B8%D0%BE%D0%B7%D0%BD%D1%8B%D0%B9_%D1%84%D0%B5%D1%82%D0%B8%D1%88%D0%B8%D0%B7%D0%BC" TargetMode="External"/><Relationship Id="rId14" Type="http://schemas.openxmlformats.org/officeDocument/2006/relationships/hyperlink" Target="https://ru.wikipedia.org/wiki/%D0%A0%D0%B5%D0%BB%D0%B8%D0%B3%D0%B8%D0%BE%D0%B7%D0%BD%D1%8B%D0%B9_%D1%84%D0%B5%D1%82%D0%B8%D1%88%D0%B8%D0%B7%D0%BC" TargetMode="External"/><Relationship Id="rId22" Type="http://schemas.openxmlformats.org/officeDocument/2006/relationships/hyperlink" Target="https://ru.wikipedia.org/wiki/%D0%A1%D0%B5%D0%B2%D0%B5%D1%80%D0%BD%D0%B0%D1%8F_%D0%90%D0%BC%D0%B5%D1%80%D0%B8%D0%BA%D0%B0" TargetMode="External"/><Relationship Id="rId27" Type="http://schemas.openxmlformats.org/officeDocument/2006/relationships/hyperlink" Target="https://ru.wikipedia.org/wiki/%D0%9B%D0%B0%D1%82%D0%B8%D0%BD%D1%81%D0%BA%D0%B8%D0%B9_%D1%8F%D0%B7%D1%8B%D0%BA" TargetMode="External"/><Relationship Id="rId30" Type="http://schemas.openxmlformats.org/officeDocument/2006/relationships/hyperlink" Target="https://ru.wikipedia.org/wiki/%D0%9F%D1%80%D0%B8%D1%80%D0%BE%D0%B4%D0%B0" TargetMode="External"/><Relationship Id="rId35" Type="http://schemas.openxmlformats.org/officeDocument/2006/relationships/hyperlink" Target="https://ru.wikipedia.org/wiki/%D0%A4%D1%80%D0%B0%D0%BD%D1%86%D1%83%D0%B7%D1%81%D0%BA%D0%B8%D0%B9_%D1%8F%D0%B7%D1%8B%D0%BA" TargetMode="External"/><Relationship Id="rId43" Type="http://schemas.openxmlformats.org/officeDocument/2006/relationships/hyperlink" Target="https://ru.wikipedia.org/wiki/%D0%90%D0%BD%D1%82%D1%80%D0%BE%D0%BF%D0%BE%D0%BC%D0%BE%D1%80%D1%84%D0%B8%D0%B7%D0%BC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ru.wikipedia.org/wiki/%D0%A0%D0%B5%D0%BB%D0%B8%D0%B3%D0%B8%D0%BE%D0%B7%D0%BD%D1%8B%D0%B9_%D0%BA%D1%83%D0%BB%D1%8C%D1%8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A5%D1%80%D0%B8%D1%81%D1%82%D0%B8%D0%B0%D0%BD%D1%81%D1%82%D0%B2%D0%BE" TargetMode="External"/><Relationship Id="rId17" Type="http://schemas.openxmlformats.org/officeDocument/2006/relationships/hyperlink" Target="https://ru.wikipedia.org/wiki/%D0%9E%D0%B4%D0%B6%D0%B8%D0%B1%D0%B2%D0%B0_(%D0%BD%D0%B0%D1%80%D0%BE%D0%B4)" TargetMode="External"/><Relationship Id="rId25" Type="http://schemas.openxmlformats.org/officeDocument/2006/relationships/hyperlink" Target="http://dic.academic.ru/dic.nsf/enc_philosophy/1095" TargetMode="External"/><Relationship Id="rId33" Type="http://schemas.openxmlformats.org/officeDocument/2006/relationships/hyperlink" Target="http://dic.academic.ru/dic.nsf/enc_philosophy/1308" TargetMode="External"/><Relationship Id="rId38" Type="http://schemas.openxmlformats.org/officeDocument/2006/relationships/hyperlink" Target="https://ru.wikipedia.org/wiki/%D0%90%D0%BD%D1%82%D1%80%D0%BE%D0%BF%D0%BE%D0%BC%D0%BE%D1%80%D1%84%D0%B8%D0%B7%D0%BC" TargetMode="External"/><Relationship Id="rId46" Type="http://schemas.openxmlformats.org/officeDocument/2006/relationships/hyperlink" Target="https://ru.wikipedia.org/wiki/%D0%9A%D0%BE%D0%BD%D1%86%D0%B5%D0%BF%D1%86%D0%B8%D1%8F" TargetMode="External"/><Relationship Id="rId20" Type="http://schemas.openxmlformats.org/officeDocument/2006/relationships/hyperlink" Target="https://ru.wikipedia.org/wiki/%D0%9F%D0%BB%D0%B5%D0%BC%D1%8F" TargetMode="External"/><Relationship Id="rId41" Type="http://schemas.openxmlformats.org/officeDocument/2006/relationships/hyperlink" Target="https://ru.wikipedia.org/wiki/%D0%A0%D0%B0%D1%81%D1%82%D0%B5%D0%BD%D0%B8%D1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ic.academic.ru/dic.nsf/dic_fwords/11903/%D0%A4%D0%95%D0%A2%D0%98%D0%A8%D0%98%D0%97%D0%9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1687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22</cp:revision>
  <dcterms:created xsi:type="dcterms:W3CDTF">2020-10-07T16:53:00Z</dcterms:created>
  <dcterms:modified xsi:type="dcterms:W3CDTF">2020-10-08T07:56:00Z</dcterms:modified>
</cp:coreProperties>
</file>