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E13AAC4" w14:textId="77777777" w:rsidR="005E55DB" w:rsidRPr="005E55DB" w:rsidRDefault="005E55DB" w:rsidP="005E55DB">
      <w:pPr>
        <w:pStyle w:val="2"/>
        <w:shd w:val="clear" w:color="auto" w:fill="FFFFFF"/>
        <w:spacing w:before="300" w:after="150"/>
        <w:jc w:val="both"/>
        <w:rPr>
          <w:rFonts w:ascii="Times New Roman" w:hAnsi="Times New Roman" w:cs="Times New Roman"/>
          <w:color w:val="000000"/>
          <w:sz w:val="45"/>
          <w:szCs w:val="45"/>
        </w:rPr>
      </w:pPr>
      <w:r w:rsidRPr="005E55DB">
        <w:rPr>
          <w:rFonts w:ascii="Times New Roman" w:hAnsi="Times New Roman" w:cs="Times New Roman"/>
          <w:b/>
          <w:bCs/>
          <w:color w:val="000000"/>
          <w:sz w:val="45"/>
          <w:szCs w:val="45"/>
        </w:rPr>
        <w:t>Характеристика трафаретной печати</w:t>
      </w:r>
    </w:p>
    <w:p w14:paraId="738AE310" w14:textId="77777777" w:rsidR="005E55DB" w:rsidRPr="005E55DB" w:rsidRDefault="005E55DB" w:rsidP="005E55DB">
      <w:pPr>
        <w:pStyle w:val="a4"/>
        <w:shd w:val="clear" w:color="auto" w:fill="FFFFFF"/>
        <w:spacing w:before="0" w:beforeAutospacing="0" w:after="150" w:afterAutospacing="0"/>
        <w:jc w:val="both"/>
        <w:rPr>
          <w:sz w:val="27"/>
          <w:szCs w:val="27"/>
        </w:rPr>
      </w:pPr>
      <w:r w:rsidRPr="005E55DB">
        <w:rPr>
          <w:sz w:val="27"/>
          <w:szCs w:val="27"/>
        </w:rPr>
        <w:t>Трафаретная печать — технология, при которой краска переносится на запечатываемый материал путем ее продавливания через печатающие элементы трафаретной формы.</w:t>
      </w:r>
    </w:p>
    <w:p w14:paraId="3235D00E" w14:textId="77777777" w:rsidR="005E55DB" w:rsidRPr="005E55DB" w:rsidRDefault="005E55DB" w:rsidP="005E55DB">
      <w:pPr>
        <w:pStyle w:val="a4"/>
        <w:shd w:val="clear" w:color="auto" w:fill="FFFFFF"/>
        <w:spacing w:before="0" w:beforeAutospacing="0" w:after="150" w:afterAutospacing="0"/>
        <w:jc w:val="both"/>
        <w:rPr>
          <w:sz w:val="27"/>
          <w:szCs w:val="27"/>
        </w:rPr>
      </w:pPr>
      <w:r w:rsidRPr="005E55DB">
        <w:rPr>
          <w:sz w:val="27"/>
          <w:szCs w:val="27"/>
        </w:rPr>
        <w:t>Достоинства трафаретной печати можно разделить на две группы: технологические и оформительские. Наиболее существенным технологическим достоинством трафаретной печати является возможность воспроизводить изображения на широчайшем спектре материалов и поверхностях разной геометрической формы. К оформительским достоинствам трафаретного способа относится возможность нанесения красочного слоя большой толщины (что позволяет получать насыщенные цвета на отпечатках), а также эффект рельефности.</w:t>
      </w:r>
    </w:p>
    <w:p w14:paraId="557B6AA6" w14:textId="77777777" w:rsidR="005E55DB" w:rsidRPr="005E55DB" w:rsidRDefault="005E55DB" w:rsidP="005E55DB">
      <w:pPr>
        <w:pStyle w:val="a4"/>
        <w:shd w:val="clear" w:color="auto" w:fill="FFFFFF"/>
        <w:spacing w:before="0" w:beforeAutospacing="0" w:after="150" w:afterAutospacing="0"/>
        <w:jc w:val="both"/>
        <w:rPr>
          <w:sz w:val="27"/>
          <w:szCs w:val="27"/>
        </w:rPr>
      </w:pPr>
      <w:r w:rsidRPr="005E55DB">
        <w:rPr>
          <w:sz w:val="27"/>
          <w:szCs w:val="27"/>
        </w:rPr>
        <w:t xml:space="preserve">Вместе с тем, трафаретные печатные машины отличаются сравнительно невысокой производительностью, а трафаретные формы — относительно низким разрешением. Поэтому трафаретная печать используется в основном для печати штриховой графики и текста при изготовлении мало- и </w:t>
      </w:r>
      <w:proofErr w:type="spellStart"/>
      <w:r w:rsidRPr="005E55DB">
        <w:rPr>
          <w:sz w:val="27"/>
          <w:szCs w:val="27"/>
        </w:rPr>
        <w:t>среднетиражной</w:t>
      </w:r>
      <w:proofErr w:type="spellEnd"/>
      <w:r w:rsidRPr="005E55DB">
        <w:rPr>
          <w:sz w:val="27"/>
          <w:szCs w:val="27"/>
        </w:rPr>
        <w:t xml:space="preserve"> продукции.</w:t>
      </w:r>
    </w:p>
    <w:p w14:paraId="7AB739AB" w14:textId="77777777" w:rsidR="005E55DB" w:rsidRPr="005E55DB" w:rsidRDefault="005E55DB" w:rsidP="005E55DB">
      <w:pPr>
        <w:pStyle w:val="a4"/>
        <w:shd w:val="clear" w:color="auto" w:fill="FFFFFF"/>
        <w:spacing w:before="0" w:beforeAutospacing="0" w:after="150" w:afterAutospacing="0"/>
        <w:jc w:val="both"/>
        <w:rPr>
          <w:sz w:val="27"/>
          <w:szCs w:val="27"/>
        </w:rPr>
      </w:pPr>
      <w:r w:rsidRPr="005E55DB">
        <w:rPr>
          <w:sz w:val="27"/>
          <w:szCs w:val="27"/>
        </w:rPr>
        <w:t>Доля печатной продукции, производимой трафаретным способом, долгое время оставалась стабильно низкой, однако в последние несколько лет она начала увеличиваться. Это связано, с одной стороны, с повышением требований к качеству оформления печатной продукции, а с другой стороны, с уменьшением средних тиражей.</w:t>
      </w:r>
    </w:p>
    <w:p w14:paraId="622C4D61" w14:textId="269E2C5A" w:rsidR="005E55DB" w:rsidRPr="005E55DB" w:rsidRDefault="005E55DB" w:rsidP="005E55DB">
      <w:pPr>
        <w:pStyle w:val="a4"/>
        <w:shd w:val="clear" w:color="auto" w:fill="FFFFFF"/>
        <w:spacing w:before="0" w:beforeAutospacing="0" w:after="150" w:afterAutospacing="0"/>
        <w:jc w:val="both"/>
        <w:rPr>
          <w:sz w:val="28"/>
          <w:szCs w:val="28"/>
        </w:rPr>
      </w:pPr>
      <w:r w:rsidRPr="005E55DB">
        <w:rPr>
          <w:noProof/>
          <w:sz w:val="28"/>
          <w:szCs w:val="28"/>
        </w:rPr>
        <w:drawing>
          <wp:inline distT="0" distB="0" distL="0" distR="0" wp14:anchorId="439DF6D9" wp14:editId="452B3BB3">
            <wp:extent cx="4758055" cy="1557655"/>
            <wp:effectExtent l="0" t="0" r="4445" b="4445"/>
            <wp:docPr id="2" name="Рисунок 2" descr="Параметры трафаретного печатного аппарата: ? — технологический зазор; ? — угол наклона ракеля; V — скорость перемещения ракеля относительно форм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Параметры трафаретного печатного аппарата: ? — технологический зазор; ? — угол наклона ракеля; V — скорость перемещения ракеля относительно формы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8055" cy="1557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A1709B" w14:textId="77777777" w:rsidR="005E55DB" w:rsidRPr="005E55DB" w:rsidRDefault="005E55DB" w:rsidP="005E55DB">
      <w:pPr>
        <w:pStyle w:val="a4"/>
        <w:shd w:val="clear" w:color="auto" w:fill="FFFFFF"/>
        <w:spacing w:before="0" w:beforeAutospacing="0" w:after="150" w:afterAutospacing="0"/>
        <w:jc w:val="both"/>
        <w:rPr>
          <w:sz w:val="28"/>
          <w:szCs w:val="28"/>
        </w:rPr>
      </w:pPr>
      <w:r w:rsidRPr="005E55DB">
        <w:rPr>
          <w:rStyle w:val="a7"/>
          <w:b/>
          <w:bCs/>
          <w:sz w:val="28"/>
          <w:szCs w:val="28"/>
        </w:rPr>
        <w:t>Параметры трафаретного печатного аппарата</w:t>
      </w:r>
      <w:proofErr w:type="gramStart"/>
      <w:r w:rsidRPr="005E55DB">
        <w:rPr>
          <w:rStyle w:val="a7"/>
          <w:b/>
          <w:bCs/>
          <w:sz w:val="28"/>
          <w:szCs w:val="28"/>
        </w:rPr>
        <w:t>: ?</w:t>
      </w:r>
      <w:proofErr w:type="gramEnd"/>
      <w:r w:rsidRPr="005E55DB">
        <w:rPr>
          <w:rStyle w:val="a7"/>
          <w:b/>
          <w:bCs/>
          <w:sz w:val="28"/>
          <w:szCs w:val="28"/>
        </w:rPr>
        <w:t> — технологический зазор; ? — угол наклона ракеля; V — скорость перемещения ракеля относительно формы</w:t>
      </w:r>
    </w:p>
    <w:p w14:paraId="4469D981" w14:textId="77777777" w:rsidR="005E55DB" w:rsidRPr="005E55DB" w:rsidRDefault="005E55DB" w:rsidP="005E55DB">
      <w:pPr>
        <w:pStyle w:val="a4"/>
        <w:shd w:val="clear" w:color="auto" w:fill="FFFFFF"/>
        <w:spacing w:before="0" w:beforeAutospacing="0" w:after="150" w:afterAutospacing="0"/>
        <w:jc w:val="both"/>
        <w:rPr>
          <w:sz w:val="28"/>
          <w:szCs w:val="28"/>
        </w:rPr>
      </w:pPr>
      <w:r w:rsidRPr="005E55DB">
        <w:rPr>
          <w:sz w:val="28"/>
          <w:szCs w:val="28"/>
        </w:rPr>
        <w:t>Повышению роли трафаретного способа в полиграфическом производстве способствует также совершенствование технологии и оборудования. Наиболее важными являются следующие инновации:</w:t>
      </w:r>
    </w:p>
    <w:p w14:paraId="2BC9F29F" w14:textId="77777777" w:rsidR="005E55DB" w:rsidRPr="005E55DB" w:rsidRDefault="005E55DB" w:rsidP="005E55DB">
      <w:pPr>
        <w:pStyle w:val="a4"/>
        <w:shd w:val="clear" w:color="auto" w:fill="FFFFFF"/>
        <w:spacing w:before="0" w:beforeAutospacing="0" w:after="150" w:afterAutospacing="0"/>
        <w:jc w:val="both"/>
        <w:rPr>
          <w:sz w:val="28"/>
          <w:szCs w:val="28"/>
        </w:rPr>
      </w:pPr>
      <w:r w:rsidRPr="005E55DB">
        <w:rPr>
          <w:sz w:val="28"/>
          <w:szCs w:val="28"/>
        </w:rPr>
        <w:t xml:space="preserve">• цифровое </w:t>
      </w:r>
      <w:proofErr w:type="spellStart"/>
      <w:r w:rsidRPr="005E55DB">
        <w:rPr>
          <w:sz w:val="28"/>
          <w:szCs w:val="28"/>
        </w:rPr>
        <w:t>термоабляционное</w:t>
      </w:r>
      <w:proofErr w:type="spellEnd"/>
      <w:r w:rsidRPr="005E55DB">
        <w:rPr>
          <w:sz w:val="28"/>
          <w:szCs w:val="28"/>
        </w:rPr>
        <w:t xml:space="preserve"> изготовление форм (используется в </w:t>
      </w:r>
      <w:proofErr w:type="spellStart"/>
      <w:r w:rsidRPr="005E55DB">
        <w:rPr>
          <w:sz w:val="28"/>
          <w:szCs w:val="28"/>
        </w:rPr>
        <w:t>ризографии</w:t>
      </w:r>
      <w:proofErr w:type="spellEnd"/>
      <w:r w:rsidRPr="005E55DB">
        <w:rPr>
          <w:sz w:val="28"/>
          <w:szCs w:val="28"/>
        </w:rPr>
        <w:t>);</w:t>
      </w:r>
    </w:p>
    <w:p w14:paraId="7D6D7F8C" w14:textId="77777777" w:rsidR="005E55DB" w:rsidRPr="005E55DB" w:rsidRDefault="005E55DB" w:rsidP="005E55DB">
      <w:pPr>
        <w:pStyle w:val="a4"/>
        <w:shd w:val="clear" w:color="auto" w:fill="FFFFFF"/>
        <w:spacing w:before="0" w:beforeAutospacing="0" w:after="150" w:afterAutospacing="0"/>
        <w:jc w:val="both"/>
        <w:rPr>
          <w:sz w:val="28"/>
          <w:szCs w:val="28"/>
        </w:rPr>
      </w:pPr>
      <w:r w:rsidRPr="005E55DB">
        <w:rPr>
          <w:sz w:val="28"/>
          <w:szCs w:val="28"/>
        </w:rPr>
        <w:t xml:space="preserve">• разработка </w:t>
      </w:r>
      <w:proofErr w:type="spellStart"/>
      <w:r w:rsidRPr="005E55DB">
        <w:rPr>
          <w:sz w:val="28"/>
          <w:szCs w:val="28"/>
        </w:rPr>
        <w:t>высоколиниатурных</w:t>
      </w:r>
      <w:proofErr w:type="spellEnd"/>
      <w:r w:rsidRPr="005E55DB">
        <w:rPr>
          <w:sz w:val="28"/>
          <w:szCs w:val="28"/>
        </w:rPr>
        <w:t xml:space="preserve"> сеток (способствует улучшению качества печати за счет повышения разрешения трафаретных форм);</w:t>
      </w:r>
    </w:p>
    <w:p w14:paraId="6CC30A21" w14:textId="77777777" w:rsidR="005E55DB" w:rsidRPr="005E55DB" w:rsidRDefault="005E55DB" w:rsidP="005E55DB">
      <w:pPr>
        <w:pStyle w:val="a4"/>
        <w:shd w:val="clear" w:color="auto" w:fill="FFFFFF"/>
        <w:spacing w:before="0" w:beforeAutospacing="0" w:after="150" w:afterAutospacing="0"/>
        <w:jc w:val="both"/>
        <w:rPr>
          <w:sz w:val="28"/>
          <w:szCs w:val="28"/>
        </w:rPr>
      </w:pPr>
      <w:r w:rsidRPr="005E55DB">
        <w:rPr>
          <w:sz w:val="28"/>
          <w:szCs w:val="28"/>
        </w:rPr>
        <w:lastRenderedPageBreak/>
        <w:t>• использование УФ-отверждаемых красок (способствует улучшению качества печати, уменьшению габаритных размеров печатных машин, увеличению скорости работы многокрасочных машин за счет повышения скорости закрепления красок).</w:t>
      </w:r>
    </w:p>
    <w:p w14:paraId="5356C97D" w14:textId="21F5A642" w:rsidR="005E55DB" w:rsidRPr="005E55DB" w:rsidRDefault="005E55DB" w:rsidP="005E55DB">
      <w:pPr>
        <w:pStyle w:val="a3"/>
        <w:rPr>
          <w:rFonts w:ascii="Times New Roman" w:hAnsi="Times New Roman" w:cs="Times New Roman"/>
          <w:b/>
          <w:bCs/>
          <w:sz w:val="28"/>
          <w:szCs w:val="28"/>
        </w:rPr>
      </w:pPr>
      <w:r w:rsidRPr="005E55DB">
        <w:rPr>
          <w:rFonts w:ascii="Times New Roman" w:hAnsi="Times New Roman" w:cs="Times New Roman"/>
          <w:b/>
          <w:bCs/>
          <w:sz w:val="28"/>
          <w:szCs w:val="28"/>
        </w:rPr>
        <w:t xml:space="preserve">(Источник: </w:t>
      </w:r>
      <w:hyperlink r:id="rId6" w:history="1">
        <w:r w:rsidRPr="005E55DB">
          <w:rPr>
            <w:rStyle w:val="a5"/>
            <w:rFonts w:ascii="Times New Roman" w:hAnsi="Times New Roman" w:cs="Times New Roman"/>
            <w:b/>
            <w:bCs/>
            <w:color w:val="auto"/>
            <w:sz w:val="28"/>
            <w:szCs w:val="28"/>
          </w:rPr>
          <w:t>https://compuart.ru/article/8809</w:t>
        </w:r>
      </w:hyperlink>
      <w:r w:rsidRPr="005E55DB">
        <w:rPr>
          <w:rFonts w:ascii="Times New Roman" w:hAnsi="Times New Roman" w:cs="Times New Roman"/>
          <w:b/>
          <w:bCs/>
          <w:sz w:val="28"/>
          <w:szCs w:val="28"/>
        </w:rPr>
        <w:t>)</w:t>
      </w:r>
    </w:p>
    <w:p w14:paraId="3498A7EF" w14:textId="77777777" w:rsidR="005E55DB" w:rsidRPr="005E55DB" w:rsidRDefault="005E55DB" w:rsidP="005E55D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ru-BY" w:eastAsia="ru-BY"/>
        </w:rPr>
      </w:pPr>
      <w:r w:rsidRPr="005E55DB">
        <w:rPr>
          <w:rFonts w:ascii="Times New Roman" w:eastAsia="Times New Roman" w:hAnsi="Times New Roman" w:cs="Times New Roman"/>
          <w:sz w:val="28"/>
          <w:szCs w:val="28"/>
          <w:lang w:val="ru-BY" w:eastAsia="ru-BY"/>
        </w:rPr>
        <w:t>Трафаретная печать обеспечивает получение отпечатков со специфическим визуальным эффектом за счет толстых красочных слоев, а также дает возможность запечатывания не только плоских (листовых) материалов, но и объемных изделий.</w:t>
      </w:r>
    </w:p>
    <w:p w14:paraId="5F6F5A75" w14:textId="77777777" w:rsidR="005E55DB" w:rsidRPr="005E55DB" w:rsidRDefault="005E55DB" w:rsidP="005E55D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ru-BY" w:eastAsia="ru-BY"/>
        </w:rPr>
      </w:pPr>
      <w:r w:rsidRPr="005E55DB">
        <w:rPr>
          <w:rFonts w:ascii="Times New Roman" w:eastAsia="Times New Roman" w:hAnsi="Times New Roman" w:cs="Times New Roman"/>
          <w:sz w:val="28"/>
          <w:szCs w:val="28"/>
          <w:lang w:val="ru-BY" w:eastAsia="ru-BY"/>
        </w:rPr>
        <w:t>Оттиск в трафаретной печати получают путем продавливания краски сквозь незакрытые печатающие элементы формы на ситовой ткани. Необходимый контакт между формой и запечатываемой поверхностью, а также перенос краски достигается давлением упруго-эластичного ракеля.</w:t>
      </w:r>
    </w:p>
    <w:p w14:paraId="4DEE2427" w14:textId="77777777" w:rsidR="005E55DB" w:rsidRPr="005E55DB" w:rsidRDefault="005E55DB" w:rsidP="005E55D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ru-BY" w:eastAsia="ru-BY"/>
        </w:rPr>
      </w:pPr>
      <w:r w:rsidRPr="005E55DB">
        <w:rPr>
          <w:rFonts w:ascii="Times New Roman" w:eastAsia="Times New Roman" w:hAnsi="Times New Roman" w:cs="Times New Roman"/>
          <w:sz w:val="28"/>
          <w:szCs w:val="28"/>
          <w:lang w:val="ru-BY" w:eastAsia="ru-BY"/>
        </w:rPr>
        <w:t>Факторами, влияющими на формирование красочного слоя на оттиске, являются:</w:t>
      </w:r>
    </w:p>
    <w:p w14:paraId="43EDCA5A" w14:textId="77777777" w:rsidR="005E55DB" w:rsidRPr="005E55DB" w:rsidRDefault="005E55DB" w:rsidP="005E55DB">
      <w:pPr>
        <w:numPr>
          <w:ilvl w:val="0"/>
          <w:numId w:val="3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ru-BY" w:eastAsia="ru-BY"/>
        </w:rPr>
      </w:pPr>
      <w:r w:rsidRPr="005E55DB">
        <w:rPr>
          <w:rFonts w:ascii="Times New Roman" w:eastAsia="Times New Roman" w:hAnsi="Times New Roman" w:cs="Times New Roman"/>
          <w:sz w:val="28"/>
          <w:szCs w:val="28"/>
          <w:lang w:val="ru-BY" w:eastAsia="ru-BY"/>
        </w:rPr>
        <w:t>• характеристика применяемой сетки-основы формы;</w:t>
      </w:r>
    </w:p>
    <w:p w14:paraId="1478C4E7" w14:textId="77777777" w:rsidR="005E55DB" w:rsidRPr="005E55DB" w:rsidRDefault="005E55DB" w:rsidP="005E55DB">
      <w:pPr>
        <w:numPr>
          <w:ilvl w:val="0"/>
          <w:numId w:val="3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ru-BY" w:eastAsia="ru-BY"/>
        </w:rPr>
      </w:pPr>
      <w:r w:rsidRPr="005E55DB">
        <w:rPr>
          <w:rFonts w:ascii="Times New Roman" w:eastAsia="Times New Roman" w:hAnsi="Times New Roman" w:cs="Times New Roman"/>
          <w:sz w:val="28"/>
          <w:szCs w:val="28"/>
          <w:lang w:val="ru-BY" w:eastAsia="ru-BY"/>
        </w:rPr>
        <w:t>• способ изготовления печатной формы;</w:t>
      </w:r>
    </w:p>
    <w:p w14:paraId="78267C19" w14:textId="77777777" w:rsidR="005E55DB" w:rsidRPr="005E55DB" w:rsidRDefault="005E55DB" w:rsidP="005E55DB">
      <w:pPr>
        <w:numPr>
          <w:ilvl w:val="0"/>
          <w:numId w:val="3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ru-BY" w:eastAsia="ru-BY"/>
        </w:rPr>
      </w:pPr>
      <w:r w:rsidRPr="005E55DB">
        <w:rPr>
          <w:rFonts w:ascii="Times New Roman" w:eastAsia="Times New Roman" w:hAnsi="Times New Roman" w:cs="Times New Roman"/>
          <w:sz w:val="28"/>
          <w:szCs w:val="28"/>
          <w:lang w:val="ru-BY" w:eastAsia="ru-BY"/>
        </w:rPr>
        <w:t>• характер запечатываемой поверхности;</w:t>
      </w:r>
    </w:p>
    <w:p w14:paraId="7773D566" w14:textId="77777777" w:rsidR="005E55DB" w:rsidRPr="005E55DB" w:rsidRDefault="005E55DB" w:rsidP="005E55DB">
      <w:pPr>
        <w:numPr>
          <w:ilvl w:val="0"/>
          <w:numId w:val="3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ru-BY" w:eastAsia="ru-BY"/>
        </w:rPr>
      </w:pPr>
      <w:r w:rsidRPr="005E55DB">
        <w:rPr>
          <w:rFonts w:ascii="Times New Roman" w:eastAsia="Times New Roman" w:hAnsi="Times New Roman" w:cs="Times New Roman"/>
          <w:sz w:val="28"/>
          <w:szCs w:val="28"/>
          <w:lang w:val="ru-BY" w:eastAsia="ru-BY"/>
        </w:rPr>
        <w:t>• свойства краски;</w:t>
      </w:r>
    </w:p>
    <w:p w14:paraId="31CE8FE2" w14:textId="77777777" w:rsidR="005E55DB" w:rsidRPr="005E55DB" w:rsidRDefault="005E55DB" w:rsidP="005E55DB">
      <w:pPr>
        <w:numPr>
          <w:ilvl w:val="0"/>
          <w:numId w:val="3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ru-BY" w:eastAsia="ru-BY"/>
        </w:rPr>
      </w:pPr>
      <w:r w:rsidRPr="005E55DB">
        <w:rPr>
          <w:rFonts w:ascii="Times New Roman" w:eastAsia="Times New Roman" w:hAnsi="Times New Roman" w:cs="Times New Roman"/>
          <w:sz w:val="28"/>
          <w:szCs w:val="28"/>
          <w:lang w:val="ru-BY" w:eastAsia="ru-BY"/>
        </w:rPr>
        <w:t>• твердость ракеля и профиль его кромки;</w:t>
      </w:r>
    </w:p>
    <w:p w14:paraId="5C72A53F" w14:textId="77777777" w:rsidR="005E55DB" w:rsidRPr="005E55DB" w:rsidRDefault="005E55DB" w:rsidP="005E55DB">
      <w:pPr>
        <w:numPr>
          <w:ilvl w:val="0"/>
          <w:numId w:val="3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ru-BY" w:eastAsia="ru-BY"/>
        </w:rPr>
      </w:pPr>
      <w:r w:rsidRPr="005E55DB">
        <w:rPr>
          <w:rFonts w:ascii="Times New Roman" w:eastAsia="Times New Roman" w:hAnsi="Times New Roman" w:cs="Times New Roman"/>
          <w:sz w:val="28"/>
          <w:szCs w:val="28"/>
          <w:lang w:val="ru-BY" w:eastAsia="ru-BY"/>
        </w:rPr>
        <w:t>• режимы печатного процесса;</w:t>
      </w:r>
    </w:p>
    <w:p w14:paraId="353A3B0D" w14:textId="77777777" w:rsidR="005E55DB" w:rsidRPr="005E55DB" w:rsidRDefault="005E55DB" w:rsidP="005E55DB">
      <w:pPr>
        <w:numPr>
          <w:ilvl w:val="0"/>
          <w:numId w:val="3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ru-BY" w:eastAsia="ru-BY"/>
        </w:rPr>
      </w:pPr>
      <w:r w:rsidRPr="005E55DB">
        <w:rPr>
          <w:rFonts w:ascii="Times New Roman" w:eastAsia="Times New Roman" w:hAnsi="Times New Roman" w:cs="Times New Roman"/>
          <w:sz w:val="28"/>
          <w:szCs w:val="28"/>
          <w:lang w:val="ru-BY" w:eastAsia="ru-BY"/>
        </w:rPr>
        <w:t>• расстояние между формой и запечатываемой поверхностью;</w:t>
      </w:r>
    </w:p>
    <w:p w14:paraId="15F84169" w14:textId="77777777" w:rsidR="005E55DB" w:rsidRPr="005E55DB" w:rsidRDefault="005E55DB" w:rsidP="005E55DB">
      <w:pPr>
        <w:numPr>
          <w:ilvl w:val="0"/>
          <w:numId w:val="3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ru-BY" w:eastAsia="ru-BY"/>
        </w:rPr>
      </w:pPr>
      <w:r w:rsidRPr="005E55DB">
        <w:rPr>
          <w:rFonts w:ascii="Times New Roman" w:eastAsia="Times New Roman" w:hAnsi="Times New Roman" w:cs="Times New Roman"/>
          <w:sz w:val="28"/>
          <w:szCs w:val="28"/>
          <w:lang w:val="ru-BY" w:eastAsia="ru-BY"/>
        </w:rPr>
        <w:t>• угол наклона и давления ракеля;</w:t>
      </w:r>
    </w:p>
    <w:p w14:paraId="6FF20AE5" w14:textId="77777777" w:rsidR="005E55DB" w:rsidRPr="005E55DB" w:rsidRDefault="005E55DB" w:rsidP="005E55DB">
      <w:pPr>
        <w:numPr>
          <w:ilvl w:val="0"/>
          <w:numId w:val="3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ru-BY" w:eastAsia="ru-BY"/>
        </w:rPr>
      </w:pPr>
      <w:r w:rsidRPr="005E55DB">
        <w:rPr>
          <w:rFonts w:ascii="Times New Roman" w:eastAsia="Times New Roman" w:hAnsi="Times New Roman" w:cs="Times New Roman"/>
          <w:sz w:val="28"/>
          <w:szCs w:val="28"/>
          <w:lang w:val="ru-BY" w:eastAsia="ru-BY"/>
        </w:rPr>
        <w:t>• количество краски, оставшейся на сетке после отвода печатной формы.</w:t>
      </w:r>
    </w:p>
    <w:p w14:paraId="3398E469" w14:textId="77777777" w:rsidR="005E55DB" w:rsidRPr="005E55DB" w:rsidRDefault="005E55DB" w:rsidP="005E55D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ru-BY" w:eastAsia="ru-BY"/>
        </w:rPr>
      </w:pPr>
      <w:r w:rsidRPr="005E55DB">
        <w:rPr>
          <w:rFonts w:ascii="Times New Roman" w:eastAsia="Times New Roman" w:hAnsi="Times New Roman" w:cs="Times New Roman"/>
          <w:sz w:val="28"/>
          <w:szCs w:val="28"/>
          <w:lang w:val="ru-BY" w:eastAsia="ru-BY"/>
        </w:rPr>
        <w:t>В процессе печатания поверхность формы располагается от поверхности запечатываемого материала на расстоянии 2—5 мм, называемом технологическим зазором. Ракель, надавливая на сетку, прогибает ее и создает узкую полоску контакта с запечатываемым материалом, формируя на нем калиброванный по толщине красочный слой.</w:t>
      </w:r>
    </w:p>
    <w:p w14:paraId="0B7F554F" w14:textId="77777777" w:rsidR="005E55DB" w:rsidRPr="005E55DB" w:rsidRDefault="005E55DB" w:rsidP="005E55D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ru-BY" w:eastAsia="ru-BY"/>
        </w:rPr>
      </w:pPr>
      <w:r w:rsidRPr="005E55DB">
        <w:rPr>
          <w:rFonts w:ascii="Times New Roman" w:eastAsia="Times New Roman" w:hAnsi="Times New Roman" w:cs="Times New Roman"/>
          <w:sz w:val="28"/>
          <w:szCs w:val="28"/>
          <w:lang w:val="ru-BY" w:eastAsia="ru-BY"/>
        </w:rPr>
        <w:t>По мере перемещения полосы контакта запечатываемый материал отделяется от формы вместе с красочным слоем, вытекающим из ячеек сетки. Объем краски, перешедший из ячейки на оттиск, всегда меньше калиброванного объема краски, находящейся в ячейке. Он, прежде всего, зависит от свойств сетки и запечатываемого материала, а также от свойств краски и режимов печатания.</w:t>
      </w:r>
    </w:p>
    <w:p w14:paraId="3259C320" w14:textId="6F8CDC93" w:rsidR="005E55DB" w:rsidRDefault="00BB3BEE" w:rsidP="005E55DB">
      <w:pPr>
        <w:pStyle w:val="a3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(Источник: </w:t>
      </w:r>
      <w:hyperlink r:id="rId7" w:history="1">
        <w:r w:rsidRPr="009F59F4">
          <w:rPr>
            <w:rStyle w:val="a5"/>
            <w:rFonts w:ascii="Times New Roman" w:hAnsi="Times New Roman" w:cs="Times New Roman"/>
            <w:b/>
            <w:bCs/>
            <w:sz w:val="28"/>
            <w:szCs w:val="28"/>
          </w:rPr>
          <w:t>https://studme.org/359659/tehnika/mashiny_trafaretnoy_pechati</w:t>
        </w:r>
      </w:hyperlink>
      <w:r>
        <w:rPr>
          <w:rFonts w:ascii="Times New Roman" w:hAnsi="Times New Roman" w:cs="Times New Roman"/>
          <w:b/>
          <w:bCs/>
          <w:sz w:val="28"/>
          <w:szCs w:val="28"/>
        </w:rPr>
        <w:t>)</w:t>
      </w:r>
    </w:p>
    <w:p w14:paraId="74BC9341" w14:textId="09F6E286" w:rsidR="00BB3BEE" w:rsidRDefault="00BB3BEE" w:rsidP="005E55DB">
      <w:pPr>
        <w:pStyle w:val="a3"/>
        <w:rPr>
          <w:rFonts w:ascii="Times New Roman" w:hAnsi="Times New Roman" w:cs="Times New Roman"/>
          <w:b/>
          <w:bCs/>
          <w:sz w:val="28"/>
          <w:szCs w:val="28"/>
        </w:rPr>
      </w:pPr>
    </w:p>
    <w:p w14:paraId="2ECA10A5" w14:textId="77777777" w:rsidR="00BB3BEE" w:rsidRPr="00BB3BEE" w:rsidRDefault="00BB3BEE" w:rsidP="00BB3BEE">
      <w:pPr>
        <w:rPr>
          <w:rFonts w:ascii="Times New Roman" w:hAnsi="Times New Roman" w:cs="Times New Roman"/>
          <w:color w:val="3B3B3B"/>
          <w:sz w:val="28"/>
          <w:szCs w:val="28"/>
          <w:shd w:val="clear" w:color="auto" w:fill="F1F1F1"/>
        </w:rPr>
      </w:pPr>
      <w:r w:rsidRPr="00BB3BEE">
        <w:rPr>
          <w:rFonts w:ascii="Times New Roman" w:hAnsi="Times New Roman" w:cs="Times New Roman"/>
          <w:color w:val="3B3B3B"/>
          <w:sz w:val="28"/>
          <w:szCs w:val="28"/>
          <w:shd w:val="clear" w:color="auto" w:fill="F1F1F1"/>
        </w:rPr>
        <w:t xml:space="preserve">Трафаретная </w:t>
      </w:r>
      <w:proofErr w:type="gramStart"/>
      <w:r w:rsidRPr="00BB3BEE">
        <w:rPr>
          <w:rFonts w:ascii="Times New Roman" w:hAnsi="Times New Roman" w:cs="Times New Roman"/>
          <w:color w:val="3B3B3B"/>
          <w:sz w:val="28"/>
          <w:szCs w:val="28"/>
          <w:shd w:val="clear" w:color="auto" w:fill="F1F1F1"/>
        </w:rPr>
        <w:t>печать Требует</w:t>
      </w:r>
      <w:proofErr w:type="gramEnd"/>
      <w:r w:rsidRPr="00BB3BEE">
        <w:rPr>
          <w:rFonts w:ascii="Times New Roman" w:hAnsi="Times New Roman" w:cs="Times New Roman"/>
          <w:color w:val="3B3B3B"/>
          <w:sz w:val="28"/>
          <w:szCs w:val="28"/>
          <w:shd w:val="clear" w:color="auto" w:fill="F1F1F1"/>
        </w:rPr>
        <w:t xml:space="preserve"> использования качественного оборудования с уникальной конструкцией. Особенности трафаретных машин Печатный аппарат трафаретных машин имеет свои особенности. </w:t>
      </w:r>
    </w:p>
    <w:p w14:paraId="41B045F5" w14:textId="77777777" w:rsidR="00BB3BEE" w:rsidRPr="00BB3BEE" w:rsidRDefault="00BB3BEE" w:rsidP="00BB3BEE">
      <w:pPr>
        <w:rPr>
          <w:rFonts w:ascii="Times New Roman" w:hAnsi="Times New Roman" w:cs="Times New Roman"/>
          <w:color w:val="3B3B3B"/>
          <w:sz w:val="28"/>
          <w:szCs w:val="28"/>
          <w:shd w:val="clear" w:color="auto" w:fill="F1F1F1"/>
        </w:rPr>
      </w:pPr>
      <w:r w:rsidRPr="00BB3BEE">
        <w:rPr>
          <w:rFonts w:ascii="Times New Roman" w:hAnsi="Times New Roman" w:cs="Times New Roman"/>
          <w:color w:val="3B3B3B"/>
          <w:sz w:val="28"/>
          <w:szCs w:val="28"/>
          <w:shd w:val="clear" w:color="auto" w:fill="F1F1F1"/>
        </w:rPr>
        <w:t xml:space="preserve">Он состоит из: </w:t>
      </w:r>
    </w:p>
    <w:p w14:paraId="068168B1" w14:textId="77777777" w:rsidR="00BB3BEE" w:rsidRPr="00BB3BEE" w:rsidRDefault="00BB3BEE" w:rsidP="00BB3BEE">
      <w:pPr>
        <w:pStyle w:val="a3"/>
        <w:numPr>
          <w:ilvl w:val="0"/>
          <w:numId w:val="38"/>
        </w:numPr>
        <w:rPr>
          <w:rFonts w:ascii="Times New Roman" w:hAnsi="Times New Roman" w:cs="Times New Roman"/>
          <w:color w:val="3B3B3B"/>
          <w:sz w:val="28"/>
          <w:szCs w:val="28"/>
          <w:shd w:val="clear" w:color="auto" w:fill="F1F1F1"/>
        </w:rPr>
      </w:pPr>
      <w:r w:rsidRPr="00BB3BEE">
        <w:rPr>
          <w:rFonts w:ascii="Times New Roman" w:hAnsi="Times New Roman" w:cs="Times New Roman"/>
          <w:color w:val="3B3B3B"/>
          <w:sz w:val="28"/>
          <w:szCs w:val="28"/>
          <w:shd w:val="clear" w:color="auto" w:fill="F1F1F1"/>
        </w:rPr>
        <w:t xml:space="preserve">опорной поверхности (на ней располагается материал); </w:t>
      </w:r>
    </w:p>
    <w:p w14:paraId="078269A2" w14:textId="77777777" w:rsidR="00BB3BEE" w:rsidRPr="00BB3BEE" w:rsidRDefault="00BB3BEE" w:rsidP="00BB3BEE">
      <w:pPr>
        <w:pStyle w:val="a3"/>
        <w:numPr>
          <w:ilvl w:val="0"/>
          <w:numId w:val="38"/>
        </w:numPr>
        <w:rPr>
          <w:rFonts w:ascii="Times New Roman" w:hAnsi="Times New Roman" w:cs="Times New Roman"/>
          <w:color w:val="3B3B3B"/>
          <w:sz w:val="28"/>
          <w:szCs w:val="28"/>
          <w:shd w:val="clear" w:color="auto" w:fill="F1F1F1"/>
        </w:rPr>
      </w:pPr>
      <w:proofErr w:type="spellStart"/>
      <w:r w:rsidRPr="00BB3BEE">
        <w:rPr>
          <w:rFonts w:ascii="Times New Roman" w:hAnsi="Times New Roman" w:cs="Times New Roman"/>
          <w:color w:val="3B3B3B"/>
          <w:sz w:val="28"/>
          <w:szCs w:val="28"/>
          <w:shd w:val="clear" w:color="auto" w:fill="F1F1F1"/>
        </w:rPr>
        <w:t>формодержателя</w:t>
      </w:r>
      <w:proofErr w:type="spellEnd"/>
      <w:r w:rsidRPr="00BB3BEE">
        <w:rPr>
          <w:rFonts w:ascii="Times New Roman" w:hAnsi="Times New Roman" w:cs="Times New Roman"/>
          <w:color w:val="3B3B3B"/>
          <w:sz w:val="28"/>
          <w:szCs w:val="28"/>
          <w:shd w:val="clear" w:color="auto" w:fill="F1F1F1"/>
        </w:rPr>
        <w:t xml:space="preserve">; </w:t>
      </w:r>
    </w:p>
    <w:p w14:paraId="77BC3B80" w14:textId="77777777" w:rsidR="00BB3BEE" w:rsidRPr="00BB3BEE" w:rsidRDefault="00BB3BEE" w:rsidP="00BB3BEE">
      <w:pPr>
        <w:pStyle w:val="a3"/>
        <w:numPr>
          <w:ilvl w:val="0"/>
          <w:numId w:val="38"/>
        </w:numPr>
        <w:rPr>
          <w:rFonts w:ascii="Times New Roman" w:hAnsi="Times New Roman" w:cs="Times New Roman"/>
          <w:color w:val="3B3B3B"/>
          <w:sz w:val="28"/>
          <w:szCs w:val="28"/>
          <w:shd w:val="clear" w:color="auto" w:fill="F1F1F1"/>
        </w:rPr>
      </w:pPr>
      <w:r w:rsidRPr="00BB3BEE">
        <w:rPr>
          <w:rFonts w:ascii="Times New Roman" w:hAnsi="Times New Roman" w:cs="Times New Roman"/>
          <w:color w:val="3B3B3B"/>
          <w:sz w:val="28"/>
          <w:szCs w:val="28"/>
          <w:shd w:val="clear" w:color="auto" w:fill="F1F1F1"/>
        </w:rPr>
        <w:t xml:space="preserve">печатной формы; </w:t>
      </w:r>
    </w:p>
    <w:p w14:paraId="799EBEE6" w14:textId="5A0E7570" w:rsidR="00BB3BEE" w:rsidRPr="00BB3BEE" w:rsidRDefault="00BB3BEE" w:rsidP="00BB3BEE">
      <w:pPr>
        <w:pStyle w:val="a3"/>
        <w:numPr>
          <w:ilvl w:val="0"/>
          <w:numId w:val="38"/>
        </w:numPr>
        <w:rPr>
          <w:rFonts w:ascii="Times New Roman" w:hAnsi="Times New Roman" w:cs="Times New Roman"/>
          <w:color w:val="3B3B3B"/>
          <w:sz w:val="28"/>
          <w:szCs w:val="28"/>
          <w:shd w:val="clear" w:color="auto" w:fill="F1F1F1"/>
        </w:rPr>
      </w:pPr>
      <w:r w:rsidRPr="00BB3BEE">
        <w:rPr>
          <w:rFonts w:ascii="Times New Roman" w:hAnsi="Times New Roman" w:cs="Times New Roman"/>
          <w:color w:val="3B3B3B"/>
          <w:sz w:val="28"/>
          <w:szCs w:val="28"/>
          <w:shd w:val="clear" w:color="auto" w:fill="F1F1F1"/>
        </w:rPr>
        <w:t xml:space="preserve">ракеля; </w:t>
      </w:r>
    </w:p>
    <w:p w14:paraId="3B847A08" w14:textId="77777777" w:rsidR="00BB3BEE" w:rsidRPr="00BB3BEE" w:rsidRDefault="00BB3BEE" w:rsidP="00BB3BEE">
      <w:pPr>
        <w:pStyle w:val="a3"/>
        <w:numPr>
          <w:ilvl w:val="0"/>
          <w:numId w:val="38"/>
        </w:numPr>
        <w:rPr>
          <w:rFonts w:ascii="Times New Roman" w:hAnsi="Times New Roman" w:cs="Times New Roman"/>
          <w:color w:val="3B3B3B"/>
          <w:sz w:val="28"/>
          <w:szCs w:val="28"/>
          <w:shd w:val="clear" w:color="auto" w:fill="F1F1F1"/>
        </w:rPr>
      </w:pPr>
      <w:proofErr w:type="spellStart"/>
      <w:r w:rsidRPr="00BB3BEE">
        <w:rPr>
          <w:rFonts w:ascii="Times New Roman" w:hAnsi="Times New Roman" w:cs="Times New Roman"/>
          <w:color w:val="3B3B3B"/>
          <w:sz w:val="28"/>
          <w:szCs w:val="28"/>
          <w:shd w:val="clear" w:color="auto" w:fill="F1F1F1"/>
        </w:rPr>
        <w:t>контрракеля</w:t>
      </w:r>
      <w:proofErr w:type="spellEnd"/>
      <w:r w:rsidRPr="00BB3BEE">
        <w:rPr>
          <w:rFonts w:ascii="Times New Roman" w:hAnsi="Times New Roman" w:cs="Times New Roman"/>
          <w:color w:val="3B3B3B"/>
          <w:sz w:val="28"/>
          <w:szCs w:val="28"/>
          <w:shd w:val="clear" w:color="auto" w:fill="F1F1F1"/>
        </w:rPr>
        <w:t xml:space="preserve"> (орошающий ракель). </w:t>
      </w:r>
    </w:p>
    <w:p w14:paraId="5349A7E8" w14:textId="77777777" w:rsidR="00BB3BEE" w:rsidRPr="00BB3BEE" w:rsidRDefault="00BB3BEE" w:rsidP="00BB3BEE">
      <w:pPr>
        <w:rPr>
          <w:rFonts w:ascii="Times New Roman" w:hAnsi="Times New Roman" w:cs="Times New Roman"/>
          <w:color w:val="3B3B3B"/>
          <w:sz w:val="28"/>
          <w:szCs w:val="28"/>
          <w:shd w:val="clear" w:color="auto" w:fill="F1F1F1"/>
        </w:rPr>
      </w:pPr>
      <w:r w:rsidRPr="00BB3BEE">
        <w:rPr>
          <w:rFonts w:ascii="Times New Roman" w:hAnsi="Times New Roman" w:cs="Times New Roman"/>
          <w:color w:val="3B3B3B"/>
          <w:sz w:val="28"/>
          <w:szCs w:val="28"/>
          <w:shd w:val="clear" w:color="auto" w:fill="F1F1F1"/>
        </w:rPr>
        <w:t xml:space="preserve">Все эти элементы дают возможность сделать рисунок максимально качественным и ускорить работу. Краска распределяется равномерно, изображение не смазывается. Виды оборудования </w:t>
      </w:r>
    </w:p>
    <w:p w14:paraId="3D02EF47" w14:textId="34A25953" w:rsidR="00BB3BEE" w:rsidRPr="00BB3BEE" w:rsidRDefault="00BB3BEE" w:rsidP="00BB3BEE">
      <w:pPr>
        <w:rPr>
          <w:rFonts w:ascii="Times New Roman" w:hAnsi="Times New Roman" w:cs="Times New Roman"/>
          <w:color w:val="3B3B3B"/>
          <w:sz w:val="28"/>
          <w:szCs w:val="28"/>
          <w:shd w:val="clear" w:color="auto" w:fill="F1F1F1"/>
        </w:rPr>
      </w:pPr>
      <w:r w:rsidRPr="00BB3BEE">
        <w:rPr>
          <w:rFonts w:ascii="Times New Roman" w:hAnsi="Times New Roman" w:cs="Times New Roman"/>
          <w:color w:val="3B3B3B"/>
          <w:sz w:val="28"/>
          <w:szCs w:val="28"/>
          <w:shd w:val="clear" w:color="auto" w:fill="F1F1F1"/>
        </w:rPr>
        <w:t>Все оборудование для трафаретной печати разделяется на такие типы:</w:t>
      </w:r>
    </w:p>
    <w:p w14:paraId="6D41214A" w14:textId="77777777" w:rsidR="00BB3BEE" w:rsidRPr="00BB3BEE" w:rsidRDefault="00BB3BEE" w:rsidP="00BB3BEE">
      <w:pPr>
        <w:rPr>
          <w:rFonts w:ascii="Times New Roman" w:hAnsi="Times New Roman" w:cs="Times New Roman"/>
          <w:color w:val="3B3B3B"/>
          <w:sz w:val="28"/>
          <w:szCs w:val="28"/>
          <w:shd w:val="clear" w:color="auto" w:fill="F1F1F1"/>
        </w:rPr>
      </w:pPr>
      <w:r w:rsidRPr="00BB3BEE">
        <w:rPr>
          <w:rFonts w:ascii="Times New Roman" w:hAnsi="Times New Roman" w:cs="Times New Roman"/>
          <w:color w:val="3B3B3B"/>
          <w:sz w:val="28"/>
          <w:szCs w:val="28"/>
          <w:shd w:val="clear" w:color="auto" w:fill="F1F1F1"/>
        </w:rPr>
        <w:t xml:space="preserve"> 1.По форме печатающей поверхности: плоскопечатные (плоская форма, печать передается через цилиндр); планшетные (две поверхности печатного аппарата плоские); ротационные (печатающая поверхность и форма имеют вид цилиндра). </w:t>
      </w:r>
    </w:p>
    <w:p w14:paraId="01EB6B0E" w14:textId="77777777" w:rsidR="00BB3BEE" w:rsidRPr="00BB3BEE" w:rsidRDefault="00BB3BEE" w:rsidP="00BB3BEE">
      <w:pPr>
        <w:rPr>
          <w:rFonts w:ascii="Times New Roman" w:hAnsi="Times New Roman" w:cs="Times New Roman"/>
          <w:color w:val="3B3B3B"/>
          <w:sz w:val="28"/>
          <w:szCs w:val="28"/>
          <w:shd w:val="clear" w:color="auto" w:fill="F1F1F1"/>
        </w:rPr>
      </w:pPr>
      <w:r w:rsidRPr="00BB3BEE">
        <w:rPr>
          <w:rFonts w:ascii="Times New Roman" w:hAnsi="Times New Roman" w:cs="Times New Roman"/>
          <w:color w:val="3B3B3B"/>
          <w:sz w:val="28"/>
          <w:szCs w:val="28"/>
          <w:shd w:val="clear" w:color="auto" w:fill="F1F1F1"/>
        </w:rPr>
        <w:t xml:space="preserve">2. По форме запечатывающей поверхности: для плоских материалов; для объемных материалов. </w:t>
      </w:r>
    </w:p>
    <w:p w14:paraId="46168B32" w14:textId="77777777" w:rsidR="00BB3BEE" w:rsidRPr="00BB3BEE" w:rsidRDefault="00BB3BEE" w:rsidP="00BB3BEE">
      <w:pPr>
        <w:rPr>
          <w:rFonts w:ascii="Times New Roman" w:hAnsi="Times New Roman" w:cs="Times New Roman"/>
          <w:color w:val="3B3B3B"/>
          <w:sz w:val="28"/>
          <w:szCs w:val="28"/>
          <w:shd w:val="clear" w:color="auto" w:fill="F1F1F1"/>
        </w:rPr>
      </w:pPr>
      <w:r w:rsidRPr="00BB3BEE">
        <w:rPr>
          <w:rFonts w:ascii="Times New Roman" w:hAnsi="Times New Roman" w:cs="Times New Roman"/>
          <w:color w:val="3B3B3B"/>
          <w:sz w:val="28"/>
          <w:szCs w:val="28"/>
          <w:shd w:val="clear" w:color="auto" w:fill="F1F1F1"/>
        </w:rPr>
        <w:t>3. По красочности: многокрасочные; однокрасочные.</w:t>
      </w:r>
    </w:p>
    <w:p w14:paraId="565A83FA" w14:textId="6985E9FB" w:rsidR="00BB3BEE" w:rsidRPr="00BB3BEE" w:rsidRDefault="00BB3BEE" w:rsidP="00BB3BEE">
      <w:pPr>
        <w:rPr>
          <w:rFonts w:ascii="Times New Roman" w:hAnsi="Times New Roman" w:cs="Times New Roman"/>
          <w:color w:val="3B3B3B"/>
          <w:sz w:val="28"/>
          <w:szCs w:val="28"/>
          <w:shd w:val="clear" w:color="auto" w:fill="F1F1F1"/>
        </w:rPr>
      </w:pPr>
      <w:r w:rsidRPr="00BB3BEE">
        <w:rPr>
          <w:rFonts w:ascii="Times New Roman" w:hAnsi="Times New Roman" w:cs="Times New Roman"/>
          <w:color w:val="3B3B3B"/>
          <w:sz w:val="28"/>
          <w:szCs w:val="28"/>
          <w:shd w:val="clear" w:color="auto" w:fill="F1F1F1"/>
        </w:rPr>
        <w:t xml:space="preserve">4. По степени автоматизации: автоматы; полуавтоматы; автоматы на 3/4; ручные (механические). </w:t>
      </w:r>
    </w:p>
    <w:p w14:paraId="3672406B" w14:textId="69E6CD2F" w:rsidR="00BB3BEE" w:rsidRPr="00BB3BEE" w:rsidRDefault="00BB3BEE" w:rsidP="00BB3BEE">
      <w:pPr>
        <w:rPr>
          <w:rFonts w:ascii="Times New Roman" w:hAnsi="Times New Roman" w:cs="Times New Roman"/>
          <w:sz w:val="28"/>
          <w:szCs w:val="28"/>
        </w:rPr>
      </w:pPr>
      <w:r w:rsidRPr="00BB3BEE">
        <w:rPr>
          <w:rFonts w:ascii="Times New Roman" w:hAnsi="Times New Roman" w:cs="Times New Roman"/>
          <w:color w:val="3B3B3B"/>
          <w:sz w:val="28"/>
          <w:szCs w:val="28"/>
          <w:shd w:val="clear" w:color="auto" w:fill="F1F1F1"/>
        </w:rPr>
        <w:t>5. По формату: большого формата (больше А1); среднего формата (до А2); малого формата (до А3).</w:t>
      </w:r>
    </w:p>
    <w:p w14:paraId="581E2B67" w14:textId="77777777" w:rsidR="00BB3BEE" w:rsidRPr="00BB3BEE" w:rsidRDefault="00BB3BEE" w:rsidP="00BB3BEE">
      <w:pPr>
        <w:pStyle w:val="a4"/>
        <w:shd w:val="clear" w:color="auto" w:fill="F1F1F1"/>
        <w:spacing w:before="0" w:beforeAutospacing="0" w:after="0" w:afterAutospacing="0" w:line="360" w:lineRule="atLeast"/>
        <w:textAlignment w:val="top"/>
        <w:rPr>
          <w:color w:val="3B3B3B"/>
          <w:sz w:val="28"/>
          <w:szCs w:val="28"/>
        </w:rPr>
      </w:pPr>
      <w:r w:rsidRPr="00CE3AB8">
        <w:rPr>
          <w:b/>
          <w:bCs/>
          <w:color w:val="3B3B3B"/>
          <w:sz w:val="28"/>
          <w:szCs w:val="28"/>
        </w:rPr>
        <w:t>Источник: </w:t>
      </w:r>
      <w:hyperlink r:id="rId8" w:history="1">
        <w:r w:rsidRPr="00CE3AB8">
          <w:rPr>
            <w:rStyle w:val="a5"/>
            <w:b/>
            <w:bCs/>
            <w:color w:val="232323"/>
            <w:sz w:val="28"/>
            <w:szCs w:val="28"/>
            <w:bdr w:val="none" w:sz="0" w:space="0" w:color="auto" w:frame="1"/>
          </w:rPr>
          <w:t>http://drukarstvo.com/ru/oborudovanie-dlya-trafaretnoj-pechati/</w:t>
        </w:r>
      </w:hyperlink>
      <w:r w:rsidRPr="00BB3BEE">
        <w:rPr>
          <w:color w:val="3B3B3B"/>
          <w:sz w:val="28"/>
          <w:szCs w:val="28"/>
        </w:rPr>
        <w:t> © Полиграфический портал</w:t>
      </w:r>
    </w:p>
    <w:tbl>
      <w:tblPr>
        <w:tblW w:w="0" w:type="auto"/>
        <w:tblInd w:w="2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416"/>
        <w:gridCol w:w="3190"/>
      </w:tblGrid>
      <w:tr w:rsidR="00CE3AB8" w:rsidRPr="00CE3AB8" w14:paraId="18710EE8" w14:textId="77777777" w:rsidTr="00CE3AB8">
        <w:tc>
          <w:tcPr>
            <w:tcW w:w="5412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170CBB0" w14:textId="7142D8A6" w:rsidR="00CE3AB8" w:rsidRPr="00CE3AB8" w:rsidRDefault="00CE3AB8" w:rsidP="00CE3AB8">
            <w:pPr>
              <w:spacing w:after="0" w:line="207" w:lineRule="atLeast"/>
              <w:ind w:right="120"/>
              <w:jc w:val="center"/>
              <w:rPr>
                <w:rFonts w:ascii="Calibri" w:eastAsia="Times New Roman" w:hAnsi="Calibri" w:cs="Calibri"/>
                <w:lang w:val="ru-BY" w:eastAsia="ru-BY"/>
              </w:rPr>
            </w:pPr>
            <w:r w:rsidRPr="00CE3AB8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val="ru-BY" w:eastAsia="ru-BY"/>
              </w:rPr>
              <w:drawing>
                <wp:inline distT="0" distB="0" distL="0" distR="0" wp14:anchorId="36D45934" wp14:editId="37707B9C">
                  <wp:extent cx="3225800" cy="1608455"/>
                  <wp:effectExtent l="0" t="0" r="0" b="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25800" cy="16084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90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F430059" w14:textId="52410F41" w:rsidR="00CE3AB8" w:rsidRPr="00CE3AB8" w:rsidRDefault="00CE3AB8" w:rsidP="00CE3AB8">
            <w:pPr>
              <w:spacing w:after="0" w:line="207" w:lineRule="atLeast"/>
              <w:ind w:right="120"/>
              <w:jc w:val="center"/>
              <w:rPr>
                <w:rFonts w:ascii="Calibri" w:eastAsia="Times New Roman" w:hAnsi="Calibri" w:cs="Calibri"/>
                <w:lang w:val="ru-BY" w:eastAsia="ru-BY"/>
              </w:rPr>
            </w:pPr>
            <w:r w:rsidRPr="00CE3AB8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val="ru-BY" w:eastAsia="ru-BY"/>
              </w:rPr>
              <w:drawing>
                <wp:inline distT="0" distB="0" distL="0" distR="0" wp14:anchorId="0B6EE68D" wp14:editId="4DA87298">
                  <wp:extent cx="1244600" cy="1608455"/>
                  <wp:effectExtent l="0" t="0" r="0" b="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44600" cy="16084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3AB8" w:rsidRPr="00CE3AB8" w14:paraId="49EE726E" w14:textId="77777777" w:rsidTr="00CE3AB8">
        <w:tc>
          <w:tcPr>
            <w:tcW w:w="5412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4559314" w14:textId="77777777" w:rsidR="00CE3AB8" w:rsidRPr="00CE3AB8" w:rsidRDefault="00CE3AB8" w:rsidP="00CE3AB8">
            <w:pPr>
              <w:spacing w:after="0" w:line="207" w:lineRule="atLeast"/>
              <w:ind w:left="20" w:hanging="12"/>
              <w:jc w:val="center"/>
              <w:rPr>
                <w:rFonts w:ascii="Calibri" w:eastAsia="Times New Roman" w:hAnsi="Calibri" w:cs="Calibri"/>
                <w:lang w:val="ru-BY" w:eastAsia="ru-BY"/>
              </w:rPr>
            </w:pPr>
            <w:r w:rsidRPr="00CE3AB8">
              <w:rPr>
                <w:rFonts w:ascii="Times New Roman" w:eastAsia="Times New Roman" w:hAnsi="Times New Roman" w:cs="Times New Roman"/>
                <w:sz w:val="24"/>
                <w:szCs w:val="24"/>
                <w:lang w:val="ru-BY" w:eastAsia="ru-BY"/>
              </w:rPr>
              <w:lastRenderedPageBreak/>
              <w:t>Рис. 1. Конструкция простейшего трафаретного печатного станка</w:t>
            </w:r>
          </w:p>
        </w:tc>
        <w:tc>
          <w:tcPr>
            <w:tcW w:w="3190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1F833F8" w14:textId="77777777" w:rsidR="00CE3AB8" w:rsidRPr="00CE3AB8" w:rsidRDefault="00CE3AB8" w:rsidP="00CE3AB8">
            <w:pPr>
              <w:spacing w:after="0" w:line="209" w:lineRule="atLeast"/>
              <w:ind w:left="20" w:firstLine="264"/>
              <w:jc w:val="center"/>
              <w:rPr>
                <w:rFonts w:ascii="Calibri" w:eastAsia="Times New Roman" w:hAnsi="Calibri" w:cs="Calibri"/>
                <w:lang w:val="ru-BY" w:eastAsia="ru-BY"/>
              </w:rPr>
            </w:pPr>
            <w:r w:rsidRPr="00CE3AB8">
              <w:rPr>
                <w:rFonts w:ascii="Times New Roman" w:eastAsia="Times New Roman" w:hAnsi="Times New Roman" w:cs="Times New Roman"/>
                <w:sz w:val="24"/>
                <w:szCs w:val="24"/>
                <w:lang w:val="ru-BY" w:eastAsia="ru-BY"/>
              </w:rPr>
              <w:t>Рис. 2. Зажимные струбцины для рамы</w:t>
            </w:r>
          </w:p>
        </w:tc>
      </w:tr>
    </w:tbl>
    <w:p w14:paraId="5BA8CEC9" w14:textId="77777777" w:rsidR="00CE3AB8" w:rsidRPr="00CE3AB8" w:rsidRDefault="00CE3AB8" w:rsidP="00CE3AB8">
      <w:pPr>
        <w:spacing w:after="0" w:line="207" w:lineRule="atLeast"/>
        <w:ind w:left="20" w:right="120" w:firstLine="264"/>
        <w:jc w:val="both"/>
        <w:rPr>
          <w:rFonts w:ascii="Calibri" w:eastAsia="Times New Roman" w:hAnsi="Calibri" w:cs="Calibri"/>
          <w:color w:val="000000"/>
          <w:lang w:val="ru-BY" w:eastAsia="ru-BY"/>
        </w:rPr>
      </w:pPr>
      <w:r w:rsidRPr="00CE3AB8">
        <w:rPr>
          <w:rFonts w:ascii="Times New Roman" w:eastAsia="Times New Roman" w:hAnsi="Times New Roman" w:cs="Times New Roman"/>
          <w:color w:val="000000"/>
          <w:sz w:val="24"/>
          <w:szCs w:val="24"/>
          <w:lang w:val="ru-BY" w:eastAsia="ru-BY"/>
        </w:rPr>
        <w:t> </w:t>
      </w:r>
    </w:p>
    <w:p w14:paraId="7611D347" w14:textId="77777777" w:rsidR="00CE3AB8" w:rsidRPr="00CE3AB8" w:rsidRDefault="00CE3AB8" w:rsidP="00CE3AB8">
      <w:pPr>
        <w:spacing w:after="0" w:line="207" w:lineRule="atLeast"/>
        <w:ind w:left="20" w:right="20" w:firstLine="264"/>
        <w:rPr>
          <w:rFonts w:ascii="Calibri" w:eastAsia="Times New Roman" w:hAnsi="Calibri" w:cs="Calibri"/>
          <w:color w:val="000000"/>
          <w:lang w:val="ru-BY" w:eastAsia="ru-BY"/>
        </w:rPr>
      </w:pPr>
      <w:r w:rsidRPr="00CE3AB8">
        <w:rPr>
          <w:rFonts w:ascii="Times New Roman" w:eastAsia="Times New Roman" w:hAnsi="Times New Roman" w:cs="Times New Roman"/>
          <w:color w:val="000000"/>
          <w:sz w:val="24"/>
          <w:szCs w:val="24"/>
          <w:lang w:val="ru-BY" w:eastAsia="ru-BY"/>
        </w:rPr>
        <w:t>По степени автоматизации трафаретные машины можно разделить на ручные станки, полуавтоматы, автоматы. По форме печатающих и опорных поверхностей противовесом или пружиной.</w:t>
      </w:r>
    </w:p>
    <w:p w14:paraId="24E337F7" w14:textId="77777777" w:rsidR="00CE3AB8" w:rsidRPr="00CE3AB8" w:rsidRDefault="00CE3AB8" w:rsidP="00CE3AB8">
      <w:pPr>
        <w:spacing w:after="116" w:line="207" w:lineRule="atLeast"/>
        <w:ind w:left="20" w:right="20" w:firstLine="264"/>
        <w:jc w:val="both"/>
        <w:rPr>
          <w:rFonts w:ascii="Calibri" w:eastAsia="Times New Roman" w:hAnsi="Calibri" w:cs="Calibri"/>
          <w:color w:val="000000"/>
          <w:lang w:val="ru-BY" w:eastAsia="ru-BY"/>
        </w:rPr>
      </w:pPr>
      <w:r w:rsidRPr="00CE3AB8">
        <w:rPr>
          <w:rFonts w:ascii="Times New Roman" w:eastAsia="Times New Roman" w:hAnsi="Times New Roman" w:cs="Times New Roman"/>
          <w:color w:val="000000"/>
          <w:sz w:val="24"/>
          <w:szCs w:val="24"/>
          <w:lang w:val="ru-BY" w:eastAsia="ru-BY"/>
        </w:rPr>
        <w:t>Печатный стол — это опорная плоскость, на которую укладывается запечатываемый материал</w:t>
      </w:r>
      <w:r w:rsidRPr="00CE3AB8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ru-BY" w:eastAsia="ru-BY"/>
        </w:rPr>
        <w:t> (рис.</w:t>
      </w:r>
      <w:r w:rsidRPr="00CE3AB8">
        <w:rPr>
          <w:rFonts w:ascii="Times New Roman" w:eastAsia="Times New Roman" w:hAnsi="Times New Roman" w:cs="Times New Roman"/>
          <w:color w:val="000000"/>
          <w:sz w:val="24"/>
          <w:szCs w:val="24"/>
          <w:lang w:val="ru-BY" w:eastAsia="ru-BY"/>
        </w:rPr>
        <w:t> 3).</w:t>
      </w:r>
    </w:p>
    <w:tbl>
      <w:tblPr>
        <w:tblW w:w="0" w:type="auto"/>
        <w:tblInd w:w="2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763"/>
      </w:tblGrid>
      <w:tr w:rsidR="00CE3AB8" w:rsidRPr="00CE3AB8" w14:paraId="200F81BC" w14:textId="77777777" w:rsidTr="00CE3AB8">
        <w:tc>
          <w:tcPr>
            <w:tcW w:w="8763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BE6CB3C" w14:textId="691E603B" w:rsidR="00CE3AB8" w:rsidRPr="00CE3AB8" w:rsidRDefault="00CE3AB8" w:rsidP="00CE3AB8">
            <w:pPr>
              <w:spacing w:after="0" w:line="207" w:lineRule="atLeast"/>
              <w:ind w:right="120"/>
              <w:jc w:val="center"/>
              <w:rPr>
                <w:rFonts w:ascii="Calibri" w:eastAsia="Times New Roman" w:hAnsi="Calibri" w:cs="Calibri"/>
                <w:lang w:val="ru-BY" w:eastAsia="ru-BY"/>
              </w:rPr>
            </w:pPr>
            <w:r w:rsidRPr="00CE3AB8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val="ru-BY" w:eastAsia="ru-BY"/>
              </w:rPr>
              <w:drawing>
                <wp:inline distT="0" distB="0" distL="0" distR="0" wp14:anchorId="388F6DB7" wp14:editId="7ACEC311">
                  <wp:extent cx="2159000" cy="1608455"/>
                  <wp:effectExtent l="0" t="0" r="0" b="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59000" cy="16084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3AB8" w:rsidRPr="00CE3AB8" w14:paraId="6827C25B" w14:textId="77777777" w:rsidTr="00CE3AB8">
        <w:tc>
          <w:tcPr>
            <w:tcW w:w="8763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DF0C0F9" w14:textId="77777777" w:rsidR="00CE3AB8" w:rsidRPr="00CE3AB8" w:rsidRDefault="00CE3AB8" w:rsidP="00CE3AB8">
            <w:pPr>
              <w:spacing w:after="116" w:line="207" w:lineRule="atLeast"/>
              <w:ind w:left="20" w:right="20" w:firstLine="264"/>
              <w:jc w:val="both"/>
              <w:rPr>
                <w:rFonts w:ascii="Calibri" w:eastAsia="Times New Roman" w:hAnsi="Calibri" w:cs="Calibri"/>
                <w:lang w:val="ru-BY" w:eastAsia="ru-BY"/>
              </w:rPr>
            </w:pPr>
            <w:r w:rsidRPr="00CE3AB8"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4"/>
                <w:szCs w:val="24"/>
                <w:lang w:val="ru-BY" w:eastAsia="ru-BY"/>
              </w:rPr>
              <w:t>Рис. 3. Вакуумный стол для закрепления листового материала</w:t>
            </w:r>
          </w:p>
        </w:tc>
      </w:tr>
    </w:tbl>
    <w:p w14:paraId="569C095C" w14:textId="77777777" w:rsidR="00CE3AB8" w:rsidRPr="00CE3AB8" w:rsidRDefault="00CE3AB8" w:rsidP="00CE3AB8">
      <w:pPr>
        <w:spacing w:after="116" w:line="207" w:lineRule="atLeast"/>
        <w:ind w:left="20" w:right="20" w:firstLine="264"/>
        <w:jc w:val="both"/>
        <w:rPr>
          <w:rFonts w:ascii="Calibri" w:eastAsia="Times New Roman" w:hAnsi="Calibri" w:cs="Calibri"/>
          <w:color w:val="000000"/>
          <w:lang w:val="ru-BY" w:eastAsia="ru-BY"/>
        </w:rPr>
      </w:pPr>
      <w:r w:rsidRPr="00CE3AB8">
        <w:rPr>
          <w:rFonts w:ascii="Times New Roman" w:eastAsia="Times New Roman" w:hAnsi="Times New Roman" w:cs="Times New Roman"/>
          <w:color w:val="000000"/>
          <w:sz w:val="24"/>
          <w:szCs w:val="24"/>
          <w:lang w:val="ru-BY" w:eastAsia="ru-BY"/>
        </w:rPr>
        <w:t>Он содержит перфорированную печатную пластину 1, вакуумную камеру 2 и вытяжной вентилятор 3, соединенный воздухопроводом с камерой 2. Степень разрежения регулируется задвижкой</w:t>
      </w:r>
      <w:r w:rsidRPr="00CE3AB8"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  <w:lang w:val="ru-BY" w:eastAsia="ru-BY"/>
        </w:rPr>
        <w:t> 4.</w:t>
      </w:r>
      <w:r w:rsidRPr="00CE3AB8">
        <w:rPr>
          <w:rFonts w:ascii="Times New Roman" w:eastAsia="Times New Roman" w:hAnsi="Times New Roman" w:cs="Times New Roman"/>
          <w:color w:val="000000"/>
          <w:sz w:val="24"/>
          <w:szCs w:val="24"/>
          <w:lang w:val="ru-BY" w:eastAsia="ru-BY"/>
        </w:rPr>
        <w:t> Лист материала укладывается на пластину 1 и в процессе печати удерживается на ней за счет вакуума, создаваемого вентилятором. Поверхность пластины 1 должна быть устойчивой к растворителю, используемому в трафаретной печати, и не иметь отклонений от плоскостности, превышающих допустимые. В противном случае красочный слой на оттиске будет разной толщины. Вакуумные отверстия в пластине имеют форму усеченного конуса, направленного вершиной к закрепляемому материалу. Их диаметр обычно составляет на нижней стороне 6 мм, а на стороне печати — 1,5 мм. Шаг между отверстиями — примерно 15 мм.</w:t>
      </w:r>
    </w:p>
    <w:p w14:paraId="23ABFFAE" w14:textId="77777777" w:rsidR="00CE3AB8" w:rsidRPr="00CE3AB8" w:rsidRDefault="00CE3AB8" w:rsidP="00CE3AB8">
      <w:pPr>
        <w:pStyle w:val="a3"/>
        <w:rPr>
          <w:rFonts w:ascii="Times New Roman" w:hAnsi="Times New Roman" w:cs="Times New Roman"/>
          <w:b/>
          <w:bCs/>
          <w:sz w:val="28"/>
          <w:szCs w:val="28"/>
        </w:rPr>
      </w:pPr>
      <w:r w:rsidRPr="00CE3AB8">
        <w:rPr>
          <w:rFonts w:ascii="Times New Roman" w:eastAsia="Times New Roman" w:hAnsi="Times New Roman" w:cs="Times New Roman"/>
          <w:color w:val="000000"/>
          <w:sz w:val="24"/>
          <w:szCs w:val="24"/>
          <w:lang w:val="ru-BY" w:eastAsia="ru-BY"/>
        </w:rPr>
        <w:t> 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(Источник: </w:t>
      </w:r>
      <w:r w:rsidRPr="00CE3AB8">
        <w:rPr>
          <w:rFonts w:ascii="Times New Roman" w:hAnsi="Times New Roman" w:cs="Times New Roman"/>
          <w:b/>
          <w:bCs/>
          <w:sz w:val="28"/>
          <w:szCs w:val="28"/>
        </w:rPr>
        <w:t>http://www.flexomachines.ru/articles/silk-1.htm</w:t>
      </w:r>
      <w:r>
        <w:rPr>
          <w:rFonts w:ascii="Times New Roman" w:hAnsi="Times New Roman" w:cs="Times New Roman"/>
          <w:b/>
          <w:bCs/>
          <w:sz w:val="28"/>
          <w:szCs w:val="28"/>
        </w:rPr>
        <w:t>)</w:t>
      </w:r>
    </w:p>
    <w:p w14:paraId="3B1FEF74" w14:textId="187C6FE9" w:rsidR="00CE3AB8" w:rsidRPr="00CE3AB8" w:rsidRDefault="00CE3AB8" w:rsidP="00CE3AB8">
      <w:pPr>
        <w:spacing w:after="0" w:line="207" w:lineRule="atLeast"/>
        <w:ind w:left="20" w:right="120" w:firstLine="264"/>
        <w:jc w:val="both"/>
        <w:rPr>
          <w:rFonts w:ascii="Calibri" w:eastAsia="Times New Roman" w:hAnsi="Calibri" w:cs="Calibri"/>
          <w:color w:val="000000"/>
          <w:lang w:val="en-US" w:eastAsia="ru-BY"/>
        </w:rPr>
      </w:pPr>
    </w:p>
    <w:p w14:paraId="1D0920AA" w14:textId="77777777" w:rsidR="00CE3AB8" w:rsidRPr="00CE3AB8" w:rsidRDefault="00CE3AB8" w:rsidP="00CE3AB8">
      <w:pPr>
        <w:spacing w:after="0" w:line="209" w:lineRule="atLeast"/>
        <w:ind w:left="20" w:firstLine="264"/>
        <w:rPr>
          <w:rFonts w:ascii="Calibri" w:eastAsia="Times New Roman" w:hAnsi="Calibri" w:cs="Calibri"/>
          <w:color w:val="000000"/>
          <w:lang w:val="ru-BY" w:eastAsia="ru-BY"/>
        </w:rPr>
      </w:pPr>
      <w:r w:rsidRPr="00CE3AB8"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  <w:lang w:val="ru-BY" w:eastAsia="ru-BY"/>
        </w:rPr>
        <w:t>Полуавтоматические и автоматические печатные машины</w:t>
      </w:r>
    </w:p>
    <w:p w14:paraId="0236E7C3" w14:textId="77777777" w:rsidR="00CE3AB8" w:rsidRPr="00CE3AB8" w:rsidRDefault="00CE3AB8" w:rsidP="00CE3AB8">
      <w:pPr>
        <w:spacing w:after="0" w:line="209" w:lineRule="atLeast"/>
        <w:ind w:left="20" w:firstLine="264"/>
        <w:jc w:val="center"/>
        <w:rPr>
          <w:rFonts w:ascii="Calibri" w:eastAsia="Times New Roman" w:hAnsi="Calibri" w:cs="Calibri"/>
          <w:color w:val="000000"/>
          <w:lang w:val="ru-BY" w:eastAsia="ru-BY"/>
        </w:rPr>
      </w:pPr>
      <w:r w:rsidRPr="00CE3AB8">
        <w:rPr>
          <w:rFonts w:ascii="Times New Roman" w:eastAsia="Times New Roman" w:hAnsi="Times New Roman" w:cs="Times New Roman"/>
          <w:color w:val="000000"/>
          <w:sz w:val="24"/>
          <w:szCs w:val="24"/>
          <w:lang w:val="ru-BY" w:eastAsia="ru-BY"/>
        </w:rPr>
        <w:t> </w:t>
      </w:r>
    </w:p>
    <w:p w14:paraId="0F65DAB1" w14:textId="77777777" w:rsidR="00CE3AB8" w:rsidRPr="00CE3AB8" w:rsidRDefault="00CE3AB8" w:rsidP="00CE3AB8">
      <w:pPr>
        <w:spacing w:after="0" w:line="207" w:lineRule="atLeast"/>
        <w:ind w:left="20" w:right="20" w:firstLine="264"/>
        <w:jc w:val="both"/>
        <w:rPr>
          <w:rFonts w:ascii="Calibri" w:eastAsia="Times New Roman" w:hAnsi="Calibri" w:cs="Calibri"/>
          <w:color w:val="000000"/>
          <w:lang w:val="ru-BY" w:eastAsia="ru-BY"/>
        </w:rPr>
      </w:pPr>
      <w:r w:rsidRPr="00CE3AB8">
        <w:rPr>
          <w:rFonts w:ascii="Times New Roman" w:eastAsia="Times New Roman" w:hAnsi="Times New Roman" w:cs="Times New Roman"/>
          <w:color w:val="000000"/>
          <w:sz w:val="24"/>
          <w:szCs w:val="24"/>
          <w:lang w:val="ru-BY" w:eastAsia="ru-BY"/>
        </w:rPr>
        <w:t>В полуавтоматических машинах или печатная форма, или ракельное устройство имеет привод, а материал подается и снимается вручную.</w:t>
      </w:r>
    </w:p>
    <w:p w14:paraId="51836A48" w14:textId="77777777" w:rsidR="00CE3AB8" w:rsidRPr="00CE3AB8" w:rsidRDefault="00CE3AB8" w:rsidP="00CE3AB8">
      <w:pPr>
        <w:spacing w:after="0" w:line="207" w:lineRule="atLeast"/>
        <w:ind w:left="20" w:right="20" w:firstLine="264"/>
        <w:jc w:val="both"/>
        <w:rPr>
          <w:rFonts w:ascii="Calibri" w:eastAsia="Times New Roman" w:hAnsi="Calibri" w:cs="Calibri"/>
          <w:color w:val="000000"/>
          <w:lang w:val="ru-BY" w:eastAsia="ru-BY"/>
        </w:rPr>
      </w:pPr>
      <w:r w:rsidRPr="00CE3AB8">
        <w:rPr>
          <w:rFonts w:ascii="Times New Roman" w:eastAsia="Times New Roman" w:hAnsi="Times New Roman" w:cs="Times New Roman"/>
          <w:color w:val="000000"/>
          <w:sz w:val="24"/>
          <w:szCs w:val="24"/>
          <w:lang w:val="ru-BY" w:eastAsia="ru-BY"/>
        </w:rPr>
        <w:t>Основные узлы полуавтоматической печатной машины:</w:t>
      </w:r>
    </w:p>
    <w:p w14:paraId="39911C8E" w14:textId="77777777" w:rsidR="00CE3AB8" w:rsidRPr="00CE3AB8" w:rsidRDefault="00CE3AB8" w:rsidP="00CE3AB8">
      <w:pPr>
        <w:spacing w:after="0" w:line="207" w:lineRule="atLeast"/>
        <w:ind w:left="567" w:right="20" w:firstLine="142"/>
        <w:jc w:val="both"/>
        <w:rPr>
          <w:rFonts w:ascii="Calibri" w:eastAsia="Times New Roman" w:hAnsi="Calibri" w:cs="Calibri"/>
          <w:color w:val="000000"/>
          <w:lang w:val="ru-BY" w:eastAsia="ru-BY"/>
        </w:rPr>
      </w:pPr>
      <w:r w:rsidRPr="00CE3AB8">
        <w:rPr>
          <w:rFonts w:ascii="Times New Roman" w:eastAsia="Times New Roman" w:hAnsi="Times New Roman" w:cs="Times New Roman"/>
          <w:color w:val="000000"/>
          <w:sz w:val="24"/>
          <w:szCs w:val="24"/>
          <w:lang w:val="ru-BY" w:eastAsia="ru-BY"/>
        </w:rPr>
        <w:t>♦          печатный аппарат с пневматическим или электромеханическим приводом;</w:t>
      </w:r>
    </w:p>
    <w:p w14:paraId="0F01499B" w14:textId="77777777" w:rsidR="00CE3AB8" w:rsidRPr="00CE3AB8" w:rsidRDefault="00CE3AB8" w:rsidP="00CE3AB8">
      <w:pPr>
        <w:spacing w:after="0" w:line="207" w:lineRule="atLeast"/>
        <w:ind w:left="567" w:right="20" w:firstLine="142"/>
        <w:jc w:val="both"/>
        <w:rPr>
          <w:rFonts w:ascii="Calibri" w:eastAsia="Times New Roman" w:hAnsi="Calibri" w:cs="Calibri"/>
          <w:color w:val="000000"/>
          <w:lang w:val="ru-BY" w:eastAsia="ru-BY"/>
        </w:rPr>
      </w:pPr>
      <w:r w:rsidRPr="00CE3AB8">
        <w:rPr>
          <w:rFonts w:ascii="Times New Roman" w:eastAsia="Times New Roman" w:hAnsi="Times New Roman" w:cs="Times New Roman"/>
          <w:color w:val="000000"/>
          <w:sz w:val="24"/>
          <w:szCs w:val="24"/>
          <w:lang w:val="ru-BY" w:eastAsia="ru-BY"/>
        </w:rPr>
        <w:t>♦          вакуумная система для закрепления листов;</w:t>
      </w:r>
    </w:p>
    <w:p w14:paraId="3F7186DE" w14:textId="77777777" w:rsidR="00CE3AB8" w:rsidRPr="00CE3AB8" w:rsidRDefault="00CE3AB8" w:rsidP="00CE3AB8">
      <w:pPr>
        <w:spacing w:after="0" w:line="207" w:lineRule="atLeast"/>
        <w:ind w:left="567" w:firstLine="142"/>
        <w:jc w:val="both"/>
        <w:rPr>
          <w:rFonts w:ascii="Calibri" w:eastAsia="Times New Roman" w:hAnsi="Calibri" w:cs="Calibri"/>
          <w:color w:val="000000"/>
          <w:lang w:val="ru-BY" w:eastAsia="ru-BY"/>
        </w:rPr>
      </w:pPr>
      <w:r w:rsidRPr="00CE3AB8">
        <w:rPr>
          <w:rFonts w:ascii="Times New Roman" w:eastAsia="Times New Roman" w:hAnsi="Times New Roman" w:cs="Times New Roman"/>
          <w:color w:val="000000"/>
          <w:sz w:val="24"/>
          <w:szCs w:val="24"/>
          <w:lang w:val="ru-BY" w:eastAsia="ru-BY"/>
        </w:rPr>
        <w:t>♦          станина;</w:t>
      </w:r>
    </w:p>
    <w:p w14:paraId="014FB809" w14:textId="77777777" w:rsidR="00CE3AB8" w:rsidRPr="00CE3AB8" w:rsidRDefault="00CE3AB8" w:rsidP="00CE3AB8">
      <w:pPr>
        <w:spacing w:after="0" w:line="207" w:lineRule="atLeast"/>
        <w:ind w:left="567" w:right="20" w:firstLine="142"/>
        <w:jc w:val="both"/>
        <w:rPr>
          <w:rFonts w:ascii="Calibri" w:eastAsia="Times New Roman" w:hAnsi="Calibri" w:cs="Calibri"/>
          <w:color w:val="000000"/>
          <w:lang w:val="ru-BY" w:eastAsia="ru-BY"/>
        </w:rPr>
      </w:pPr>
      <w:r w:rsidRPr="00CE3AB8">
        <w:rPr>
          <w:rFonts w:ascii="Times New Roman" w:eastAsia="Times New Roman" w:hAnsi="Times New Roman" w:cs="Times New Roman"/>
          <w:color w:val="000000"/>
          <w:sz w:val="24"/>
          <w:szCs w:val="24"/>
          <w:lang w:val="ru-BY" w:eastAsia="ru-BY"/>
        </w:rPr>
        <w:t>♦          блокирующие приспособления, обеспечивающие безопасность работы;</w:t>
      </w:r>
    </w:p>
    <w:p w14:paraId="6A53EC63" w14:textId="77777777" w:rsidR="00CE3AB8" w:rsidRPr="00CE3AB8" w:rsidRDefault="00CE3AB8" w:rsidP="00CE3AB8">
      <w:pPr>
        <w:spacing w:after="0" w:line="207" w:lineRule="atLeast"/>
        <w:ind w:left="567" w:firstLine="142"/>
        <w:jc w:val="both"/>
        <w:rPr>
          <w:rFonts w:ascii="Calibri" w:eastAsia="Times New Roman" w:hAnsi="Calibri" w:cs="Calibri"/>
          <w:color w:val="000000"/>
          <w:lang w:val="ru-BY" w:eastAsia="ru-BY"/>
        </w:rPr>
      </w:pPr>
      <w:r w:rsidRPr="00CE3AB8">
        <w:rPr>
          <w:rFonts w:ascii="Times New Roman" w:eastAsia="Times New Roman" w:hAnsi="Times New Roman" w:cs="Times New Roman"/>
          <w:color w:val="000000"/>
          <w:sz w:val="24"/>
          <w:szCs w:val="24"/>
          <w:lang w:val="ru-BY" w:eastAsia="ru-BY"/>
        </w:rPr>
        <w:t>♦          пульт управления.</w:t>
      </w:r>
    </w:p>
    <w:p w14:paraId="30A077DF" w14:textId="77777777" w:rsidR="00CE3AB8" w:rsidRPr="00CE3AB8" w:rsidRDefault="00CE3AB8" w:rsidP="00CE3AB8">
      <w:pPr>
        <w:spacing w:after="0" w:line="207" w:lineRule="atLeast"/>
        <w:ind w:left="20" w:right="20" w:firstLine="264"/>
        <w:jc w:val="both"/>
        <w:rPr>
          <w:rFonts w:ascii="Calibri" w:eastAsia="Times New Roman" w:hAnsi="Calibri" w:cs="Calibri"/>
          <w:color w:val="000000"/>
          <w:lang w:val="ru-BY" w:eastAsia="ru-BY"/>
        </w:rPr>
      </w:pPr>
      <w:r w:rsidRPr="00CE3AB8">
        <w:rPr>
          <w:rFonts w:ascii="Times New Roman" w:eastAsia="Times New Roman" w:hAnsi="Times New Roman" w:cs="Times New Roman"/>
          <w:color w:val="000000"/>
          <w:sz w:val="24"/>
          <w:szCs w:val="24"/>
          <w:lang w:val="ru-BY" w:eastAsia="ru-BY"/>
        </w:rPr>
        <w:t>Различают два типа полуавтоматических машин: с поворотной рамой</w:t>
      </w:r>
      <w:r w:rsidRPr="00CE3AB8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ru-BY" w:eastAsia="ru-BY"/>
        </w:rPr>
        <w:t> (рис. 4а) </w:t>
      </w:r>
      <w:r w:rsidRPr="00CE3AB8">
        <w:rPr>
          <w:rFonts w:ascii="Times New Roman" w:eastAsia="Times New Roman" w:hAnsi="Times New Roman" w:cs="Times New Roman"/>
          <w:color w:val="000000"/>
          <w:sz w:val="24"/>
          <w:szCs w:val="24"/>
          <w:lang w:val="ru-BY" w:eastAsia="ru-BY"/>
        </w:rPr>
        <w:t>и с вертикальным подъемом рамы </w:t>
      </w:r>
      <w:r w:rsidRPr="00CE3AB8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ru-BY" w:eastAsia="ru-BY"/>
        </w:rPr>
        <w:t>(рис. 46).</w:t>
      </w:r>
      <w:r w:rsidRPr="00CE3AB8">
        <w:rPr>
          <w:rFonts w:ascii="Times New Roman" w:eastAsia="Times New Roman" w:hAnsi="Times New Roman" w:cs="Times New Roman"/>
          <w:color w:val="000000"/>
          <w:sz w:val="24"/>
          <w:szCs w:val="24"/>
          <w:lang w:val="ru-BY" w:eastAsia="ru-BY"/>
        </w:rPr>
        <w:t xml:space="preserve"> Преимуществом последних является удобство обслуживания машины, в том числе при подаче и съеме листов и чистке печатной формы. Производительность </w:t>
      </w:r>
      <w:proofErr w:type="spellStart"/>
      <w:r w:rsidRPr="00CE3AB8">
        <w:rPr>
          <w:rFonts w:ascii="Times New Roman" w:eastAsia="Times New Roman" w:hAnsi="Times New Roman" w:cs="Times New Roman"/>
          <w:color w:val="000000"/>
          <w:sz w:val="24"/>
          <w:szCs w:val="24"/>
          <w:lang w:val="ru-BY" w:eastAsia="ru-BY"/>
        </w:rPr>
        <w:t>машинполуавтоматов</w:t>
      </w:r>
      <w:proofErr w:type="spellEnd"/>
      <w:r w:rsidRPr="00CE3AB8">
        <w:rPr>
          <w:rFonts w:ascii="Times New Roman" w:eastAsia="Times New Roman" w:hAnsi="Times New Roman" w:cs="Times New Roman"/>
          <w:color w:val="000000"/>
          <w:sz w:val="24"/>
          <w:szCs w:val="24"/>
          <w:lang w:val="ru-BY" w:eastAsia="ru-BY"/>
        </w:rPr>
        <w:t xml:space="preserve"> определяется возможностями ручной подачи и съема листов оператором.</w:t>
      </w:r>
    </w:p>
    <w:p w14:paraId="17236627" w14:textId="77777777" w:rsidR="00CE3AB8" w:rsidRPr="00CE3AB8" w:rsidRDefault="00CE3AB8" w:rsidP="00CE3AB8">
      <w:pPr>
        <w:spacing w:after="0" w:line="207" w:lineRule="atLeast"/>
        <w:ind w:left="20" w:right="20" w:firstLine="264"/>
        <w:jc w:val="both"/>
        <w:rPr>
          <w:rFonts w:ascii="Calibri" w:eastAsia="Times New Roman" w:hAnsi="Calibri" w:cs="Calibri"/>
          <w:color w:val="000000"/>
          <w:lang w:val="ru-BY" w:eastAsia="ru-BY"/>
        </w:rPr>
      </w:pPr>
      <w:r w:rsidRPr="00CE3AB8">
        <w:rPr>
          <w:rFonts w:ascii="Times New Roman" w:eastAsia="Times New Roman" w:hAnsi="Times New Roman" w:cs="Times New Roman"/>
          <w:color w:val="000000"/>
          <w:sz w:val="24"/>
          <w:szCs w:val="24"/>
          <w:lang w:val="ru-BY" w:eastAsia="ru-BY"/>
        </w:rPr>
        <w:t xml:space="preserve">Машины-автоматы снабжаются </w:t>
      </w:r>
      <w:proofErr w:type="spellStart"/>
      <w:r w:rsidRPr="00CE3AB8">
        <w:rPr>
          <w:rFonts w:ascii="Times New Roman" w:eastAsia="Times New Roman" w:hAnsi="Times New Roman" w:cs="Times New Roman"/>
          <w:color w:val="000000"/>
          <w:sz w:val="24"/>
          <w:szCs w:val="24"/>
          <w:lang w:val="ru-BY" w:eastAsia="ru-BY"/>
        </w:rPr>
        <w:t>листо</w:t>
      </w:r>
      <w:proofErr w:type="spellEnd"/>
      <w:r w:rsidRPr="00CE3AB8">
        <w:rPr>
          <w:rFonts w:ascii="Times New Roman" w:eastAsia="Times New Roman" w:hAnsi="Times New Roman" w:cs="Times New Roman"/>
          <w:color w:val="000000"/>
          <w:sz w:val="24"/>
          <w:szCs w:val="24"/>
          <w:lang w:val="ru-BY" w:eastAsia="ru-BY"/>
        </w:rPr>
        <w:t xml:space="preserve">- или </w:t>
      </w:r>
      <w:proofErr w:type="spellStart"/>
      <w:r w:rsidRPr="00CE3AB8">
        <w:rPr>
          <w:rFonts w:ascii="Times New Roman" w:eastAsia="Times New Roman" w:hAnsi="Times New Roman" w:cs="Times New Roman"/>
          <w:color w:val="000000"/>
          <w:sz w:val="24"/>
          <w:szCs w:val="24"/>
          <w:lang w:val="ru-BY" w:eastAsia="ru-BY"/>
        </w:rPr>
        <w:t>лентоподающими</w:t>
      </w:r>
      <w:proofErr w:type="spellEnd"/>
      <w:r w:rsidRPr="00CE3AB8">
        <w:rPr>
          <w:rFonts w:ascii="Times New Roman" w:eastAsia="Times New Roman" w:hAnsi="Times New Roman" w:cs="Times New Roman"/>
          <w:color w:val="000000"/>
          <w:sz w:val="24"/>
          <w:szCs w:val="24"/>
          <w:lang w:val="ru-BY" w:eastAsia="ru-BY"/>
        </w:rPr>
        <w:t xml:space="preserve"> устройствами. Запечатываемый материал всегда должен подаваться под печатную форму с точной приводкой. Автоматические машины выпускаются с планшетным</w:t>
      </w:r>
      <w:r w:rsidRPr="00CE3AB8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ru-BY" w:eastAsia="ru-BY"/>
        </w:rPr>
        <w:t> (рис. 5а, 6)</w:t>
      </w:r>
      <w:r w:rsidRPr="00CE3AB8">
        <w:rPr>
          <w:rFonts w:ascii="Times New Roman" w:eastAsia="Times New Roman" w:hAnsi="Times New Roman" w:cs="Times New Roman"/>
          <w:color w:val="000000"/>
          <w:sz w:val="24"/>
          <w:szCs w:val="24"/>
          <w:lang w:val="ru-BY" w:eastAsia="ru-BY"/>
        </w:rPr>
        <w:t xml:space="preserve"> или же </w:t>
      </w:r>
      <w:r w:rsidRPr="00CE3AB8">
        <w:rPr>
          <w:rFonts w:ascii="Times New Roman" w:eastAsia="Times New Roman" w:hAnsi="Times New Roman" w:cs="Times New Roman"/>
          <w:color w:val="000000"/>
          <w:sz w:val="24"/>
          <w:szCs w:val="24"/>
          <w:lang w:val="ru-BY" w:eastAsia="ru-BY"/>
        </w:rPr>
        <w:lastRenderedPageBreak/>
        <w:t>цилиндрическим</w:t>
      </w:r>
      <w:r w:rsidRPr="00CE3AB8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ru-BY" w:eastAsia="ru-BY"/>
        </w:rPr>
        <w:t> (рис. 5в, г)</w:t>
      </w:r>
      <w:r w:rsidRPr="00CE3AB8">
        <w:rPr>
          <w:rFonts w:ascii="Times New Roman" w:eastAsia="Times New Roman" w:hAnsi="Times New Roman" w:cs="Times New Roman"/>
          <w:color w:val="000000"/>
          <w:sz w:val="24"/>
          <w:szCs w:val="24"/>
          <w:lang w:val="ru-BY" w:eastAsia="ru-BY"/>
        </w:rPr>
        <w:t> печатным аппаратом. В машинах первого типа форма 2 и стол</w:t>
      </w:r>
      <w:r w:rsidRPr="00CE3AB8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ru-BY" w:eastAsia="ru-BY"/>
        </w:rPr>
        <w:t> 4 с</w:t>
      </w:r>
      <w:r w:rsidRPr="00CE3AB8">
        <w:rPr>
          <w:rFonts w:ascii="Times New Roman" w:eastAsia="Times New Roman" w:hAnsi="Times New Roman" w:cs="Times New Roman"/>
          <w:color w:val="000000"/>
          <w:sz w:val="24"/>
          <w:szCs w:val="24"/>
          <w:lang w:val="ru-BY" w:eastAsia="ru-BY"/>
        </w:rPr>
        <w:t> запечатываемым материалом 3- в процессе печати неподвижны, а привод имеет ракель 1. В цилиндрических машинах опорной поверхностью для формы 2, материала 3 и ракеля 1 является реверсивный цилиндр 5. В печатных аппаратах этого типа ракель 1 неподвижен в процессе печати, а реверсивный привод имеют формная рама</w:t>
      </w:r>
      <w:r w:rsidRPr="00CE3AB8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ru-BY" w:eastAsia="ru-BY"/>
        </w:rPr>
        <w:t> 4</w:t>
      </w:r>
      <w:r w:rsidRPr="00CE3AB8">
        <w:rPr>
          <w:rFonts w:ascii="Times New Roman" w:eastAsia="Times New Roman" w:hAnsi="Times New Roman" w:cs="Times New Roman"/>
          <w:color w:val="000000"/>
          <w:sz w:val="24"/>
          <w:szCs w:val="24"/>
          <w:lang w:val="ru-BY" w:eastAsia="ru-BY"/>
        </w:rPr>
        <w:t> и цилиндр 5. В листовых машинах</w:t>
      </w:r>
      <w:r w:rsidRPr="00CE3AB8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ru-BY" w:eastAsia="ru-BY"/>
        </w:rPr>
        <w:t> (рис. 5г)</w:t>
      </w:r>
      <w:r w:rsidRPr="00CE3AB8">
        <w:rPr>
          <w:rFonts w:ascii="Times New Roman" w:eastAsia="Times New Roman" w:hAnsi="Times New Roman" w:cs="Times New Roman"/>
          <w:color w:val="000000"/>
          <w:sz w:val="24"/>
          <w:szCs w:val="24"/>
          <w:lang w:val="ru-BY" w:eastAsia="ru-BY"/>
        </w:rPr>
        <w:t xml:space="preserve"> цилиндр 5 снабжается захватами 6. Автоматические планшетные машины, в отличие от цилиндрических, могут запечатывать твердые, толстые (до 6 мм) материалы. Скорость их работы зависит от толщины и размера материала и в среднем составляет 2000 </w:t>
      </w:r>
      <w:proofErr w:type="spellStart"/>
      <w:r w:rsidRPr="00CE3AB8">
        <w:rPr>
          <w:rFonts w:ascii="Times New Roman" w:eastAsia="Times New Roman" w:hAnsi="Times New Roman" w:cs="Times New Roman"/>
          <w:color w:val="000000"/>
          <w:sz w:val="24"/>
          <w:szCs w:val="24"/>
          <w:lang w:val="ru-BY" w:eastAsia="ru-BY"/>
        </w:rPr>
        <w:t>отт</w:t>
      </w:r>
      <w:proofErr w:type="spellEnd"/>
      <w:r w:rsidRPr="00CE3AB8">
        <w:rPr>
          <w:rFonts w:ascii="Times New Roman" w:eastAsia="Times New Roman" w:hAnsi="Times New Roman" w:cs="Times New Roman"/>
          <w:color w:val="000000"/>
          <w:sz w:val="24"/>
          <w:szCs w:val="24"/>
          <w:lang w:val="ru-BY" w:eastAsia="ru-BY"/>
        </w:rPr>
        <w:t>/ч.</w:t>
      </w:r>
    </w:p>
    <w:p w14:paraId="4412AC3A" w14:textId="77777777" w:rsidR="00CE3AB8" w:rsidRPr="00CE3AB8" w:rsidRDefault="00CE3AB8" w:rsidP="00CE3AB8">
      <w:pPr>
        <w:spacing w:after="0" w:line="207" w:lineRule="atLeast"/>
        <w:ind w:left="20" w:right="20" w:firstLine="264"/>
        <w:jc w:val="both"/>
        <w:rPr>
          <w:rFonts w:ascii="Calibri" w:eastAsia="Times New Roman" w:hAnsi="Calibri" w:cs="Calibri"/>
          <w:color w:val="000000"/>
          <w:lang w:val="ru-BY" w:eastAsia="ru-BY"/>
        </w:rPr>
      </w:pPr>
      <w:r w:rsidRPr="00CE3AB8">
        <w:rPr>
          <w:rFonts w:ascii="Times New Roman" w:eastAsia="Times New Roman" w:hAnsi="Times New Roman" w:cs="Times New Roman"/>
          <w:color w:val="000000"/>
          <w:sz w:val="24"/>
          <w:szCs w:val="24"/>
          <w:lang w:val="ru-BY" w:eastAsia="ru-BY"/>
        </w:rPr>
        <w:t> </w:t>
      </w:r>
    </w:p>
    <w:tbl>
      <w:tblPr>
        <w:tblW w:w="0" w:type="auto"/>
        <w:tblInd w:w="2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744"/>
        <w:gridCol w:w="4571"/>
      </w:tblGrid>
      <w:tr w:rsidR="00CE3AB8" w:rsidRPr="00CE3AB8" w14:paraId="437FD61C" w14:textId="77777777" w:rsidTr="00CE3AB8">
        <w:tc>
          <w:tcPr>
            <w:tcW w:w="51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B66008B" w14:textId="4A822CAD" w:rsidR="00CE3AB8" w:rsidRPr="00CE3AB8" w:rsidRDefault="00CE3AB8" w:rsidP="00CE3AB8">
            <w:pPr>
              <w:spacing w:after="0" w:line="207" w:lineRule="atLeast"/>
              <w:ind w:right="20"/>
              <w:jc w:val="center"/>
              <w:rPr>
                <w:rFonts w:ascii="Calibri" w:eastAsia="Times New Roman" w:hAnsi="Calibri" w:cs="Calibri"/>
                <w:lang w:val="ru-BY" w:eastAsia="ru-BY"/>
              </w:rPr>
            </w:pPr>
            <w:r w:rsidRPr="00CE3AB8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val="ru-BY" w:eastAsia="ru-BY"/>
              </w:rPr>
              <w:drawing>
                <wp:inline distT="0" distB="0" distL="0" distR="0" wp14:anchorId="5F716A17" wp14:editId="4BEC7CF2">
                  <wp:extent cx="3251200" cy="1718945"/>
                  <wp:effectExtent l="0" t="0" r="6350" b="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51200" cy="17189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0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32F954F" w14:textId="76C118F1" w:rsidR="00CE3AB8" w:rsidRPr="00CE3AB8" w:rsidRDefault="00CE3AB8" w:rsidP="00CE3AB8">
            <w:pPr>
              <w:spacing w:after="0" w:line="207" w:lineRule="atLeast"/>
              <w:ind w:right="20"/>
              <w:jc w:val="center"/>
              <w:rPr>
                <w:rFonts w:ascii="Calibri" w:eastAsia="Times New Roman" w:hAnsi="Calibri" w:cs="Calibri"/>
                <w:lang w:val="ru-BY" w:eastAsia="ru-BY"/>
              </w:rPr>
            </w:pPr>
            <w:r w:rsidRPr="00CE3AB8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val="ru-BY" w:eastAsia="ru-BY"/>
              </w:rPr>
              <w:drawing>
                <wp:inline distT="0" distB="0" distL="0" distR="0" wp14:anchorId="1CFFD132" wp14:editId="0ED75ABF">
                  <wp:extent cx="3132455" cy="1879600"/>
                  <wp:effectExtent l="0" t="0" r="0" b="635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32455" cy="1879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3AB8" w:rsidRPr="00CE3AB8" w14:paraId="7280DD08" w14:textId="77777777" w:rsidTr="00CE3AB8">
        <w:tc>
          <w:tcPr>
            <w:tcW w:w="515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A45C4EB" w14:textId="77777777" w:rsidR="00CE3AB8" w:rsidRPr="00CE3AB8" w:rsidRDefault="00CE3AB8" w:rsidP="00CE3AB8">
            <w:pPr>
              <w:spacing w:after="0" w:line="209" w:lineRule="atLeast"/>
              <w:ind w:left="20" w:firstLine="264"/>
              <w:jc w:val="center"/>
              <w:rPr>
                <w:rFonts w:ascii="Calibri" w:eastAsia="Times New Roman" w:hAnsi="Calibri" w:cs="Calibri"/>
                <w:lang w:val="ru-BY" w:eastAsia="ru-BY"/>
              </w:rPr>
            </w:pPr>
            <w:r w:rsidRPr="00CE3AB8">
              <w:rPr>
                <w:rFonts w:ascii="Times New Roman" w:eastAsia="Times New Roman" w:hAnsi="Times New Roman" w:cs="Times New Roman"/>
                <w:sz w:val="24"/>
                <w:szCs w:val="24"/>
                <w:lang w:val="ru-BY" w:eastAsia="ru-BY"/>
              </w:rPr>
              <w:t>Рис. 4. Машины</w:t>
            </w:r>
          </w:p>
          <w:p w14:paraId="01A02F8F" w14:textId="77777777" w:rsidR="00CE3AB8" w:rsidRPr="00CE3AB8" w:rsidRDefault="00CE3AB8" w:rsidP="00CE3AB8">
            <w:pPr>
              <w:spacing w:after="0" w:line="209" w:lineRule="atLeast"/>
              <w:ind w:left="20" w:firstLine="264"/>
              <w:jc w:val="center"/>
              <w:rPr>
                <w:rFonts w:ascii="Calibri" w:eastAsia="Times New Roman" w:hAnsi="Calibri" w:cs="Calibri"/>
                <w:lang w:val="ru-BY" w:eastAsia="ru-BY"/>
              </w:rPr>
            </w:pPr>
            <w:r w:rsidRPr="00CE3AB8">
              <w:rPr>
                <w:rFonts w:ascii="Times New Roman" w:eastAsia="Times New Roman" w:hAnsi="Times New Roman" w:cs="Times New Roman"/>
                <w:sz w:val="24"/>
                <w:szCs w:val="24"/>
                <w:lang w:val="ru-BY" w:eastAsia="ru-BY"/>
              </w:rPr>
              <w:t>с поворотной рамой (а) и</w:t>
            </w:r>
          </w:p>
          <w:p w14:paraId="794D3FA9" w14:textId="77777777" w:rsidR="00CE3AB8" w:rsidRPr="00CE3AB8" w:rsidRDefault="00CE3AB8" w:rsidP="00CE3AB8">
            <w:pPr>
              <w:spacing w:after="0" w:line="209" w:lineRule="atLeast"/>
              <w:ind w:left="20" w:firstLine="264"/>
              <w:jc w:val="center"/>
              <w:rPr>
                <w:rFonts w:ascii="Calibri" w:eastAsia="Times New Roman" w:hAnsi="Calibri" w:cs="Calibri"/>
                <w:lang w:val="ru-BY" w:eastAsia="ru-BY"/>
              </w:rPr>
            </w:pPr>
            <w:r w:rsidRPr="00CE3AB8">
              <w:rPr>
                <w:rFonts w:ascii="Times New Roman" w:eastAsia="Times New Roman" w:hAnsi="Times New Roman" w:cs="Times New Roman"/>
                <w:sz w:val="24"/>
                <w:szCs w:val="24"/>
                <w:lang w:val="ru-BY" w:eastAsia="ru-BY"/>
              </w:rPr>
              <w:t>с вертикальным подъемом (б)</w:t>
            </w:r>
          </w:p>
        </w:tc>
        <w:tc>
          <w:tcPr>
            <w:tcW w:w="70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39037E0" w14:textId="77777777" w:rsidR="00CE3AB8" w:rsidRPr="00CE3AB8" w:rsidRDefault="00CE3AB8" w:rsidP="00CE3AB8">
            <w:pPr>
              <w:spacing w:after="0" w:line="207" w:lineRule="atLeast"/>
              <w:ind w:left="380" w:firstLine="264"/>
              <w:rPr>
                <w:rFonts w:ascii="Calibri" w:eastAsia="Times New Roman" w:hAnsi="Calibri" w:cs="Calibri"/>
                <w:lang w:val="ru-BY" w:eastAsia="ru-BY"/>
              </w:rPr>
            </w:pPr>
            <w:r w:rsidRPr="00CE3AB8">
              <w:rPr>
                <w:rFonts w:ascii="Times New Roman" w:eastAsia="Times New Roman" w:hAnsi="Times New Roman" w:cs="Times New Roman"/>
                <w:sz w:val="24"/>
                <w:szCs w:val="24"/>
                <w:lang w:val="ru-BY" w:eastAsia="ru-BY"/>
              </w:rPr>
              <w:t>Рис. 5. Схемы трафаретных печатных аппаратов:</w:t>
            </w:r>
          </w:p>
          <w:p w14:paraId="6EBC4697" w14:textId="77777777" w:rsidR="00CE3AB8" w:rsidRPr="00CE3AB8" w:rsidRDefault="00CE3AB8" w:rsidP="00CE3AB8">
            <w:pPr>
              <w:spacing w:after="0" w:line="207" w:lineRule="atLeast"/>
              <w:ind w:left="380" w:hanging="380"/>
              <w:rPr>
                <w:rFonts w:ascii="Calibri" w:eastAsia="Times New Roman" w:hAnsi="Calibri" w:cs="Calibri"/>
                <w:lang w:val="ru-BY" w:eastAsia="ru-BY"/>
              </w:rPr>
            </w:pPr>
            <w:r w:rsidRPr="00CE3AB8">
              <w:rPr>
                <w:rFonts w:ascii="Times New Roman" w:eastAsia="Times New Roman" w:hAnsi="Times New Roman" w:cs="Times New Roman"/>
                <w:sz w:val="24"/>
                <w:szCs w:val="24"/>
                <w:lang w:val="ru-BY" w:eastAsia="ru-BY"/>
              </w:rPr>
              <w:t>а — планшетного;</w:t>
            </w:r>
          </w:p>
          <w:p w14:paraId="47ED143A" w14:textId="77777777" w:rsidR="00CE3AB8" w:rsidRPr="00CE3AB8" w:rsidRDefault="00CE3AB8" w:rsidP="00CE3AB8">
            <w:pPr>
              <w:spacing w:after="0" w:line="207" w:lineRule="atLeast"/>
              <w:ind w:left="380" w:hanging="380"/>
              <w:rPr>
                <w:rFonts w:ascii="Calibri" w:eastAsia="Times New Roman" w:hAnsi="Calibri" w:cs="Calibri"/>
                <w:lang w:val="ru-BY" w:eastAsia="ru-BY"/>
              </w:rPr>
            </w:pPr>
            <w:r w:rsidRPr="00CE3AB8">
              <w:rPr>
                <w:rFonts w:ascii="Times New Roman" w:eastAsia="Times New Roman" w:hAnsi="Times New Roman" w:cs="Times New Roman"/>
                <w:sz w:val="24"/>
                <w:szCs w:val="24"/>
                <w:lang w:val="ru-BY" w:eastAsia="ru-BY"/>
              </w:rPr>
              <w:t>б — планшетного с рабочим (печатным) и вспомогательным (орошающим) ракелями;</w:t>
            </w:r>
          </w:p>
          <w:p w14:paraId="6D2DDB32" w14:textId="77777777" w:rsidR="00CE3AB8" w:rsidRPr="00CE3AB8" w:rsidRDefault="00CE3AB8" w:rsidP="00CE3AB8">
            <w:pPr>
              <w:spacing w:after="0" w:line="207" w:lineRule="atLeast"/>
              <w:ind w:left="380" w:hanging="380"/>
              <w:rPr>
                <w:rFonts w:ascii="Calibri" w:eastAsia="Times New Roman" w:hAnsi="Calibri" w:cs="Calibri"/>
                <w:lang w:val="ru-BY" w:eastAsia="ru-BY"/>
              </w:rPr>
            </w:pPr>
            <w:r w:rsidRPr="00CE3AB8">
              <w:rPr>
                <w:rFonts w:ascii="Times New Roman" w:eastAsia="Times New Roman" w:hAnsi="Times New Roman" w:cs="Times New Roman"/>
                <w:sz w:val="24"/>
                <w:szCs w:val="24"/>
                <w:lang w:val="ru-BY" w:eastAsia="ru-BY"/>
              </w:rPr>
              <w:t>в — цилиндрического для запечатывания ленточного материала;</w:t>
            </w:r>
          </w:p>
          <w:p w14:paraId="133EFD1C" w14:textId="77777777" w:rsidR="00CE3AB8" w:rsidRPr="00CE3AB8" w:rsidRDefault="00CE3AB8" w:rsidP="00CE3AB8">
            <w:pPr>
              <w:spacing w:after="0" w:line="207" w:lineRule="atLeast"/>
              <w:ind w:left="380" w:hanging="380"/>
              <w:rPr>
                <w:rFonts w:ascii="Calibri" w:eastAsia="Times New Roman" w:hAnsi="Calibri" w:cs="Calibri"/>
                <w:lang w:val="ru-BY" w:eastAsia="ru-BY"/>
              </w:rPr>
            </w:pPr>
            <w:r w:rsidRPr="00CE3AB8">
              <w:rPr>
                <w:rFonts w:ascii="Times New Roman" w:eastAsia="Times New Roman" w:hAnsi="Times New Roman" w:cs="Times New Roman"/>
                <w:sz w:val="24"/>
                <w:szCs w:val="24"/>
                <w:lang w:val="ru-BY" w:eastAsia="ru-BY"/>
              </w:rPr>
              <w:t>г— цилиндрического для запечатывания листового материала</w:t>
            </w:r>
          </w:p>
        </w:tc>
      </w:tr>
    </w:tbl>
    <w:p w14:paraId="54AC6F25" w14:textId="77777777" w:rsidR="00CE3AB8" w:rsidRPr="00CE3AB8" w:rsidRDefault="00CE3AB8" w:rsidP="00CE3AB8">
      <w:pPr>
        <w:spacing w:after="0" w:line="207" w:lineRule="atLeast"/>
        <w:ind w:left="20" w:right="20" w:firstLine="264"/>
        <w:jc w:val="both"/>
        <w:rPr>
          <w:rFonts w:ascii="Calibri" w:eastAsia="Times New Roman" w:hAnsi="Calibri" w:cs="Calibri"/>
          <w:color w:val="000000"/>
          <w:lang w:val="ru-BY" w:eastAsia="ru-BY"/>
        </w:rPr>
      </w:pPr>
      <w:r w:rsidRPr="00CE3AB8">
        <w:rPr>
          <w:rFonts w:ascii="Times New Roman" w:eastAsia="Times New Roman" w:hAnsi="Times New Roman" w:cs="Times New Roman"/>
          <w:color w:val="000000"/>
          <w:sz w:val="24"/>
          <w:szCs w:val="24"/>
          <w:lang w:val="ru-BY" w:eastAsia="ru-BY"/>
        </w:rPr>
        <w:t> </w:t>
      </w:r>
    </w:p>
    <w:p w14:paraId="7630C65D" w14:textId="77777777" w:rsidR="00CE3AB8" w:rsidRPr="00CE3AB8" w:rsidRDefault="00CE3AB8" w:rsidP="00CE3AB8">
      <w:pPr>
        <w:spacing w:after="0" w:line="240" w:lineRule="auto"/>
        <w:ind w:left="20" w:firstLine="264"/>
        <w:jc w:val="center"/>
        <w:rPr>
          <w:rFonts w:ascii="Calibri" w:eastAsia="Times New Roman" w:hAnsi="Calibri" w:cs="Calibri"/>
          <w:color w:val="000000"/>
          <w:lang w:val="ru-BY" w:eastAsia="ru-BY"/>
        </w:rPr>
      </w:pPr>
      <w:r w:rsidRPr="00CE3AB8">
        <w:rPr>
          <w:rFonts w:ascii="Times New Roman" w:eastAsia="Times New Roman" w:hAnsi="Times New Roman" w:cs="Times New Roman"/>
          <w:color w:val="000000"/>
          <w:sz w:val="24"/>
          <w:szCs w:val="24"/>
          <w:lang w:val="ru-BY" w:eastAsia="ru-BY"/>
        </w:rPr>
        <w:t> </w:t>
      </w:r>
    </w:p>
    <w:p w14:paraId="4836DB84" w14:textId="77777777" w:rsidR="00CE3AB8" w:rsidRPr="00CE3AB8" w:rsidRDefault="00CE3AB8" w:rsidP="00CE3AB8">
      <w:pPr>
        <w:spacing w:after="0" w:line="240" w:lineRule="auto"/>
        <w:ind w:left="20" w:firstLine="264"/>
        <w:jc w:val="center"/>
        <w:rPr>
          <w:rFonts w:ascii="Calibri" w:eastAsia="Times New Roman" w:hAnsi="Calibri" w:cs="Calibri"/>
          <w:color w:val="000000"/>
          <w:lang w:val="ru-BY" w:eastAsia="ru-BY"/>
        </w:rPr>
      </w:pPr>
      <w:r w:rsidRPr="00CE3AB8">
        <w:rPr>
          <w:rFonts w:ascii="Times New Roman" w:eastAsia="Times New Roman" w:hAnsi="Times New Roman" w:cs="Times New Roman"/>
          <w:color w:val="000000"/>
          <w:sz w:val="24"/>
          <w:szCs w:val="24"/>
          <w:lang w:val="ru-BY" w:eastAsia="ru-BY"/>
        </w:rPr>
        <w:t> </w:t>
      </w:r>
    </w:p>
    <w:p w14:paraId="7B9028FF" w14:textId="77777777" w:rsidR="00CE3AB8" w:rsidRPr="00CE3AB8" w:rsidRDefault="00CE3AB8" w:rsidP="00CE3AB8">
      <w:pPr>
        <w:spacing w:after="0" w:line="240" w:lineRule="auto"/>
        <w:ind w:left="20" w:firstLine="264"/>
        <w:rPr>
          <w:rFonts w:ascii="Calibri" w:eastAsia="Times New Roman" w:hAnsi="Calibri" w:cs="Calibri"/>
          <w:color w:val="000000"/>
          <w:lang w:val="ru-BY" w:eastAsia="ru-BY"/>
        </w:rPr>
      </w:pPr>
      <w:r w:rsidRPr="00CE3AB8">
        <w:rPr>
          <w:rFonts w:ascii="Times New Roman" w:eastAsia="Times New Roman" w:hAnsi="Times New Roman" w:cs="Times New Roman"/>
          <w:color w:val="000000"/>
          <w:sz w:val="24"/>
          <w:szCs w:val="24"/>
          <w:lang w:val="ru-BY" w:eastAsia="ru-BY"/>
        </w:rPr>
        <w:t xml:space="preserve">Главное достоинство цилиндрической машины состоит в относительной простоте подачи листовых материалов и их позиционировании, обеспечивающем хорошую приводку печати. В таких аппаратах опорный цилиндр может быть или реверсивным, или однооборотным (с остановкой для приема листа). Производитель </w:t>
      </w:r>
      <w:proofErr w:type="spellStart"/>
      <w:r w:rsidRPr="00CE3AB8">
        <w:rPr>
          <w:rFonts w:ascii="Times New Roman" w:eastAsia="Times New Roman" w:hAnsi="Times New Roman" w:cs="Times New Roman"/>
          <w:color w:val="000000"/>
          <w:sz w:val="24"/>
          <w:szCs w:val="24"/>
          <w:lang w:val="ru-BY" w:eastAsia="ru-BY"/>
        </w:rPr>
        <w:t>ность</w:t>
      </w:r>
      <w:proofErr w:type="spellEnd"/>
      <w:r w:rsidRPr="00CE3AB8">
        <w:rPr>
          <w:rFonts w:ascii="Times New Roman" w:eastAsia="Times New Roman" w:hAnsi="Times New Roman" w:cs="Times New Roman"/>
          <w:color w:val="000000"/>
          <w:sz w:val="24"/>
          <w:szCs w:val="24"/>
          <w:lang w:val="ru-BY" w:eastAsia="ru-BY"/>
        </w:rPr>
        <w:t xml:space="preserve"> автоматических цилиндрических </w:t>
      </w:r>
      <w:proofErr w:type="spellStart"/>
      <w:r w:rsidRPr="00CE3AB8">
        <w:rPr>
          <w:rFonts w:ascii="Times New Roman" w:eastAsia="Times New Roman" w:hAnsi="Times New Roman" w:cs="Times New Roman"/>
          <w:color w:val="000000"/>
          <w:sz w:val="24"/>
          <w:szCs w:val="24"/>
          <w:lang w:val="ru-BY" w:eastAsia="ru-BY"/>
        </w:rPr>
        <w:t>пе</w:t>
      </w:r>
      <w:proofErr w:type="spellEnd"/>
    </w:p>
    <w:p w14:paraId="6481BADE" w14:textId="77777777" w:rsidR="00CE3AB8" w:rsidRPr="00CE3AB8" w:rsidRDefault="00CE3AB8" w:rsidP="00CE3AB8">
      <w:pPr>
        <w:spacing w:after="0" w:line="207" w:lineRule="atLeast"/>
        <w:ind w:left="20" w:right="20" w:firstLine="264"/>
        <w:jc w:val="both"/>
        <w:rPr>
          <w:rFonts w:ascii="Calibri" w:eastAsia="Times New Roman" w:hAnsi="Calibri" w:cs="Calibri"/>
          <w:color w:val="000000"/>
          <w:lang w:val="ru-BY" w:eastAsia="ru-BY"/>
        </w:rPr>
      </w:pPr>
      <w:r w:rsidRPr="00CE3AB8">
        <w:rPr>
          <w:rFonts w:ascii="Times New Roman" w:eastAsia="Times New Roman" w:hAnsi="Times New Roman" w:cs="Times New Roman"/>
          <w:color w:val="000000"/>
          <w:spacing w:val="30"/>
          <w:sz w:val="24"/>
          <w:szCs w:val="24"/>
          <w:lang w:val="ru-BY" w:eastAsia="ru-BY"/>
        </w:rPr>
        <w:t> </w:t>
      </w:r>
      <w:r w:rsidRPr="00CE3AB8">
        <w:rPr>
          <w:rFonts w:ascii="Times New Roman" w:eastAsia="Times New Roman" w:hAnsi="Times New Roman" w:cs="Times New Roman"/>
          <w:color w:val="000000"/>
          <w:sz w:val="24"/>
          <w:szCs w:val="24"/>
          <w:lang w:val="ru-BY" w:eastAsia="ru-BY"/>
        </w:rPr>
        <w:t> </w:t>
      </w:r>
      <w:proofErr w:type="spellStart"/>
      <w:r w:rsidRPr="00CE3AB8">
        <w:rPr>
          <w:rFonts w:ascii="Times New Roman" w:eastAsia="Times New Roman" w:hAnsi="Times New Roman" w:cs="Times New Roman"/>
          <w:color w:val="000000"/>
          <w:sz w:val="24"/>
          <w:szCs w:val="24"/>
          <w:lang w:val="ru-BY" w:eastAsia="ru-BY"/>
        </w:rPr>
        <w:t>чатных</w:t>
      </w:r>
      <w:proofErr w:type="spellEnd"/>
      <w:r w:rsidRPr="00CE3AB8">
        <w:rPr>
          <w:rFonts w:ascii="Times New Roman" w:eastAsia="Times New Roman" w:hAnsi="Times New Roman" w:cs="Times New Roman"/>
          <w:color w:val="000000"/>
          <w:sz w:val="24"/>
          <w:szCs w:val="24"/>
          <w:lang w:val="ru-BY" w:eastAsia="ru-BY"/>
        </w:rPr>
        <w:t xml:space="preserve"> машин обычно составляет 4500 </w:t>
      </w:r>
      <w:proofErr w:type="spellStart"/>
      <w:r w:rsidRPr="00CE3AB8">
        <w:rPr>
          <w:rFonts w:ascii="Times New Roman" w:eastAsia="Times New Roman" w:hAnsi="Times New Roman" w:cs="Times New Roman"/>
          <w:color w:val="000000"/>
          <w:sz w:val="24"/>
          <w:szCs w:val="24"/>
          <w:lang w:val="ru-BY" w:eastAsia="ru-BY"/>
        </w:rPr>
        <w:t>отт</w:t>
      </w:r>
      <w:proofErr w:type="spellEnd"/>
      <w:r w:rsidRPr="00CE3AB8">
        <w:rPr>
          <w:rFonts w:ascii="Times New Roman" w:eastAsia="Times New Roman" w:hAnsi="Times New Roman" w:cs="Times New Roman"/>
          <w:color w:val="000000"/>
          <w:sz w:val="24"/>
          <w:szCs w:val="24"/>
          <w:lang w:val="ru-BY" w:eastAsia="ru-BY"/>
        </w:rPr>
        <w:t>/ч. На</w:t>
      </w:r>
      <w:r w:rsidRPr="00CE3AB8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ru-BY" w:eastAsia="ru-BY"/>
        </w:rPr>
        <w:t> рис. 6</w:t>
      </w:r>
      <w:r w:rsidRPr="00CE3AB8">
        <w:rPr>
          <w:rFonts w:ascii="Times New Roman" w:eastAsia="Times New Roman" w:hAnsi="Times New Roman" w:cs="Times New Roman"/>
          <w:color w:val="000000"/>
          <w:sz w:val="24"/>
          <w:szCs w:val="24"/>
          <w:lang w:val="ru-BY" w:eastAsia="ru-BY"/>
        </w:rPr>
        <w:t> показана машина-автомат с самонакладом листов, а на</w:t>
      </w:r>
      <w:r w:rsidRPr="00CE3AB8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ru-BY" w:eastAsia="ru-BY"/>
        </w:rPr>
        <w:t> рис. 7 — </w:t>
      </w:r>
      <w:r w:rsidRPr="00CE3AB8">
        <w:rPr>
          <w:rFonts w:ascii="Times New Roman" w:eastAsia="Times New Roman" w:hAnsi="Times New Roman" w:cs="Times New Roman"/>
          <w:color w:val="000000"/>
          <w:sz w:val="24"/>
          <w:szCs w:val="24"/>
          <w:lang w:val="ru-BY" w:eastAsia="ru-BY"/>
        </w:rPr>
        <w:t>фрагмент печатного аппарата автомата цилиндрического типа для печати на рулонном материале.</w:t>
      </w:r>
    </w:p>
    <w:p w14:paraId="5FEAB6C8" w14:textId="77777777" w:rsidR="00CE3AB8" w:rsidRPr="00CE3AB8" w:rsidRDefault="00CE3AB8" w:rsidP="00CE3AB8">
      <w:pPr>
        <w:spacing w:after="149" w:line="207" w:lineRule="atLeast"/>
        <w:ind w:left="20" w:right="20" w:firstLine="264"/>
        <w:jc w:val="both"/>
        <w:rPr>
          <w:rFonts w:ascii="Calibri" w:eastAsia="Times New Roman" w:hAnsi="Calibri" w:cs="Calibri"/>
          <w:color w:val="000000"/>
          <w:lang w:val="ru-BY" w:eastAsia="ru-BY"/>
        </w:rPr>
      </w:pPr>
      <w:r w:rsidRPr="00CE3AB8">
        <w:rPr>
          <w:rFonts w:ascii="Times New Roman" w:eastAsia="Times New Roman" w:hAnsi="Times New Roman" w:cs="Times New Roman"/>
          <w:color w:val="000000"/>
          <w:sz w:val="24"/>
          <w:szCs w:val="24"/>
          <w:lang w:val="ru-BY" w:eastAsia="ru-BY"/>
        </w:rPr>
        <w:t xml:space="preserve">Обычные планшетные цилиндрические печатные машины имеют ограничения по скорости печати и формату. Стремление увеличить скорость работы за счет снижения массы опорного цилиндра привело к созданию печатного аппарата с реверсивным цилиндрическим опорным сегментом. Это обеспечивает идеальные условия для высокоскоростной трафаретной печати на толстом твердом материале. Новый механизм подачи дает возможность подавать листы непрерывным потоком, в том числе каскадным. Максимальная скорость автоматической сегментной печатной машины — 4500 </w:t>
      </w:r>
      <w:proofErr w:type="spellStart"/>
      <w:r w:rsidRPr="00CE3AB8">
        <w:rPr>
          <w:rFonts w:ascii="Times New Roman" w:eastAsia="Times New Roman" w:hAnsi="Times New Roman" w:cs="Times New Roman"/>
          <w:color w:val="000000"/>
          <w:sz w:val="24"/>
          <w:szCs w:val="24"/>
          <w:lang w:val="ru-BY" w:eastAsia="ru-BY"/>
        </w:rPr>
        <w:t>отт</w:t>
      </w:r>
      <w:proofErr w:type="spellEnd"/>
      <w:r w:rsidRPr="00CE3AB8">
        <w:rPr>
          <w:rFonts w:ascii="Times New Roman" w:eastAsia="Times New Roman" w:hAnsi="Times New Roman" w:cs="Times New Roman"/>
          <w:color w:val="000000"/>
          <w:sz w:val="24"/>
          <w:szCs w:val="24"/>
          <w:lang w:val="ru-BY" w:eastAsia="ru-BY"/>
        </w:rPr>
        <w:t>/ч.</w:t>
      </w:r>
    </w:p>
    <w:p w14:paraId="5F5CF08A" w14:textId="17B83CE9" w:rsidR="00BB3BEE" w:rsidRDefault="00CE3AB8" w:rsidP="005E55DB">
      <w:pPr>
        <w:pStyle w:val="a3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(Источник: </w:t>
      </w:r>
      <w:hyperlink r:id="rId14" w:history="1">
        <w:r w:rsidR="00F96091" w:rsidRPr="009F59F4">
          <w:rPr>
            <w:rStyle w:val="a5"/>
            <w:rFonts w:ascii="Times New Roman" w:hAnsi="Times New Roman" w:cs="Times New Roman"/>
            <w:b/>
            <w:bCs/>
            <w:sz w:val="28"/>
            <w:szCs w:val="28"/>
          </w:rPr>
          <w:t>http://www.flexomachines.ru/articles/silk-1.htm</w:t>
        </w:r>
      </w:hyperlink>
      <w:r>
        <w:rPr>
          <w:rFonts w:ascii="Times New Roman" w:hAnsi="Times New Roman" w:cs="Times New Roman"/>
          <w:b/>
          <w:bCs/>
          <w:sz w:val="28"/>
          <w:szCs w:val="28"/>
        </w:rPr>
        <w:t>)</w:t>
      </w:r>
    </w:p>
    <w:p w14:paraId="12056F38" w14:textId="77777777" w:rsidR="00F96091" w:rsidRPr="005E55DB" w:rsidRDefault="00F96091" w:rsidP="00F9609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E55DB">
        <w:rPr>
          <w:rFonts w:ascii="Times New Roman" w:hAnsi="Times New Roman" w:cs="Times New Roman"/>
          <w:b/>
          <w:bCs/>
          <w:sz w:val="28"/>
          <w:szCs w:val="28"/>
        </w:rPr>
        <w:lastRenderedPageBreak/>
        <w:t>Трафаретные печатные машины можно классифицировать по следующим признакам</w:t>
      </w:r>
    </w:p>
    <w:p w14:paraId="75887023" w14:textId="77777777" w:rsidR="00F96091" w:rsidRPr="005E55DB" w:rsidRDefault="00F96091" w:rsidP="00F96091">
      <w:pPr>
        <w:pStyle w:val="a3"/>
        <w:numPr>
          <w:ilvl w:val="0"/>
          <w:numId w:val="35"/>
        </w:numPr>
        <w:rPr>
          <w:rFonts w:ascii="Times New Roman" w:hAnsi="Times New Roman" w:cs="Times New Roman"/>
          <w:sz w:val="28"/>
          <w:szCs w:val="28"/>
        </w:rPr>
      </w:pPr>
      <w:r w:rsidRPr="005E55DB">
        <w:rPr>
          <w:rFonts w:ascii="Times New Roman" w:hAnsi="Times New Roman" w:cs="Times New Roman"/>
          <w:sz w:val="28"/>
          <w:szCs w:val="28"/>
        </w:rPr>
        <w:t>по виду запечатываемого материала - машины для печатания на листовых и рулонных материалах, машины для печатания на объемных изделиях;</w:t>
      </w:r>
    </w:p>
    <w:p w14:paraId="0E42E2C8" w14:textId="77777777" w:rsidR="00F96091" w:rsidRPr="005E55DB" w:rsidRDefault="00F96091" w:rsidP="00F96091">
      <w:pPr>
        <w:pStyle w:val="a3"/>
        <w:numPr>
          <w:ilvl w:val="0"/>
          <w:numId w:val="35"/>
        </w:numPr>
        <w:rPr>
          <w:rFonts w:ascii="Times New Roman" w:hAnsi="Times New Roman" w:cs="Times New Roman"/>
          <w:sz w:val="28"/>
          <w:szCs w:val="28"/>
        </w:rPr>
      </w:pPr>
      <w:r w:rsidRPr="005E55DB">
        <w:rPr>
          <w:rFonts w:ascii="Times New Roman" w:hAnsi="Times New Roman" w:cs="Times New Roman"/>
          <w:sz w:val="28"/>
          <w:szCs w:val="28"/>
        </w:rPr>
        <w:t xml:space="preserve">по степени механизации выполнения операций - станки ручного действия, полуавтоматические машины и автоматы; </w:t>
      </w:r>
    </w:p>
    <w:p w14:paraId="3702D412" w14:textId="77777777" w:rsidR="00F96091" w:rsidRPr="005E55DB" w:rsidRDefault="00F96091" w:rsidP="00F96091">
      <w:pPr>
        <w:pStyle w:val="a3"/>
        <w:numPr>
          <w:ilvl w:val="0"/>
          <w:numId w:val="34"/>
        </w:numPr>
        <w:rPr>
          <w:rFonts w:ascii="Times New Roman" w:hAnsi="Times New Roman" w:cs="Times New Roman"/>
          <w:sz w:val="28"/>
          <w:szCs w:val="28"/>
        </w:rPr>
      </w:pPr>
      <w:r w:rsidRPr="005E55DB">
        <w:rPr>
          <w:rFonts w:ascii="Times New Roman" w:hAnsi="Times New Roman" w:cs="Times New Roman"/>
          <w:sz w:val="28"/>
          <w:szCs w:val="28"/>
        </w:rPr>
        <w:t>по красочности</w:t>
      </w:r>
    </w:p>
    <w:p w14:paraId="028E7FF9" w14:textId="77777777" w:rsidR="00F96091" w:rsidRPr="005E55DB" w:rsidRDefault="00F96091" w:rsidP="00F96091">
      <w:pPr>
        <w:pStyle w:val="a3"/>
        <w:numPr>
          <w:ilvl w:val="0"/>
          <w:numId w:val="34"/>
        </w:numPr>
        <w:rPr>
          <w:rFonts w:ascii="Times New Roman" w:hAnsi="Times New Roman" w:cs="Times New Roman"/>
          <w:sz w:val="28"/>
          <w:szCs w:val="28"/>
        </w:rPr>
      </w:pPr>
      <w:r w:rsidRPr="005E55DB">
        <w:rPr>
          <w:rFonts w:ascii="Times New Roman" w:hAnsi="Times New Roman" w:cs="Times New Roman"/>
          <w:sz w:val="28"/>
          <w:szCs w:val="28"/>
        </w:rPr>
        <w:t>одно- и</w:t>
      </w:r>
      <w:r w:rsidRPr="005E55D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E55DB">
        <w:rPr>
          <w:rFonts w:ascii="Times New Roman" w:hAnsi="Times New Roman" w:cs="Times New Roman"/>
          <w:sz w:val="28"/>
          <w:szCs w:val="28"/>
        </w:rPr>
        <w:t>многокрасочные машины;</w:t>
      </w:r>
    </w:p>
    <w:p w14:paraId="2FD0273C" w14:textId="77777777" w:rsidR="00F96091" w:rsidRPr="005E55DB" w:rsidRDefault="00F96091" w:rsidP="00F96091">
      <w:pPr>
        <w:pStyle w:val="a3"/>
        <w:numPr>
          <w:ilvl w:val="0"/>
          <w:numId w:val="34"/>
        </w:numPr>
        <w:rPr>
          <w:rFonts w:ascii="Times New Roman" w:hAnsi="Times New Roman" w:cs="Times New Roman"/>
          <w:sz w:val="28"/>
          <w:szCs w:val="28"/>
        </w:rPr>
      </w:pPr>
      <w:r w:rsidRPr="005E55DB">
        <w:rPr>
          <w:rFonts w:ascii="Times New Roman" w:hAnsi="Times New Roman" w:cs="Times New Roman"/>
          <w:sz w:val="28"/>
          <w:szCs w:val="28"/>
        </w:rPr>
        <w:t>по назначению машины, специализированные на выпуск определенной продукции (для печатания на тканях или переплетных крышках и др.) и</w:t>
      </w:r>
    </w:p>
    <w:p w14:paraId="5F7DEFFB" w14:textId="77777777" w:rsidR="00F96091" w:rsidRPr="005E55DB" w:rsidRDefault="00F96091" w:rsidP="00F96091">
      <w:pPr>
        <w:pStyle w:val="a3"/>
        <w:numPr>
          <w:ilvl w:val="0"/>
          <w:numId w:val="34"/>
        </w:numPr>
        <w:rPr>
          <w:rFonts w:ascii="Times New Roman" w:hAnsi="Times New Roman" w:cs="Times New Roman"/>
          <w:sz w:val="28"/>
          <w:szCs w:val="28"/>
        </w:rPr>
      </w:pPr>
      <w:r w:rsidRPr="005E55DB">
        <w:rPr>
          <w:rFonts w:ascii="Times New Roman" w:hAnsi="Times New Roman" w:cs="Times New Roman"/>
          <w:sz w:val="28"/>
          <w:szCs w:val="28"/>
        </w:rPr>
        <w:t>универсальные (для печатания на бумаге, картоне и др.);</w:t>
      </w:r>
    </w:p>
    <w:p w14:paraId="7D6C5017" w14:textId="77777777" w:rsidR="00F96091" w:rsidRPr="005E55DB" w:rsidRDefault="00F96091" w:rsidP="00F96091">
      <w:pPr>
        <w:pStyle w:val="a3"/>
        <w:numPr>
          <w:ilvl w:val="0"/>
          <w:numId w:val="34"/>
        </w:numPr>
        <w:rPr>
          <w:rFonts w:ascii="Times New Roman" w:hAnsi="Times New Roman" w:cs="Times New Roman"/>
          <w:sz w:val="28"/>
          <w:szCs w:val="28"/>
        </w:rPr>
      </w:pPr>
      <w:r w:rsidRPr="005E55DB">
        <w:rPr>
          <w:rFonts w:ascii="Times New Roman" w:hAnsi="Times New Roman" w:cs="Times New Roman"/>
          <w:sz w:val="28"/>
          <w:szCs w:val="28"/>
        </w:rPr>
        <w:t>по построению печатного устройства - машины тигельные, плоскопечатные и ротационные.</w:t>
      </w:r>
    </w:p>
    <w:p w14:paraId="3F496F60" w14:textId="77777777" w:rsidR="00F96091" w:rsidRPr="005E55DB" w:rsidRDefault="00F96091" w:rsidP="00F96091">
      <w:pPr>
        <w:pStyle w:val="a3"/>
        <w:rPr>
          <w:rFonts w:ascii="Times New Roman" w:hAnsi="Times New Roman" w:cs="Times New Roman"/>
          <w:sz w:val="28"/>
          <w:szCs w:val="28"/>
          <w:lang w:val="ru-BY"/>
        </w:rPr>
      </w:pPr>
    </w:p>
    <w:p w14:paraId="1C2524A2" w14:textId="31CD1980" w:rsidR="00F96091" w:rsidRDefault="00F96091" w:rsidP="005E55DB">
      <w:pPr>
        <w:pStyle w:val="a3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(</w:t>
      </w:r>
      <w:r>
        <w:rPr>
          <w:rFonts w:ascii="Times New Roman" w:hAnsi="Times New Roman" w:cs="Times New Roman"/>
          <w:b/>
          <w:bCs/>
          <w:sz w:val="28"/>
          <w:szCs w:val="28"/>
        </w:rPr>
        <w:t>Лекция сл.12)</w:t>
      </w:r>
    </w:p>
    <w:p w14:paraId="63457E2E" w14:textId="77777777" w:rsidR="00EB7E2F" w:rsidRDefault="00EB7E2F" w:rsidP="00EB7E2F">
      <w:pPr>
        <w:pStyle w:val="2"/>
        <w:shd w:val="clear" w:color="auto" w:fill="FFFFFF"/>
        <w:spacing w:before="0" w:after="300"/>
        <w:jc w:val="center"/>
        <w:textAlignment w:val="baseline"/>
        <w:rPr>
          <w:rFonts w:ascii="Arial" w:hAnsi="Arial" w:cs="Arial"/>
          <w:color w:val="333333"/>
          <w:sz w:val="45"/>
          <w:szCs w:val="45"/>
        </w:rPr>
      </w:pPr>
      <w:r>
        <w:rPr>
          <w:rFonts w:ascii="Arial" w:hAnsi="Arial" w:cs="Arial"/>
          <w:color w:val="333333"/>
          <w:sz w:val="45"/>
          <w:szCs w:val="45"/>
        </w:rPr>
        <w:t xml:space="preserve">Нанесение рисунка методом </w:t>
      </w:r>
      <w:proofErr w:type="spellStart"/>
      <w:r>
        <w:rPr>
          <w:rFonts w:ascii="Arial" w:hAnsi="Arial" w:cs="Arial"/>
          <w:color w:val="333333"/>
          <w:sz w:val="45"/>
          <w:szCs w:val="45"/>
        </w:rPr>
        <w:t>шелкотрафаретной</w:t>
      </w:r>
      <w:proofErr w:type="spellEnd"/>
      <w:r>
        <w:rPr>
          <w:rFonts w:ascii="Arial" w:hAnsi="Arial" w:cs="Arial"/>
          <w:color w:val="333333"/>
          <w:sz w:val="45"/>
          <w:szCs w:val="45"/>
        </w:rPr>
        <w:t xml:space="preserve"> графики</w:t>
      </w:r>
    </w:p>
    <w:p w14:paraId="7C06A298" w14:textId="77777777" w:rsidR="00EB7E2F" w:rsidRDefault="00EB7E2F" w:rsidP="00EB7E2F">
      <w:pPr>
        <w:pStyle w:val="a4"/>
        <w:shd w:val="clear" w:color="auto" w:fill="FFFFFF"/>
        <w:spacing w:before="0" w:beforeAutospacing="0" w:after="225" w:afterAutospacing="0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На сегодняшний день существует всего два варианта:</w:t>
      </w:r>
    </w:p>
    <w:p w14:paraId="25989309" w14:textId="77777777" w:rsidR="00EB7E2F" w:rsidRDefault="00EB7E2F" w:rsidP="00EB7E2F">
      <w:pPr>
        <w:numPr>
          <w:ilvl w:val="0"/>
          <w:numId w:val="39"/>
        </w:numPr>
        <w:shd w:val="clear" w:color="auto" w:fill="FFFFFF"/>
        <w:spacing w:after="270" w:line="240" w:lineRule="auto"/>
        <w:ind w:left="0"/>
        <w:textAlignment w:val="baseline"/>
        <w:rPr>
          <w:rFonts w:ascii="Arial" w:hAnsi="Arial" w:cs="Arial"/>
          <w:color w:val="000000"/>
          <w:sz w:val="26"/>
          <w:szCs w:val="26"/>
        </w:rPr>
      </w:pPr>
      <w:r>
        <w:rPr>
          <w:rFonts w:ascii="Arial" w:hAnsi="Arial" w:cs="Arial"/>
          <w:color w:val="000000"/>
          <w:sz w:val="26"/>
          <w:szCs w:val="26"/>
        </w:rPr>
        <w:t>Бесконтактный. Материал, на который переносится, не касается сетки: цвета попадают на него при помощи электростатических сил. Данный способ используется всё реже по двум причинам: сложнее и дороже привычного.</w:t>
      </w:r>
    </w:p>
    <w:p w14:paraId="694D96CF" w14:textId="77777777" w:rsidR="00EB7E2F" w:rsidRDefault="00EB7E2F" w:rsidP="00EB7E2F">
      <w:pPr>
        <w:numPr>
          <w:ilvl w:val="0"/>
          <w:numId w:val="39"/>
        </w:numPr>
        <w:shd w:val="clear" w:color="auto" w:fill="FFFFFF"/>
        <w:spacing w:after="270" w:line="240" w:lineRule="auto"/>
        <w:ind w:left="0"/>
        <w:textAlignment w:val="baseline"/>
        <w:rPr>
          <w:rFonts w:ascii="Arial" w:hAnsi="Arial" w:cs="Arial"/>
          <w:color w:val="000000"/>
          <w:sz w:val="26"/>
          <w:szCs w:val="26"/>
        </w:rPr>
      </w:pPr>
      <w:r>
        <w:rPr>
          <w:rFonts w:ascii="Arial" w:hAnsi="Arial" w:cs="Arial"/>
          <w:color w:val="000000"/>
          <w:sz w:val="26"/>
          <w:szCs w:val="26"/>
        </w:rPr>
        <w:t>Контактный. Именно он известен много веков, считаясь классикой шелкографии. В нём сетка, через которую ракелем наносится колер, вплотную прижимается к основе. Вот его и используют для получения изображения на самых разных материалах.</w:t>
      </w:r>
    </w:p>
    <w:p w14:paraId="609F7B88" w14:textId="77777777" w:rsidR="00EB7E2F" w:rsidRDefault="00EB7E2F" w:rsidP="00EB7E2F">
      <w:pPr>
        <w:pStyle w:val="a4"/>
        <w:shd w:val="clear" w:color="auto" w:fill="FFFFFF"/>
        <w:spacing w:before="0" w:beforeAutospacing="0" w:after="225" w:afterAutospacing="0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«В </w:t>
      </w:r>
      <w:proofErr w:type="spellStart"/>
      <w:r>
        <w:rPr>
          <w:rFonts w:ascii="Arial" w:hAnsi="Arial" w:cs="Arial"/>
          <w:color w:val="000000"/>
        </w:rPr>
        <w:t>шелкотрафаретном</w:t>
      </w:r>
      <w:proofErr w:type="spellEnd"/>
      <w:r>
        <w:rPr>
          <w:rFonts w:ascii="Arial" w:hAnsi="Arial" w:cs="Arial"/>
          <w:color w:val="000000"/>
        </w:rPr>
        <w:t xml:space="preserve"> принте ничего сложного» – такой заголовок видите в начале большинства статей-инструкций. Более того, в сети немало видеокурсов или текстов с пошаговыми фото, которые многие пытаются не просто повторить у себя дома, а сделать основой бизнеса, предоставляя всем желающим данные услуги.</w:t>
      </w:r>
    </w:p>
    <w:p w14:paraId="615305AB" w14:textId="77777777" w:rsidR="00EB7E2F" w:rsidRDefault="00EB7E2F" w:rsidP="00EB7E2F">
      <w:pPr>
        <w:pStyle w:val="a4"/>
        <w:shd w:val="clear" w:color="auto" w:fill="FFFFFF"/>
        <w:spacing w:before="0" w:beforeAutospacing="0" w:after="225" w:afterAutospacing="0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Вот только такое «творчество» имеет массу недостатков:</w:t>
      </w:r>
    </w:p>
    <w:p w14:paraId="490D553A" w14:textId="77777777" w:rsidR="00EB7E2F" w:rsidRDefault="00EB7E2F" w:rsidP="00EB7E2F">
      <w:pPr>
        <w:numPr>
          <w:ilvl w:val="0"/>
          <w:numId w:val="40"/>
        </w:numPr>
        <w:shd w:val="clear" w:color="auto" w:fill="FFFFFF"/>
        <w:spacing w:after="270" w:line="240" w:lineRule="auto"/>
        <w:ind w:left="0"/>
        <w:textAlignment w:val="baseline"/>
        <w:rPr>
          <w:rFonts w:ascii="Arial" w:hAnsi="Arial" w:cs="Arial"/>
          <w:color w:val="000000"/>
          <w:sz w:val="26"/>
          <w:szCs w:val="26"/>
        </w:rPr>
      </w:pPr>
      <w:r>
        <w:rPr>
          <w:rFonts w:ascii="Arial" w:hAnsi="Arial" w:cs="Arial"/>
          <w:color w:val="000000"/>
          <w:sz w:val="26"/>
          <w:szCs w:val="26"/>
        </w:rPr>
        <w:t>свеженанесённый оттиск «поплывёт», не успеете даже оценить получившийся результат;</w:t>
      </w:r>
    </w:p>
    <w:p w14:paraId="1F8B5F53" w14:textId="77777777" w:rsidR="00EB7E2F" w:rsidRDefault="00EB7E2F" w:rsidP="00EB7E2F">
      <w:pPr>
        <w:numPr>
          <w:ilvl w:val="0"/>
          <w:numId w:val="40"/>
        </w:numPr>
        <w:shd w:val="clear" w:color="auto" w:fill="FFFFFF"/>
        <w:spacing w:after="270" w:line="240" w:lineRule="auto"/>
        <w:ind w:left="0"/>
        <w:textAlignment w:val="baseline"/>
        <w:rPr>
          <w:rFonts w:ascii="Arial" w:hAnsi="Arial" w:cs="Arial"/>
          <w:color w:val="000000"/>
          <w:sz w:val="26"/>
          <w:szCs w:val="26"/>
        </w:rPr>
      </w:pPr>
      <w:r>
        <w:rPr>
          <w:rFonts w:ascii="Arial" w:hAnsi="Arial" w:cs="Arial"/>
          <w:color w:val="000000"/>
          <w:sz w:val="26"/>
          <w:szCs w:val="26"/>
        </w:rPr>
        <w:t>чёткость, пока не набьёте руку, сделает текст нечитабельным, а картинка будет двоиться-троиться;</w:t>
      </w:r>
    </w:p>
    <w:p w14:paraId="40D4B10B" w14:textId="77777777" w:rsidR="00EB7E2F" w:rsidRDefault="00EB7E2F" w:rsidP="00EB7E2F">
      <w:pPr>
        <w:numPr>
          <w:ilvl w:val="0"/>
          <w:numId w:val="40"/>
        </w:numPr>
        <w:shd w:val="clear" w:color="auto" w:fill="FFFFFF"/>
        <w:spacing w:after="270" w:line="240" w:lineRule="auto"/>
        <w:ind w:left="0"/>
        <w:textAlignment w:val="baseline"/>
        <w:rPr>
          <w:rFonts w:ascii="Arial" w:hAnsi="Arial" w:cs="Arial"/>
          <w:color w:val="000000"/>
          <w:sz w:val="26"/>
          <w:szCs w:val="26"/>
        </w:rPr>
      </w:pPr>
      <w:r>
        <w:rPr>
          <w:rFonts w:ascii="Arial" w:hAnsi="Arial" w:cs="Arial"/>
          <w:color w:val="000000"/>
          <w:sz w:val="26"/>
          <w:szCs w:val="26"/>
        </w:rPr>
        <w:lastRenderedPageBreak/>
        <w:t>цветопередача не будет соответствовать ожидаемому результату: фиолетовые лица, жёлтые огурцы, синие ёлки – это лишь часть того, с чем столкнётесь;</w:t>
      </w:r>
    </w:p>
    <w:p w14:paraId="3A98CE2F" w14:textId="77777777" w:rsidR="00EB7E2F" w:rsidRDefault="00EB7E2F" w:rsidP="00EB7E2F">
      <w:pPr>
        <w:numPr>
          <w:ilvl w:val="0"/>
          <w:numId w:val="40"/>
        </w:numPr>
        <w:shd w:val="clear" w:color="auto" w:fill="FFFFFF"/>
        <w:spacing w:after="270" w:line="240" w:lineRule="auto"/>
        <w:ind w:left="0"/>
        <w:textAlignment w:val="baseline"/>
        <w:rPr>
          <w:rFonts w:ascii="Arial" w:hAnsi="Arial" w:cs="Arial"/>
          <w:color w:val="000000"/>
          <w:sz w:val="26"/>
          <w:szCs w:val="26"/>
        </w:rPr>
      </w:pPr>
      <w:r>
        <w:rPr>
          <w:rFonts w:ascii="Arial" w:hAnsi="Arial" w:cs="Arial"/>
          <w:color w:val="000000"/>
          <w:sz w:val="26"/>
          <w:szCs w:val="26"/>
        </w:rPr>
        <w:t>реальная стоимость, когда посчитаете все затраты, будет в разы превышать ожидаемую.</w:t>
      </w:r>
    </w:p>
    <w:p w14:paraId="24581CE4" w14:textId="41CBB2C9" w:rsidR="00EB7E2F" w:rsidRDefault="00EB7E2F" w:rsidP="005E55DB">
      <w:pPr>
        <w:pStyle w:val="a3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(Источник: </w:t>
      </w:r>
      <w:hyperlink r:id="rId15" w:history="1">
        <w:r w:rsidRPr="009F59F4">
          <w:rPr>
            <w:rStyle w:val="a5"/>
            <w:rFonts w:ascii="Times New Roman" w:hAnsi="Times New Roman" w:cs="Times New Roman"/>
            <w:b/>
            <w:bCs/>
            <w:sz w:val="28"/>
            <w:szCs w:val="28"/>
          </w:rPr>
          <w:t>https://www.grizzlyb2b.ru/blog/vsye-o-shelkografii-vidy-sposoby-naneseniya-osobennosti/</w:t>
        </w:r>
      </w:hyperlink>
      <w:r>
        <w:rPr>
          <w:rFonts w:ascii="Times New Roman" w:hAnsi="Times New Roman" w:cs="Times New Roman"/>
          <w:b/>
          <w:bCs/>
          <w:sz w:val="28"/>
          <w:szCs w:val="28"/>
        </w:rPr>
        <w:t>)</w:t>
      </w:r>
    </w:p>
    <w:p w14:paraId="4DA2ABEB" w14:textId="3E96A46F" w:rsidR="00EB7E2F" w:rsidRPr="00EB7E2F" w:rsidRDefault="00EB7E2F" w:rsidP="005E55DB">
      <w:pPr>
        <w:pStyle w:val="a3"/>
        <w:rPr>
          <w:rFonts w:ascii="Times New Roman" w:hAnsi="Times New Roman" w:cs="Times New Roman"/>
          <w:b/>
          <w:bCs/>
          <w:sz w:val="28"/>
          <w:szCs w:val="28"/>
        </w:rPr>
      </w:pPr>
    </w:p>
    <w:p w14:paraId="7781105F" w14:textId="77777777" w:rsidR="00EB7E2F" w:rsidRPr="00EB7E2F" w:rsidRDefault="00EB7E2F" w:rsidP="00EB7E2F">
      <w:pPr>
        <w:shd w:val="clear" w:color="auto" w:fill="FFFFFF"/>
        <w:spacing w:after="225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</w:pPr>
      <w:r w:rsidRPr="00EB7E2F"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  <w:t>При этом процесс, когда есть не только всё необходимое оборудование, но и достаточный практический опыт, прост и понятен:</w:t>
      </w:r>
    </w:p>
    <w:p w14:paraId="2D5DFC4E" w14:textId="77777777" w:rsidR="00EB7E2F" w:rsidRPr="00EB7E2F" w:rsidRDefault="00EB7E2F" w:rsidP="00EB7E2F">
      <w:pPr>
        <w:numPr>
          <w:ilvl w:val="0"/>
          <w:numId w:val="41"/>
        </w:numPr>
        <w:shd w:val="clear" w:color="auto" w:fill="FFFFFF"/>
        <w:spacing w:after="270" w:line="240" w:lineRule="auto"/>
        <w:ind w:left="0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</w:pPr>
      <w:r w:rsidRPr="00EB7E2F"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  <w:t>Готовится поверхность, на которую переносится изображение. Во многом это зависит от материала: ткань или бумагу обезжиривать не придётся. Тогда как для пластика, стекла или резины это обязательная процедура. Без неё колер не пристанет вовсе или пристанет кусками.</w:t>
      </w:r>
    </w:p>
    <w:p w14:paraId="09A5167A" w14:textId="77777777" w:rsidR="00EB7E2F" w:rsidRPr="00EB7E2F" w:rsidRDefault="00EB7E2F" w:rsidP="00EB7E2F">
      <w:pPr>
        <w:numPr>
          <w:ilvl w:val="0"/>
          <w:numId w:val="41"/>
        </w:numPr>
        <w:shd w:val="clear" w:color="auto" w:fill="FFFFFF"/>
        <w:spacing w:after="270" w:line="240" w:lineRule="auto"/>
        <w:ind w:left="0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</w:pPr>
      <w:r w:rsidRPr="00EB7E2F"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  <w:t>Подготавливается сетка. Но если нейлоновая или полиамидная, используемая единожды, просто натягивается на рамку, то металлическая, используемая многократно, потребует очистки. Её нужно обезжирить, удалить остатки тона, наносимого ранее.</w:t>
      </w:r>
    </w:p>
    <w:p w14:paraId="1D5C0D81" w14:textId="77777777" w:rsidR="00EB7E2F" w:rsidRPr="00EB7E2F" w:rsidRDefault="00EB7E2F" w:rsidP="00EB7E2F">
      <w:pPr>
        <w:numPr>
          <w:ilvl w:val="0"/>
          <w:numId w:val="41"/>
        </w:numPr>
        <w:shd w:val="clear" w:color="auto" w:fill="FFFFFF"/>
        <w:spacing w:after="270" w:line="240" w:lineRule="auto"/>
        <w:ind w:left="0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</w:pPr>
      <w:r w:rsidRPr="00EB7E2F"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  <w:t>Она натягивается на рамку. Деревянную сделать проще, такая рамка дешевле (что важно при мелкосерийном производстве), но алюминиевая – оптимальный вариант. Лёгкая, не боится влаги, а сам металл не вступает в реакцию.</w:t>
      </w:r>
    </w:p>
    <w:p w14:paraId="6F7ED6C4" w14:textId="77777777" w:rsidR="00EB7E2F" w:rsidRPr="00EB7E2F" w:rsidRDefault="00EB7E2F" w:rsidP="00EB7E2F">
      <w:pPr>
        <w:numPr>
          <w:ilvl w:val="0"/>
          <w:numId w:val="41"/>
        </w:numPr>
        <w:shd w:val="clear" w:color="auto" w:fill="FFFFFF"/>
        <w:spacing w:after="270" w:line="240" w:lineRule="auto"/>
        <w:ind w:left="0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</w:pPr>
      <w:r w:rsidRPr="00EB7E2F"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  <w:t xml:space="preserve">Делается трафарет. Технологий много, от вырезания из листа бумаги до использования специальной техники. Но итог всегда один: он должен пропускать колер только там, где это необходимо. И наоборот, полностью защитить </w:t>
      </w:r>
      <w:proofErr w:type="spellStart"/>
      <w:r w:rsidRPr="00EB7E2F"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  <w:t>неокрашиваемую</w:t>
      </w:r>
      <w:proofErr w:type="spellEnd"/>
      <w:r w:rsidRPr="00EB7E2F"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  <w:t xml:space="preserve"> поверхность. При этом если картинка из нескольких цветов (однотонные рисунки скорее редкость), то для каждого слоя трафарет нужен свой.</w:t>
      </w:r>
    </w:p>
    <w:p w14:paraId="7002134A" w14:textId="77777777" w:rsidR="00EB7E2F" w:rsidRPr="00EB7E2F" w:rsidRDefault="00EB7E2F" w:rsidP="00EB7E2F">
      <w:pPr>
        <w:numPr>
          <w:ilvl w:val="0"/>
          <w:numId w:val="41"/>
        </w:numPr>
        <w:shd w:val="clear" w:color="auto" w:fill="FFFFFF"/>
        <w:spacing w:after="270" w:line="240" w:lineRule="auto"/>
        <w:ind w:left="0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</w:pPr>
      <w:r w:rsidRPr="00EB7E2F"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  <w:t>Собирается «бутерброд». Соответственно, на чём будет осуществляться принт, трафарет, рамка с сетчатым полотном, краска. Как вариант, часть отверстий в сетке запечатывается специальным лаком, который наносится через всё тот же шаблон.</w:t>
      </w:r>
    </w:p>
    <w:p w14:paraId="1AAAE1EA" w14:textId="77777777" w:rsidR="00EB7E2F" w:rsidRPr="00EB7E2F" w:rsidRDefault="00EB7E2F" w:rsidP="00EB7E2F">
      <w:pPr>
        <w:numPr>
          <w:ilvl w:val="0"/>
          <w:numId w:val="41"/>
        </w:numPr>
        <w:shd w:val="clear" w:color="auto" w:fill="FFFFFF"/>
        <w:spacing w:after="270" w:line="240" w:lineRule="auto"/>
        <w:ind w:left="0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</w:pPr>
      <w:r w:rsidRPr="00EB7E2F"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  <w:t>Посредством ракели ручным или механизированным способом снимаются излишки. Это позволяет силой прижима регулировать толщину получаемого слоя.</w:t>
      </w:r>
    </w:p>
    <w:p w14:paraId="28A9945E" w14:textId="77777777" w:rsidR="00EB7E2F" w:rsidRPr="00EB7E2F" w:rsidRDefault="00EB7E2F" w:rsidP="00EB7E2F">
      <w:pPr>
        <w:numPr>
          <w:ilvl w:val="0"/>
          <w:numId w:val="41"/>
        </w:numPr>
        <w:shd w:val="clear" w:color="auto" w:fill="FFFFFF"/>
        <w:spacing w:after="270" w:line="240" w:lineRule="auto"/>
        <w:ind w:left="0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</w:pPr>
      <w:r w:rsidRPr="00EB7E2F"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  <w:t xml:space="preserve">Выполняется промежуточная сушка, затем процедура повторяется. Только уже с новым цветом и новым шаблоном. Использование карусельного станка </w:t>
      </w:r>
      <w:r w:rsidRPr="00EB7E2F"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  <w:lastRenderedPageBreak/>
        <w:t>или другого специального оборудования для этого, позволяет сильно упростить и ускорить процесс.</w:t>
      </w:r>
    </w:p>
    <w:p w14:paraId="0CADA322" w14:textId="77777777" w:rsidR="00EB7E2F" w:rsidRPr="00EB7E2F" w:rsidRDefault="00EB7E2F" w:rsidP="00EB7E2F">
      <w:pPr>
        <w:numPr>
          <w:ilvl w:val="0"/>
          <w:numId w:val="41"/>
        </w:numPr>
        <w:shd w:val="clear" w:color="auto" w:fill="FFFFFF"/>
        <w:spacing w:after="270" w:line="240" w:lineRule="auto"/>
        <w:ind w:left="0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</w:pPr>
      <w:r w:rsidRPr="00EB7E2F"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  <w:t>Когда нанесён последний слой, выполняется окончательная сушка. Изделие готово.</w:t>
      </w:r>
    </w:p>
    <w:p w14:paraId="7C3B4932" w14:textId="39EAB809" w:rsidR="00EB7E2F" w:rsidRPr="00EB7E2F" w:rsidRDefault="00EB7E2F" w:rsidP="00EB7E2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B7E2F">
        <w:rPr>
          <w:rFonts w:ascii="Times New Roman" w:hAnsi="Times New Roman" w:cs="Times New Roman"/>
          <w:b/>
          <w:bCs/>
          <w:sz w:val="28"/>
          <w:szCs w:val="28"/>
        </w:rPr>
        <w:t xml:space="preserve">(Источник: </w:t>
      </w:r>
      <w:hyperlink r:id="rId16" w:history="1">
        <w:r w:rsidRPr="00EB7E2F">
          <w:rPr>
            <w:rStyle w:val="a5"/>
            <w:rFonts w:ascii="Times New Roman" w:hAnsi="Times New Roman" w:cs="Times New Roman"/>
            <w:b/>
            <w:bCs/>
            <w:sz w:val="28"/>
            <w:szCs w:val="28"/>
          </w:rPr>
          <w:t>https://www.grizzlyb</w:t>
        </w:r>
        <w:r w:rsidRPr="00EB7E2F">
          <w:rPr>
            <w:rStyle w:val="a5"/>
            <w:rFonts w:ascii="Times New Roman" w:hAnsi="Times New Roman" w:cs="Times New Roman"/>
            <w:b/>
            <w:bCs/>
            <w:sz w:val="28"/>
            <w:szCs w:val="28"/>
          </w:rPr>
          <w:t>2</w:t>
        </w:r>
        <w:r w:rsidRPr="00EB7E2F">
          <w:rPr>
            <w:rStyle w:val="a5"/>
            <w:rFonts w:ascii="Times New Roman" w:hAnsi="Times New Roman" w:cs="Times New Roman"/>
            <w:b/>
            <w:bCs/>
            <w:sz w:val="28"/>
            <w:szCs w:val="28"/>
          </w:rPr>
          <w:t>b.ru/blog</w:t>
        </w:r>
      </w:hyperlink>
      <w:r w:rsidRPr="00EB7E2F">
        <w:rPr>
          <w:rFonts w:ascii="Times New Roman" w:hAnsi="Times New Roman" w:cs="Times New Roman"/>
          <w:b/>
          <w:bCs/>
          <w:sz w:val="28"/>
          <w:szCs w:val="28"/>
        </w:rPr>
        <w:t>)</w:t>
      </w:r>
    </w:p>
    <w:p w14:paraId="321E4427" w14:textId="77777777" w:rsidR="0042660F" w:rsidRDefault="0042660F" w:rsidP="0042660F">
      <w:pPr>
        <w:pStyle w:val="2"/>
        <w:spacing w:before="0" w:after="540"/>
        <w:rPr>
          <w:color w:val="333333"/>
          <w:sz w:val="50"/>
          <w:szCs w:val="50"/>
        </w:rPr>
      </w:pPr>
      <w:r>
        <w:rPr>
          <w:color w:val="333333"/>
          <w:sz w:val="50"/>
          <w:szCs w:val="50"/>
        </w:rPr>
        <w:t>Шелкография и краски</w:t>
      </w:r>
    </w:p>
    <w:p w14:paraId="4E295DEA" w14:textId="77777777" w:rsidR="0042660F" w:rsidRDefault="0042660F" w:rsidP="0042660F">
      <w:pPr>
        <w:pStyle w:val="a4"/>
        <w:spacing w:before="0" w:beforeAutospacing="0" w:after="360" w:afterAutospacing="0"/>
      </w:pPr>
      <w:r>
        <w:t xml:space="preserve">О красках для шелкографии можно рассказывать много, давайте уделим основные преимущества их. Прежде всего, это огромнейший выбор красок и стойкое нанесение. </w:t>
      </w:r>
      <w:proofErr w:type="spellStart"/>
      <w:r>
        <w:t>Плашечные</w:t>
      </w:r>
      <w:proofErr w:type="spellEnd"/>
      <w:r>
        <w:t xml:space="preserve"> краски всегда пропечатываются в отличие от офсетной, а тем более от цифровой печати. При нанесения на неровных бумагах (дизайнерские фактурные), краска под действием нажатия на нож (ракель) продавливается по всей площади поверхности трафарета, когда при офсетной технологии, можно и не достичь такого эффекта и далеко не все типографии берутся за нанесение фирменной символики на дизайнерские бумаги и картон. Важно отметить, шелкография позволяет печатать, например, жёлтой краской на синем листе, ведь здесь используются «покрывающие краски», которые остаются такими, какими их изначально наносили: первый цвет останется синим, а не станет превращаться в зелёный, как это происходит в офсетной технологии персонализации.</w:t>
      </w:r>
    </w:p>
    <w:p w14:paraId="2404BA5E" w14:textId="77777777" w:rsidR="0042660F" w:rsidRDefault="0042660F" w:rsidP="0042660F">
      <w:pPr>
        <w:pStyle w:val="a4"/>
        <w:spacing w:before="0" w:beforeAutospacing="0" w:after="360" w:afterAutospacing="0"/>
      </w:pPr>
      <w:r>
        <w:t xml:space="preserve">Флуоресцентные краски. Эти краски широко используются в трафаретной печати. Мы их часто замечаем на улице (те же самые вывески). Дело в том, что они являются очень яркими и способны светиться в темноте при воздействии ультрафиолетовых лучей. Вспомните дорожные знаки, разметку. Ведь это все флуоресцентная краска, используемые как вы видите не только в </w:t>
      </w:r>
      <w:proofErr w:type="spellStart"/>
      <w:r>
        <w:t>шелкотрафаретной</w:t>
      </w:r>
      <w:proofErr w:type="spellEnd"/>
      <w:r>
        <w:t xml:space="preserve"> типографии. А </w:t>
      </w:r>
      <w:proofErr w:type="gramStart"/>
      <w:r>
        <w:t>те же самые наклейки</w:t>
      </w:r>
      <w:proofErr w:type="gramEnd"/>
      <w:r>
        <w:t xml:space="preserve"> напечатанные трафаретным способом флуоресцентной краской? Вот далеко не полный список преимуществ шелкографии.</w:t>
      </w:r>
    </w:p>
    <w:p w14:paraId="646E7240" w14:textId="77777777" w:rsidR="0042660F" w:rsidRDefault="0042660F" w:rsidP="0042660F">
      <w:r>
        <w:br/>
      </w:r>
    </w:p>
    <w:p w14:paraId="7C21F3BD" w14:textId="77777777" w:rsidR="0042660F" w:rsidRDefault="0042660F" w:rsidP="0042660F">
      <w:pPr>
        <w:pStyle w:val="2"/>
        <w:spacing w:before="0" w:after="540"/>
        <w:rPr>
          <w:color w:val="333333"/>
          <w:sz w:val="50"/>
          <w:szCs w:val="50"/>
        </w:rPr>
      </w:pPr>
      <w:proofErr w:type="gramStart"/>
      <w:r>
        <w:rPr>
          <w:color w:val="333333"/>
          <w:sz w:val="50"/>
          <w:szCs w:val="50"/>
        </w:rPr>
        <w:lastRenderedPageBreak/>
        <w:t>Виды материалов</w:t>
      </w:r>
      <w:proofErr w:type="gramEnd"/>
      <w:r>
        <w:rPr>
          <w:color w:val="333333"/>
          <w:sz w:val="50"/>
          <w:szCs w:val="50"/>
        </w:rPr>
        <w:t xml:space="preserve"> на которых возможно нанесение</w:t>
      </w:r>
    </w:p>
    <w:p w14:paraId="3D90887B" w14:textId="56978376" w:rsidR="0042660F" w:rsidRDefault="0042660F" w:rsidP="0042660F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FEBBF80" wp14:editId="733BC23D">
            <wp:extent cx="5940425" cy="1694815"/>
            <wp:effectExtent l="0" t="0" r="3175" b="635"/>
            <wp:docPr id="8" name="Рисунок 8" descr="Шелкография на различных материала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Шелкография на различных материалах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694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</w:p>
    <w:p w14:paraId="6CD0A308" w14:textId="77777777" w:rsidR="0042660F" w:rsidRDefault="0042660F" w:rsidP="0042660F">
      <w:pPr>
        <w:numPr>
          <w:ilvl w:val="0"/>
          <w:numId w:val="42"/>
        </w:numPr>
        <w:spacing w:before="100" w:beforeAutospacing="1" w:after="60" w:line="240" w:lineRule="auto"/>
      </w:pPr>
      <w:r>
        <w:t>Бумага. Очень часто на бумаге, том числе и дизайнерской заказывают </w:t>
      </w:r>
      <w:hyperlink r:id="rId18" w:history="1">
        <w:r>
          <w:rPr>
            <w:rStyle w:val="a5"/>
            <w:b/>
            <w:bCs/>
            <w:color w:val="000000"/>
          </w:rPr>
          <w:t>изготовление фирменных визиток</w:t>
        </w:r>
      </w:hyperlink>
      <w:r>
        <w:t>. Визитка является неотъемлемой частью сотрудника компании. Визитными карточками обмениваются везде и всегда, будь то деловая встреча, выставка или просто как раздаточный рекламный материал.</w:t>
      </w:r>
    </w:p>
    <w:p w14:paraId="1B0B6DA2" w14:textId="77777777" w:rsidR="0042660F" w:rsidRDefault="0042660F" w:rsidP="0042660F">
      <w:pPr>
        <w:numPr>
          <w:ilvl w:val="0"/>
          <w:numId w:val="42"/>
        </w:numPr>
        <w:spacing w:before="100" w:beforeAutospacing="1" w:after="60" w:line="240" w:lineRule="auto"/>
      </w:pPr>
      <w:r>
        <w:t xml:space="preserve">Пластик. Помимо печати на бумаге визиток, существует визитки из пластика. Данный материал бывает совершенно разных цветов и плотностей. Такие визитки смотрятся гораздо роскошнее, чем на бумаге, это можно сказать практически элита визиток. При производстве визиток можно нанести уф выборочный лак, мало того возможно нанесение 3d лака, возможно нанесение </w:t>
      </w:r>
      <w:proofErr w:type="spellStart"/>
      <w:r>
        <w:t>глиттерного</w:t>
      </w:r>
      <w:proofErr w:type="spellEnd"/>
      <w:r>
        <w:t xml:space="preserve"> лака и многое другое.</w:t>
      </w:r>
    </w:p>
    <w:p w14:paraId="20799FEB" w14:textId="77777777" w:rsidR="0042660F" w:rsidRDefault="0042660F" w:rsidP="0042660F">
      <w:pPr>
        <w:numPr>
          <w:ilvl w:val="0"/>
          <w:numId w:val="42"/>
        </w:numPr>
        <w:spacing w:before="100" w:beforeAutospacing="1" w:after="60" w:line="240" w:lineRule="auto"/>
      </w:pPr>
      <w:r>
        <w:t>Металл. Как правило, это бывают таблички, уличные или офисные. Нанесение на металле смотрится эффектно за счет насыщенных, ярких красок. При большом тираже они стоят дешево.</w:t>
      </w:r>
    </w:p>
    <w:p w14:paraId="74F8B975" w14:textId="77777777" w:rsidR="0042660F" w:rsidRDefault="0042660F" w:rsidP="0042660F">
      <w:pPr>
        <w:numPr>
          <w:ilvl w:val="0"/>
          <w:numId w:val="42"/>
        </w:numPr>
        <w:spacing w:before="100" w:beforeAutospacing="1" w:after="60" w:line="240" w:lineRule="auto"/>
      </w:pPr>
      <w:r>
        <w:t xml:space="preserve">Как писалось выше, печать возможна на пакетах. Стоит отметить, изображение выглядит сочнее нежели </w:t>
      </w:r>
      <w:proofErr w:type="spellStart"/>
      <w:r>
        <w:t>флексопечать</w:t>
      </w:r>
      <w:proofErr w:type="spellEnd"/>
      <w:r>
        <w:t xml:space="preserve">, не считая полноцветной печати. И все это из-за того, что слой краски гораздо больше, чем при </w:t>
      </w:r>
      <w:proofErr w:type="spellStart"/>
      <w:r>
        <w:t>флексопечати</w:t>
      </w:r>
      <w:proofErr w:type="spellEnd"/>
      <w:r>
        <w:t>.</w:t>
      </w:r>
    </w:p>
    <w:p w14:paraId="04EFBB76" w14:textId="77777777" w:rsidR="0042660F" w:rsidRDefault="0042660F" w:rsidP="0042660F">
      <w:pPr>
        <w:numPr>
          <w:ilvl w:val="0"/>
          <w:numId w:val="42"/>
        </w:numPr>
        <w:spacing w:before="100" w:beforeAutospacing="1" w:after="60" w:line="240" w:lineRule="auto"/>
      </w:pPr>
      <w:r>
        <w:t>Нанесение на ткани - конек шелкографии. Все футболки, майки, бейсболки, рюкзаки, зонты, промо ленты и много другое, все это персонализация технологией трафаретной отделки, она просто незаменима для ткани.</w:t>
      </w:r>
    </w:p>
    <w:p w14:paraId="7BF75E61" w14:textId="77777777" w:rsidR="0042660F" w:rsidRDefault="0042660F" w:rsidP="0042660F">
      <w:pPr>
        <w:numPr>
          <w:ilvl w:val="0"/>
          <w:numId w:val="42"/>
        </w:numPr>
        <w:spacing w:before="100" w:beforeAutospacing="1" w:after="60" w:line="240" w:lineRule="auto"/>
      </w:pPr>
      <w:r>
        <w:t xml:space="preserve">Печать на стекле (витражи) и керамике. Часто встречаются двери с витражами, а ведь это тоже трафарет. Нанесение </w:t>
      </w:r>
      <w:proofErr w:type="gramStart"/>
      <w:r>
        <w:t>осуществляется</w:t>
      </w:r>
      <w:proofErr w:type="gramEnd"/>
      <w:r>
        <w:t xml:space="preserve"> как и на бумаге, но только с применением термообработки, так как стекло или керамика не впитывающие материалы.</w:t>
      </w:r>
    </w:p>
    <w:p w14:paraId="5BEC9823" w14:textId="77777777" w:rsidR="0042660F" w:rsidRDefault="0042660F" w:rsidP="0042660F">
      <w:pPr>
        <w:pStyle w:val="3"/>
        <w:spacing w:before="0" w:after="360"/>
        <w:rPr>
          <w:color w:val="333333"/>
          <w:sz w:val="38"/>
          <w:szCs w:val="38"/>
        </w:rPr>
      </w:pPr>
      <w:r>
        <w:rPr>
          <w:color w:val="333333"/>
          <w:sz w:val="38"/>
          <w:szCs w:val="38"/>
        </w:rPr>
        <w:t>Статистика в процентном соотношении, когда используют трафаретную печать</w:t>
      </w:r>
    </w:p>
    <w:p w14:paraId="1E955BF2" w14:textId="77777777" w:rsidR="0042660F" w:rsidRDefault="0042660F" w:rsidP="0042660F">
      <w:pPr>
        <w:rPr>
          <w:sz w:val="24"/>
          <w:szCs w:val="24"/>
        </w:rPr>
      </w:pPr>
      <w:r>
        <w:rPr>
          <w:b/>
          <w:bCs/>
          <w:color w:val="FFFFFF"/>
        </w:rPr>
        <w:t>Шелкография на ткани</w:t>
      </w:r>
      <w:r>
        <w:rPr>
          <w:rStyle w:val="units"/>
          <w:b/>
          <w:bCs/>
          <w:color w:val="FFFFFF"/>
        </w:rPr>
        <w:t>75%</w:t>
      </w:r>
    </w:p>
    <w:p w14:paraId="62F51599" w14:textId="77777777" w:rsidR="0042660F" w:rsidRDefault="0042660F" w:rsidP="0042660F">
      <w:r>
        <w:rPr>
          <w:b/>
          <w:bCs/>
          <w:color w:val="FFFFFF"/>
        </w:rPr>
        <w:t>Шелкография на стекле</w:t>
      </w:r>
      <w:r>
        <w:rPr>
          <w:rStyle w:val="units"/>
          <w:b/>
          <w:bCs/>
          <w:color w:val="FFFFFF"/>
        </w:rPr>
        <w:t>63%</w:t>
      </w:r>
    </w:p>
    <w:p w14:paraId="6F4A81BF" w14:textId="77777777" w:rsidR="0042660F" w:rsidRDefault="0042660F" w:rsidP="0042660F">
      <w:r>
        <w:rPr>
          <w:b/>
          <w:bCs/>
          <w:color w:val="FFFFFF"/>
        </w:rPr>
        <w:t>Шелкография на пластике</w:t>
      </w:r>
      <w:r>
        <w:rPr>
          <w:rStyle w:val="units"/>
          <w:b/>
          <w:bCs/>
          <w:color w:val="FFFFFF"/>
        </w:rPr>
        <w:t>47%</w:t>
      </w:r>
    </w:p>
    <w:p w14:paraId="18605D32" w14:textId="77777777" w:rsidR="0042660F" w:rsidRDefault="0042660F" w:rsidP="0042660F">
      <w:r>
        <w:rPr>
          <w:b/>
          <w:bCs/>
          <w:color w:val="FFFFFF"/>
        </w:rPr>
        <w:t>Шелкография на металле</w:t>
      </w:r>
      <w:r>
        <w:rPr>
          <w:rStyle w:val="units"/>
          <w:b/>
          <w:bCs/>
          <w:color w:val="FFFFFF"/>
        </w:rPr>
        <w:t>38%</w:t>
      </w:r>
    </w:p>
    <w:p w14:paraId="43E414B7" w14:textId="77777777" w:rsidR="0042660F" w:rsidRDefault="0042660F" w:rsidP="0042660F">
      <w:r>
        <w:rPr>
          <w:b/>
          <w:bCs/>
          <w:color w:val="FFFFFF"/>
        </w:rPr>
        <w:lastRenderedPageBreak/>
        <w:t>Шелкография на дереве</w:t>
      </w:r>
      <w:r>
        <w:rPr>
          <w:rStyle w:val="units"/>
          <w:b/>
          <w:bCs/>
          <w:color w:val="FFFFFF"/>
        </w:rPr>
        <w:t>28%</w:t>
      </w:r>
    </w:p>
    <w:p w14:paraId="1FFB8A3F" w14:textId="77777777" w:rsidR="0042660F" w:rsidRDefault="0042660F" w:rsidP="0042660F">
      <w:r>
        <w:rPr>
          <w:b/>
          <w:bCs/>
          <w:color w:val="FFFFFF"/>
        </w:rPr>
        <w:t>шелкография на бумаге и картоне</w:t>
      </w:r>
      <w:r>
        <w:rPr>
          <w:rStyle w:val="units"/>
          <w:b/>
          <w:bCs/>
          <w:color w:val="FFFFFF"/>
        </w:rPr>
        <w:t>17%</w:t>
      </w:r>
    </w:p>
    <w:p w14:paraId="0FF35D98" w14:textId="77777777" w:rsidR="0042660F" w:rsidRDefault="0042660F" w:rsidP="0042660F">
      <w:r>
        <w:br/>
      </w:r>
    </w:p>
    <w:p w14:paraId="065A475F" w14:textId="77777777" w:rsidR="0042660F" w:rsidRDefault="0042660F" w:rsidP="0042660F">
      <w:pPr>
        <w:pStyle w:val="a4"/>
        <w:spacing w:before="0" w:beforeAutospacing="0" w:after="360" w:afterAutospacing="0"/>
      </w:pPr>
      <w:r>
        <w:t>Важно при заказе на изготовление правильно подготовить макет. Макеты для шелкографии в корне отличаются от макета для офсетной или цифровой печати!</w:t>
      </w:r>
    </w:p>
    <w:p w14:paraId="5070AF00" w14:textId="77777777" w:rsidR="0042660F" w:rsidRDefault="0042660F" w:rsidP="0042660F">
      <w:pPr>
        <w:pStyle w:val="a4"/>
        <w:spacing w:before="0" w:beforeAutospacing="0" w:after="360" w:afterAutospacing="0"/>
      </w:pPr>
      <w:r>
        <w:t>Давайте подведем итог: шелкография, как вы видите самый универсальный способ печати.</w:t>
      </w:r>
    </w:p>
    <w:p w14:paraId="0DF66247" w14:textId="77777777" w:rsidR="0042660F" w:rsidRDefault="0042660F" w:rsidP="0042660F">
      <w:pPr>
        <w:pStyle w:val="a4"/>
        <w:spacing w:before="0" w:beforeAutospacing="0" w:after="360" w:afterAutospacing="0"/>
      </w:pPr>
    </w:p>
    <w:p w14:paraId="342F00E1" w14:textId="0EC35EA5" w:rsidR="00EB7E2F" w:rsidRDefault="0042660F" w:rsidP="0042660F">
      <w:pPr>
        <w:pStyle w:val="2"/>
        <w:spacing w:before="0" w:after="540"/>
        <w:rPr>
          <w:color w:val="333333"/>
          <w:sz w:val="50"/>
          <w:szCs w:val="50"/>
        </w:rPr>
      </w:pPr>
      <w:r>
        <w:rPr>
          <w:color w:val="333333"/>
          <w:sz w:val="50"/>
          <w:szCs w:val="50"/>
        </w:rPr>
        <w:t>Образцы шелкографии</w:t>
      </w:r>
    </w:p>
    <w:p w14:paraId="7812937D" w14:textId="58CAD2E2" w:rsidR="0042660F" w:rsidRDefault="0042660F" w:rsidP="0042660F">
      <w:r w:rsidRPr="0042660F">
        <w:drawing>
          <wp:inline distT="0" distB="0" distL="0" distR="0" wp14:anchorId="79911179" wp14:editId="220FF230">
            <wp:extent cx="5940425" cy="388620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911D3" w14:textId="4A8AC076" w:rsidR="0042660F" w:rsidRDefault="0042660F" w:rsidP="0042660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(источник: </w:t>
      </w:r>
      <w:hyperlink r:id="rId20" w:history="1">
        <w:r w:rsidRPr="009F59F4">
          <w:rPr>
            <w:rStyle w:val="a5"/>
            <w:rFonts w:ascii="Times New Roman" w:hAnsi="Times New Roman" w:cs="Times New Roman"/>
            <w:b/>
            <w:bCs/>
            <w:sz w:val="28"/>
            <w:szCs w:val="28"/>
          </w:rPr>
          <w:t>https://printouch.ru/shelkografiya</w:t>
        </w:r>
      </w:hyperlink>
      <w:r>
        <w:rPr>
          <w:rFonts w:ascii="Times New Roman" w:hAnsi="Times New Roman" w:cs="Times New Roman"/>
          <w:b/>
          <w:bCs/>
          <w:sz w:val="28"/>
          <w:szCs w:val="28"/>
        </w:rPr>
        <w:t>)</w:t>
      </w:r>
    </w:p>
    <w:p w14:paraId="022C2A7E" w14:textId="77777777" w:rsidR="0042660F" w:rsidRPr="0042660F" w:rsidRDefault="0042660F" w:rsidP="0042660F">
      <w:pPr>
        <w:rPr>
          <w:rFonts w:ascii="Times New Roman" w:hAnsi="Times New Roman" w:cs="Times New Roman"/>
          <w:b/>
          <w:bCs/>
          <w:sz w:val="28"/>
          <w:szCs w:val="28"/>
        </w:rPr>
      </w:pPr>
      <w:bookmarkStart w:id="0" w:name="_GoBack"/>
      <w:bookmarkEnd w:id="0"/>
    </w:p>
    <w:sectPr w:rsidR="0042660F" w:rsidRPr="0042660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altName w:val="Symbol"/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altName w:val="Times New Roman"/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altName w:val="Helvetica"/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altName w:val="Times New Roman"/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altName w:val="Times New Roman"/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32770B"/>
    <w:multiLevelType w:val="hybridMultilevel"/>
    <w:tmpl w:val="47B07700"/>
    <w:lvl w:ilvl="0" w:tplc="CEFC4108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E58C608" w:tentative="1">
      <w:start w:val="1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2209360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63CE92E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6B604D6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C02B6C0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BF8463A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98843C8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F8E2950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1E2879"/>
    <w:multiLevelType w:val="hybridMultilevel"/>
    <w:tmpl w:val="EA96359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A2358A"/>
    <w:multiLevelType w:val="hybridMultilevel"/>
    <w:tmpl w:val="FBFEC984"/>
    <w:lvl w:ilvl="0" w:tplc="13F6194C">
      <w:start w:val="1"/>
      <w:numFmt w:val="decimal"/>
      <w:lvlText w:val="%1)"/>
      <w:lvlJc w:val="left"/>
      <w:pPr>
        <w:ind w:left="1068" w:hanging="708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C931B0E"/>
    <w:multiLevelType w:val="hybridMultilevel"/>
    <w:tmpl w:val="5184C5C4"/>
    <w:lvl w:ilvl="0" w:tplc="7D7A2A2E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</w:rPr>
    </w:lvl>
    <w:lvl w:ilvl="1" w:tplc="9C82ADE0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E47284F0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3" w:tplc="719CEB80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</w:rPr>
    </w:lvl>
    <w:lvl w:ilvl="4" w:tplc="39DACD20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C4B87C88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6" w:tplc="00CC046A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</w:rPr>
    </w:lvl>
    <w:lvl w:ilvl="7" w:tplc="A196706A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1A448A2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</w:abstractNum>
  <w:abstractNum w:abstractNumId="4" w15:restartNumberingAfterBreak="0">
    <w:nsid w:val="0E492626"/>
    <w:multiLevelType w:val="hybridMultilevel"/>
    <w:tmpl w:val="935A547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ED237AF"/>
    <w:multiLevelType w:val="hybridMultilevel"/>
    <w:tmpl w:val="CB5ABFB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F0567F4"/>
    <w:multiLevelType w:val="hybridMultilevel"/>
    <w:tmpl w:val="6C384020"/>
    <w:lvl w:ilvl="0" w:tplc="6C50CE60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4462AEC" w:tentative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046CE20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6D63602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0CEEB5A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D54E7AC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5164088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E2225FA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F9A49B6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1BC16AD"/>
    <w:multiLevelType w:val="multilevel"/>
    <w:tmpl w:val="1C7AB9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120C7F7F"/>
    <w:multiLevelType w:val="hybridMultilevel"/>
    <w:tmpl w:val="0F962B0A"/>
    <w:lvl w:ilvl="0" w:tplc="964445D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5E288A6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E036F74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3410D9F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B09CEA4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148EBE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D5A00F5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745A07A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BEC0835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2B012FA"/>
    <w:multiLevelType w:val="hybridMultilevel"/>
    <w:tmpl w:val="89ECAD3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83E35CD"/>
    <w:multiLevelType w:val="hybridMultilevel"/>
    <w:tmpl w:val="E74CECD0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84E0F0A"/>
    <w:multiLevelType w:val="hybridMultilevel"/>
    <w:tmpl w:val="44F859D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0195FA6"/>
    <w:multiLevelType w:val="multilevel"/>
    <w:tmpl w:val="397843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0D1736A"/>
    <w:multiLevelType w:val="hybridMultilevel"/>
    <w:tmpl w:val="44DC2474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1B81D47"/>
    <w:multiLevelType w:val="hybridMultilevel"/>
    <w:tmpl w:val="DD12B114"/>
    <w:lvl w:ilvl="0" w:tplc="ECCCF9D6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83ADF04" w:tentative="1">
      <w:start w:val="1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9145B6A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AE40666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A107EC0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1268A5A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124DBF8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45787A62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690E61A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2163D3B"/>
    <w:multiLevelType w:val="hybridMultilevel"/>
    <w:tmpl w:val="82EC1FF0"/>
    <w:lvl w:ilvl="0" w:tplc="8E2A571C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788FFE8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4A06822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A8CE6F8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A86F37C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55E41E4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F2640C6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6BCCF9C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87C6986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41E3068"/>
    <w:multiLevelType w:val="hybridMultilevel"/>
    <w:tmpl w:val="6854EC66"/>
    <w:lvl w:ilvl="0" w:tplc="CD7E0A10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88" w:hanging="360"/>
      </w:pPr>
    </w:lvl>
    <w:lvl w:ilvl="2" w:tplc="2000001B" w:tentative="1">
      <w:start w:val="1"/>
      <w:numFmt w:val="lowerRoman"/>
      <w:lvlText w:val="%3."/>
      <w:lvlJc w:val="right"/>
      <w:pPr>
        <w:ind w:left="2508" w:hanging="180"/>
      </w:pPr>
    </w:lvl>
    <w:lvl w:ilvl="3" w:tplc="2000000F" w:tentative="1">
      <w:start w:val="1"/>
      <w:numFmt w:val="decimal"/>
      <w:lvlText w:val="%4."/>
      <w:lvlJc w:val="left"/>
      <w:pPr>
        <w:ind w:left="3228" w:hanging="360"/>
      </w:pPr>
    </w:lvl>
    <w:lvl w:ilvl="4" w:tplc="20000019" w:tentative="1">
      <w:start w:val="1"/>
      <w:numFmt w:val="lowerLetter"/>
      <w:lvlText w:val="%5."/>
      <w:lvlJc w:val="left"/>
      <w:pPr>
        <w:ind w:left="3948" w:hanging="360"/>
      </w:pPr>
    </w:lvl>
    <w:lvl w:ilvl="5" w:tplc="2000001B" w:tentative="1">
      <w:start w:val="1"/>
      <w:numFmt w:val="lowerRoman"/>
      <w:lvlText w:val="%6."/>
      <w:lvlJc w:val="right"/>
      <w:pPr>
        <w:ind w:left="4668" w:hanging="180"/>
      </w:pPr>
    </w:lvl>
    <w:lvl w:ilvl="6" w:tplc="2000000F" w:tentative="1">
      <w:start w:val="1"/>
      <w:numFmt w:val="decimal"/>
      <w:lvlText w:val="%7."/>
      <w:lvlJc w:val="left"/>
      <w:pPr>
        <w:ind w:left="5388" w:hanging="360"/>
      </w:pPr>
    </w:lvl>
    <w:lvl w:ilvl="7" w:tplc="20000019" w:tentative="1">
      <w:start w:val="1"/>
      <w:numFmt w:val="lowerLetter"/>
      <w:lvlText w:val="%8."/>
      <w:lvlJc w:val="left"/>
      <w:pPr>
        <w:ind w:left="6108" w:hanging="360"/>
      </w:pPr>
    </w:lvl>
    <w:lvl w:ilvl="8" w:tplc="2000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7" w15:restartNumberingAfterBreak="0">
    <w:nsid w:val="38DC017B"/>
    <w:multiLevelType w:val="hybridMultilevel"/>
    <w:tmpl w:val="DE306F8A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9E671C6"/>
    <w:multiLevelType w:val="hybridMultilevel"/>
    <w:tmpl w:val="35C430B4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3BB83673"/>
    <w:multiLevelType w:val="hybridMultilevel"/>
    <w:tmpl w:val="8FB22F3A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CC231AB"/>
    <w:multiLevelType w:val="hybridMultilevel"/>
    <w:tmpl w:val="5E00C486"/>
    <w:lvl w:ilvl="0" w:tplc="CB227FE6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B0C1056" w:tentative="1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7CE72C6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34821A8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7707ABE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B30AA68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14CF5CC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9128676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2B8B8CC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F4D26BA"/>
    <w:multiLevelType w:val="hybridMultilevel"/>
    <w:tmpl w:val="C59C641E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0913A19"/>
    <w:multiLevelType w:val="multilevel"/>
    <w:tmpl w:val="FF3099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50E68EE"/>
    <w:multiLevelType w:val="hybridMultilevel"/>
    <w:tmpl w:val="90E8A3D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8C620EE"/>
    <w:multiLevelType w:val="hybridMultilevel"/>
    <w:tmpl w:val="E328034E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49866C54"/>
    <w:multiLevelType w:val="multilevel"/>
    <w:tmpl w:val="63B695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4D0577D8"/>
    <w:multiLevelType w:val="hybridMultilevel"/>
    <w:tmpl w:val="ED4AC3A4"/>
    <w:lvl w:ilvl="0" w:tplc="1270A182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</w:rPr>
    </w:lvl>
    <w:lvl w:ilvl="1" w:tplc="6EB0C4DE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152A5F46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3" w:tplc="69EC0544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</w:rPr>
    </w:lvl>
    <w:lvl w:ilvl="4" w:tplc="61B61022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3E942F74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6" w:tplc="01E88ED8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</w:rPr>
    </w:lvl>
    <w:lvl w:ilvl="7" w:tplc="7922A3B6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ED64A6CA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</w:abstractNum>
  <w:abstractNum w:abstractNumId="27" w15:restartNumberingAfterBreak="0">
    <w:nsid w:val="4FC210C9"/>
    <w:multiLevelType w:val="hybridMultilevel"/>
    <w:tmpl w:val="50E244D4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 w15:restartNumberingAfterBreak="0">
    <w:nsid w:val="5ECC0A49"/>
    <w:multiLevelType w:val="hybridMultilevel"/>
    <w:tmpl w:val="659C9E90"/>
    <w:lvl w:ilvl="0" w:tplc="9FC82D42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00A1C64" w:tentative="1">
      <w:start w:val="1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E9E7248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D5C1D00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8969600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3DAF90E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186F10E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9A49100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3E4DD94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3783623"/>
    <w:multiLevelType w:val="hybridMultilevel"/>
    <w:tmpl w:val="2D849E16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0" w15:restartNumberingAfterBreak="0">
    <w:nsid w:val="64491532"/>
    <w:multiLevelType w:val="hybridMultilevel"/>
    <w:tmpl w:val="615EE71E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4F25989"/>
    <w:multiLevelType w:val="multilevel"/>
    <w:tmpl w:val="366420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2" w15:restartNumberingAfterBreak="0">
    <w:nsid w:val="6C764C19"/>
    <w:multiLevelType w:val="hybridMultilevel"/>
    <w:tmpl w:val="2E4EBACA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3" w15:restartNumberingAfterBreak="0">
    <w:nsid w:val="6CE311D7"/>
    <w:multiLevelType w:val="multilevel"/>
    <w:tmpl w:val="1804A7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D6A50E7"/>
    <w:multiLevelType w:val="hybridMultilevel"/>
    <w:tmpl w:val="D956648E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F9F69E6"/>
    <w:multiLevelType w:val="hybridMultilevel"/>
    <w:tmpl w:val="B3288244"/>
    <w:lvl w:ilvl="0" w:tplc="CA6E66BE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228265E" w:tentative="1">
      <w:start w:val="1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DE04B72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9A09FF2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7E00EAA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764A486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0469EAE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7E4ADCE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4AA5B14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3C81757"/>
    <w:multiLevelType w:val="hybridMultilevel"/>
    <w:tmpl w:val="15745CF8"/>
    <w:lvl w:ilvl="0" w:tplc="1FB22FF6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8A66838" w:tentative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796C650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362EAA4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606B412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FFADA7C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B9EDABE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A0C5352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0D48000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B9C5AB1"/>
    <w:multiLevelType w:val="hybridMultilevel"/>
    <w:tmpl w:val="E38AB340"/>
    <w:lvl w:ilvl="0" w:tplc="38A46830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67CF87A" w:tentative="1">
      <w:start w:val="1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B489F72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0CEF4C6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59AFC32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8B480A8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BA4B704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85ACC3C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994D622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C1214EB"/>
    <w:multiLevelType w:val="multilevel"/>
    <w:tmpl w:val="483468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D4230F9"/>
    <w:multiLevelType w:val="hybridMultilevel"/>
    <w:tmpl w:val="F80813D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E6B115C"/>
    <w:multiLevelType w:val="multilevel"/>
    <w:tmpl w:val="348EBD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EB9424B"/>
    <w:multiLevelType w:val="multilevel"/>
    <w:tmpl w:val="D6A881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39"/>
  </w:num>
  <w:num w:numId="3">
    <w:abstractNumId w:val="27"/>
  </w:num>
  <w:num w:numId="4">
    <w:abstractNumId w:val="32"/>
  </w:num>
  <w:num w:numId="5">
    <w:abstractNumId w:val="11"/>
  </w:num>
  <w:num w:numId="6">
    <w:abstractNumId w:val="18"/>
  </w:num>
  <w:num w:numId="7">
    <w:abstractNumId w:val="4"/>
  </w:num>
  <w:num w:numId="8">
    <w:abstractNumId w:val="23"/>
  </w:num>
  <w:num w:numId="9">
    <w:abstractNumId w:val="41"/>
  </w:num>
  <w:num w:numId="10">
    <w:abstractNumId w:val="29"/>
  </w:num>
  <w:num w:numId="11">
    <w:abstractNumId w:val="9"/>
  </w:num>
  <w:num w:numId="12">
    <w:abstractNumId w:val="5"/>
  </w:num>
  <w:num w:numId="13">
    <w:abstractNumId w:val="24"/>
  </w:num>
  <w:num w:numId="14">
    <w:abstractNumId w:val="34"/>
  </w:num>
  <w:num w:numId="15">
    <w:abstractNumId w:val="40"/>
  </w:num>
  <w:num w:numId="16">
    <w:abstractNumId w:val="33"/>
  </w:num>
  <w:num w:numId="17">
    <w:abstractNumId w:val="2"/>
  </w:num>
  <w:num w:numId="18">
    <w:abstractNumId w:val="13"/>
  </w:num>
  <w:num w:numId="19">
    <w:abstractNumId w:val="19"/>
  </w:num>
  <w:num w:numId="20">
    <w:abstractNumId w:val="10"/>
  </w:num>
  <w:num w:numId="21">
    <w:abstractNumId w:val="0"/>
  </w:num>
  <w:num w:numId="22">
    <w:abstractNumId w:val="14"/>
  </w:num>
  <w:num w:numId="23">
    <w:abstractNumId w:val="8"/>
  </w:num>
  <w:num w:numId="24">
    <w:abstractNumId w:val="20"/>
  </w:num>
  <w:num w:numId="25">
    <w:abstractNumId w:val="6"/>
  </w:num>
  <w:num w:numId="26">
    <w:abstractNumId w:val="36"/>
  </w:num>
  <w:num w:numId="27">
    <w:abstractNumId w:val="15"/>
  </w:num>
  <w:num w:numId="28">
    <w:abstractNumId w:val="26"/>
  </w:num>
  <w:num w:numId="29">
    <w:abstractNumId w:val="3"/>
  </w:num>
  <w:num w:numId="30">
    <w:abstractNumId w:val="28"/>
  </w:num>
  <w:num w:numId="31">
    <w:abstractNumId w:val="37"/>
  </w:num>
  <w:num w:numId="32">
    <w:abstractNumId w:val="35"/>
  </w:num>
  <w:num w:numId="33">
    <w:abstractNumId w:val="16"/>
  </w:num>
  <w:num w:numId="34">
    <w:abstractNumId w:val="17"/>
  </w:num>
  <w:num w:numId="35">
    <w:abstractNumId w:val="21"/>
  </w:num>
  <w:num w:numId="36">
    <w:abstractNumId w:val="12"/>
  </w:num>
  <w:num w:numId="37">
    <w:abstractNumId w:val="38"/>
  </w:num>
  <w:num w:numId="38">
    <w:abstractNumId w:val="30"/>
  </w:num>
  <w:num w:numId="39">
    <w:abstractNumId w:val="7"/>
  </w:num>
  <w:num w:numId="40">
    <w:abstractNumId w:val="31"/>
  </w:num>
  <w:num w:numId="41">
    <w:abstractNumId w:val="25"/>
  </w:num>
  <w:num w:numId="42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3329"/>
    <w:rsid w:val="00014156"/>
    <w:rsid w:val="00060A21"/>
    <w:rsid w:val="000C3B4F"/>
    <w:rsid w:val="000D259E"/>
    <w:rsid w:val="00107A37"/>
    <w:rsid w:val="001330AA"/>
    <w:rsid w:val="001449B2"/>
    <w:rsid w:val="001559BE"/>
    <w:rsid w:val="001B4EC4"/>
    <w:rsid w:val="001E556C"/>
    <w:rsid w:val="00237599"/>
    <w:rsid w:val="002961E0"/>
    <w:rsid w:val="002D3329"/>
    <w:rsid w:val="003A6502"/>
    <w:rsid w:val="003B4C58"/>
    <w:rsid w:val="0042660F"/>
    <w:rsid w:val="004567BB"/>
    <w:rsid w:val="004923E1"/>
    <w:rsid w:val="004B20E0"/>
    <w:rsid w:val="00500580"/>
    <w:rsid w:val="00501138"/>
    <w:rsid w:val="005D57A8"/>
    <w:rsid w:val="005E55DB"/>
    <w:rsid w:val="0062579E"/>
    <w:rsid w:val="006508D1"/>
    <w:rsid w:val="0066342E"/>
    <w:rsid w:val="006B232A"/>
    <w:rsid w:val="0070109C"/>
    <w:rsid w:val="00705577"/>
    <w:rsid w:val="00732166"/>
    <w:rsid w:val="00751BF4"/>
    <w:rsid w:val="007556F0"/>
    <w:rsid w:val="007B7D3C"/>
    <w:rsid w:val="007F6768"/>
    <w:rsid w:val="0084004F"/>
    <w:rsid w:val="008410CF"/>
    <w:rsid w:val="008A7574"/>
    <w:rsid w:val="008E1F41"/>
    <w:rsid w:val="009618BA"/>
    <w:rsid w:val="00995BBB"/>
    <w:rsid w:val="009E6752"/>
    <w:rsid w:val="00A34DCD"/>
    <w:rsid w:val="00A732BC"/>
    <w:rsid w:val="00A8182E"/>
    <w:rsid w:val="00AC5AFF"/>
    <w:rsid w:val="00B009EA"/>
    <w:rsid w:val="00B00C4E"/>
    <w:rsid w:val="00B57716"/>
    <w:rsid w:val="00B91A30"/>
    <w:rsid w:val="00BB3BEE"/>
    <w:rsid w:val="00BB50D5"/>
    <w:rsid w:val="00C176E4"/>
    <w:rsid w:val="00C61A53"/>
    <w:rsid w:val="00CE3AB8"/>
    <w:rsid w:val="00CF2831"/>
    <w:rsid w:val="00D3707B"/>
    <w:rsid w:val="00D57F27"/>
    <w:rsid w:val="00DA6DF1"/>
    <w:rsid w:val="00DE188E"/>
    <w:rsid w:val="00E06A73"/>
    <w:rsid w:val="00E11358"/>
    <w:rsid w:val="00E35967"/>
    <w:rsid w:val="00E50005"/>
    <w:rsid w:val="00E87CC5"/>
    <w:rsid w:val="00EB7E2F"/>
    <w:rsid w:val="00F72B60"/>
    <w:rsid w:val="00F96091"/>
    <w:rsid w:val="00FD7766"/>
    <w:rsid w:val="00FE71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8FC168"/>
  <w15:chartTrackingRefBased/>
  <w15:docId w15:val="{B62D48A3-B030-4FD2-ADDB-B0FFE60354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0C3B4F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val="ru-BY" w:eastAsia="ru-BY"/>
    </w:rPr>
  </w:style>
  <w:style w:type="paragraph" w:styleId="2">
    <w:name w:val="heading 2"/>
    <w:basedOn w:val="a"/>
    <w:next w:val="a"/>
    <w:link w:val="20"/>
    <w:uiPriority w:val="9"/>
    <w:unhideWhenUsed/>
    <w:qFormat/>
    <w:rsid w:val="005E55D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2660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3707B"/>
    <w:pPr>
      <w:ind w:left="720"/>
      <w:contextualSpacing/>
    </w:pPr>
  </w:style>
  <w:style w:type="paragraph" w:customStyle="1" w:styleId="im-mess">
    <w:name w:val="im-mess"/>
    <w:basedOn w:val="a"/>
    <w:rsid w:val="008A757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Normal (Web)"/>
    <w:basedOn w:val="a"/>
    <w:uiPriority w:val="99"/>
    <w:semiHidden/>
    <w:unhideWhenUsed/>
    <w:rsid w:val="00E87CC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BY" w:eastAsia="ru-BY"/>
    </w:rPr>
  </w:style>
  <w:style w:type="character" w:customStyle="1" w:styleId="10">
    <w:name w:val="Заголовок 1 Знак"/>
    <w:basedOn w:val="a0"/>
    <w:link w:val="1"/>
    <w:uiPriority w:val="9"/>
    <w:rsid w:val="000C3B4F"/>
    <w:rPr>
      <w:rFonts w:ascii="Times New Roman" w:eastAsia="Times New Roman" w:hAnsi="Times New Roman" w:cs="Times New Roman"/>
      <w:b/>
      <w:bCs/>
      <w:kern w:val="36"/>
      <w:sz w:val="48"/>
      <w:szCs w:val="48"/>
      <w:lang w:val="ru-BY" w:eastAsia="ru-BY"/>
    </w:rPr>
  </w:style>
  <w:style w:type="character" w:styleId="a5">
    <w:name w:val="Hyperlink"/>
    <w:basedOn w:val="a0"/>
    <w:uiPriority w:val="99"/>
    <w:unhideWhenUsed/>
    <w:rsid w:val="007B7D3C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7B7D3C"/>
    <w:rPr>
      <w:color w:val="605E5C"/>
      <w:shd w:val="clear" w:color="auto" w:fill="E1DFDD"/>
    </w:rPr>
  </w:style>
  <w:style w:type="character" w:customStyle="1" w:styleId="20">
    <w:name w:val="Заголовок 2 Знак"/>
    <w:basedOn w:val="a0"/>
    <w:link w:val="2"/>
    <w:uiPriority w:val="9"/>
    <w:rsid w:val="005E55D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a7">
    <w:name w:val="Emphasis"/>
    <w:basedOn w:val="a0"/>
    <w:uiPriority w:val="20"/>
    <w:qFormat/>
    <w:rsid w:val="005E55DB"/>
    <w:rPr>
      <w:i/>
      <w:iCs/>
    </w:rPr>
  </w:style>
  <w:style w:type="character" w:styleId="a8">
    <w:name w:val="FollowedHyperlink"/>
    <w:basedOn w:val="a0"/>
    <w:uiPriority w:val="99"/>
    <w:semiHidden/>
    <w:unhideWhenUsed/>
    <w:rsid w:val="00EB7E2F"/>
    <w:rPr>
      <w:color w:val="954F72" w:themeColor="followedHyperlink"/>
      <w:u w:val="single"/>
    </w:rPr>
  </w:style>
  <w:style w:type="character" w:customStyle="1" w:styleId="30">
    <w:name w:val="Заголовок 3 Знак"/>
    <w:basedOn w:val="a0"/>
    <w:link w:val="3"/>
    <w:uiPriority w:val="9"/>
    <w:semiHidden/>
    <w:rsid w:val="0042660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units">
    <w:name w:val="units"/>
    <w:basedOn w:val="a0"/>
    <w:rsid w:val="0042660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979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8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91727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18479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48064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96724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649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18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28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91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3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98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904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56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378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25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089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925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920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745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49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000396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47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3741648">
                  <w:marLeft w:val="0"/>
                  <w:marRight w:val="0"/>
                  <w:marTop w:val="0"/>
                  <w:marBottom w:val="3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2002691">
                  <w:marLeft w:val="0"/>
                  <w:marRight w:val="0"/>
                  <w:marTop w:val="0"/>
                  <w:marBottom w:val="3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291812">
                  <w:marLeft w:val="0"/>
                  <w:marRight w:val="0"/>
                  <w:marTop w:val="0"/>
                  <w:marBottom w:val="3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5161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1311426">
                  <w:marLeft w:val="0"/>
                  <w:marRight w:val="0"/>
                  <w:marTop w:val="0"/>
                  <w:marBottom w:val="3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6693445">
                  <w:marLeft w:val="0"/>
                  <w:marRight w:val="0"/>
                  <w:marTop w:val="0"/>
                  <w:marBottom w:val="3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7382705">
                  <w:marLeft w:val="0"/>
                  <w:marRight w:val="0"/>
                  <w:marTop w:val="0"/>
                  <w:marBottom w:val="3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82507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74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49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35551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96558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16004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5182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84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785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79622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86775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61762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09066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25436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48118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9031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58039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37929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24259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900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289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503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310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132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43211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47946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47108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37443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48086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4743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321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0339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52641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9972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01186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250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67243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02490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13595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25990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6925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985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637668">
          <w:marLeft w:val="81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30730">
          <w:marLeft w:val="-60"/>
          <w:marRight w:val="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731360">
          <w:marLeft w:val="81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485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847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10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7284407">
                  <w:marLeft w:val="810"/>
                  <w:marRight w:val="7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57916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337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76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4963890">
                  <w:marLeft w:val="810"/>
                  <w:marRight w:val="7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6123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359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285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532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855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262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8686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947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351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7147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22576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17155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134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38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66845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87982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84768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4716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790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897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38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44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47429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09370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45458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2807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626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983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978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977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488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234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47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23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055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48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drukarstvo.com/ru/oborudovanie-dlya-trafaretnoj-pechati/" TargetMode="External"/><Relationship Id="rId13" Type="http://schemas.openxmlformats.org/officeDocument/2006/relationships/image" Target="media/image6.jpeg"/><Relationship Id="rId18" Type="http://schemas.openxmlformats.org/officeDocument/2006/relationships/hyperlink" Target="https://printouch.ru/vizitki" TargetMode="Externa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yperlink" Target="https://studme.org/359659/tehnika/mashiny_trafaretnoy_pechati" TargetMode="External"/><Relationship Id="rId12" Type="http://schemas.openxmlformats.org/officeDocument/2006/relationships/image" Target="media/image5.jpeg"/><Relationship Id="rId17" Type="http://schemas.openxmlformats.org/officeDocument/2006/relationships/image" Target="media/image7.jpeg"/><Relationship Id="rId2" Type="http://schemas.openxmlformats.org/officeDocument/2006/relationships/styles" Target="styles.xml"/><Relationship Id="rId16" Type="http://schemas.openxmlformats.org/officeDocument/2006/relationships/hyperlink" Target="https://www.grizzlyb2b.ru/blog/vsye-o-shelkografii-vidy-sposoby-naneseniya-osobennosti/" TargetMode="External"/><Relationship Id="rId20" Type="http://schemas.openxmlformats.org/officeDocument/2006/relationships/hyperlink" Target="https://printouch.ru/shelkografiya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compuart.ru/article/8809" TargetMode="External"/><Relationship Id="rId11" Type="http://schemas.openxmlformats.org/officeDocument/2006/relationships/image" Target="media/image4.jpeg"/><Relationship Id="rId5" Type="http://schemas.openxmlformats.org/officeDocument/2006/relationships/image" Target="media/image1.gif"/><Relationship Id="rId15" Type="http://schemas.openxmlformats.org/officeDocument/2006/relationships/hyperlink" Target="https://www.grizzlyb2b.ru/blog/vsye-o-shelkografii-vidy-sposoby-naneseniya-osobennosti/" TargetMode="External"/><Relationship Id="rId10" Type="http://schemas.openxmlformats.org/officeDocument/2006/relationships/image" Target="media/image3.jpeg"/><Relationship Id="rId19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hyperlink" Target="http://www.flexomachines.ru/articles/silk-1.htm" TargetMode="Externa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458</TotalTime>
  <Pages>10</Pages>
  <Words>2627</Words>
  <Characters>14980</Characters>
  <Application>Microsoft Office Word</Application>
  <DocSecurity>0</DocSecurity>
  <Lines>124</Lines>
  <Paragraphs>35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Евгений</dc:creator>
  <cp:keywords/>
  <dc:description/>
  <cp:lastModifiedBy>Jeka Avhachev</cp:lastModifiedBy>
  <cp:revision>56</cp:revision>
  <dcterms:created xsi:type="dcterms:W3CDTF">2020-10-22T08:42:00Z</dcterms:created>
  <dcterms:modified xsi:type="dcterms:W3CDTF">2020-12-03T10:32:00Z</dcterms:modified>
</cp:coreProperties>
</file>