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1D" w:rsidRDefault="0043221D" w:rsidP="00AB1702">
      <w:pPr>
        <w:jc w:val="center"/>
      </w:pPr>
    </w:p>
    <w:p w:rsidR="0043221D" w:rsidRDefault="0043221D" w:rsidP="00AB1702">
      <w:pPr>
        <w:jc w:val="center"/>
      </w:pPr>
    </w:p>
    <w:p w:rsidR="00840C4A" w:rsidRDefault="00AB1702" w:rsidP="00F40960">
      <w:pPr>
        <w:spacing w:line="240" w:lineRule="auto"/>
        <w:jc w:val="center"/>
      </w:pPr>
      <w:r>
        <w:t>SERTIFIKAT</w:t>
      </w:r>
    </w:p>
    <w:p w:rsidR="00AB1702" w:rsidRDefault="00AB1702" w:rsidP="00F40960">
      <w:pPr>
        <w:spacing w:line="240" w:lineRule="auto"/>
        <w:jc w:val="center"/>
      </w:pPr>
      <w:r>
        <w:t>PENGALAMAN PRAKTIK INDUSTRI</w:t>
      </w:r>
    </w:p>
    <w:p w:rsidR="00AB1702" w:rsidRDefault="00AB1702" w:rsidP="00F40960">
      <w:pPr>
        <w:spacing w:line="240" w:lineRule="auto"/>
        <w:jc w:val="center"/>
      </w:pPr>
      <w:r>
        <w:t>DALAM PROGRAM PENDIDIKAN SISTEM GANDA (PSG)</w:t>
      </w:r>
    </w:p>
    <w:p w:rsidR="00AB1702" w:rsidRDefault="00AB1702" w:rsidP="00F40960">
      <w:pPr>
        <w:spacing w:line="240" w:lineRule="auto"/>
        <w:jc w:val="center"/>
      </w:pPr>
    </w:p>
    <w:p w:rsidR="00AB1702" w:rsidRPr="00C12068" w:rsidRDefault="00AB1702" w:rsidP="00F40960">
      <w:pPr>
        <w:spacing w:line="240" w:lineRule="auto"/>
        <w:jc w:val="center"/>
        <w:rPr>
          <w:b/>
          <w:color w:val="ED7D31" w:themeColor="accent2"/>
        </w:rPr>
      </w:pPr>
      <w:r w:rsidRPr="00C12068">
        <w:rPr>
          <w:b/>
          <w:color w:val="ED7D31" w:themeColor="accent2"/>
          <w:sz w:val="44"/>
          <w:szCs w:val="44"/>
        </w:rPr>
        <w:t>Sertifikat Prakerin</w:t>
      </w:r>
    </w:p>
    <w:p w:rsidR="00AB1702" w:rsidRDefault="00AB1702" w:rsidP="00F40960">
      <w:pPr>
        <w:spacing w:line="240" w:lineRule="auto"/>
        <w:jc w:val="center"/>
      </w:pPr>
      <w:r>
        <w:t>No: 001/04-1/2003</w:t>
      </w:r>
    </w:p>
    <w:p w:rsidR="00AB1702" w:rsidRDefault="00AB1702" w:rsidP="00F40960">
      <w:pPr>
        <w:spacing w:line="240" w:lineRule="auto"/>
        <w:jc w:val="center"/>
      </w:pPr>
    </w:p>
    <w:p w:rsidR="00AB1702" w:rsidRDefault="00AB1702" w:rsidP="00F40960">
      <w:pPr>
        <w:spacing w:line="240" w:lineRule="auto"/>
        <w:jc w:val="center"/>
      </w:pPr>
      <w:r>
        <w:t>Dengan ini Pimpinan PT. Sukses Jaya Makmur menyatakan bahwa</w:t>
      </w:r>
    </w:p>
    <w:p w:rsidR="00AB1702" w:rsidRDefault="00AB1702" w:rsidP="00F40960">
      <w:pPr>
        <w:tabs>
          <w:tab w:val="left" w:pos="7938"/>
        </w:tabs>
        <w:spacing w:line="240" w:lineRule="auto"/>
        <w:ind w:firstLine="5245"/>
      </w:pPr>
      <w:r>
        <w:t>Nama</w:t>
      </w:r>
      <w:r>
        <w:tab/>
        <w:t>: Ardhany Nur Ervannudin</w:t>
      </w:r>
    </w:p>
    <w:p w:rsidR="00AB1702" w:rsidRDefault="00AB1702" w:rsidP="00F40960">
      <w:pPr>
        <w:tabs>
          <w:tab w:val="left" w:pos="7938"/>
        </w:tabs>
        <w:spacing w:line="240" w:lineRule="auto"/>
        <w:ind w:firstLine="5245"/>
      </w:pPr>
      <w:r>
        <w:t>Tempat, Tanggal Lahir</w:t>
      </w:r>
      <w:r>
        <w:tab/>
        <w:t>: Karanganyar, 6-Juni-1995</w:t>
      </w:r>
    </w:p>
    <w:p w:rsidR="00AB1702" w:rsidRDefault="00AB1702" w:rsidP="00F40960">
      <w:pPr>
        <w:tabs>
          <w:tab w:val="left" w:pos="7938"/>
        </w:tabs>
        <w:spacing w:line="240" w:lineRule="auto"/>
        <w:ind w:firstLine="5245"/>
      </w:pPr>
      <w:r>
        <w:t>Jurusan</w:t>
      </w:r>
      <w:r>
        <w:tab/>
        <w:t>: Rekayasa Perangkat Lunak</w:t>
      </w:r>
    </w:p>
    <w:p w:rsidR="00AB1702" w:rsidRDefault="00AB1702" w:rsidP="00F40960">
      <w:pPr>
        <w:tabs>
          <w:tab w:val="left" w:pos="7938"/>
        </w:tabs>
        <w:spacing w:line="240" w:lineRule="auto"/>
      </w:pPr>
    </w:p>
    <w:p w:rsidR="00AB1702" w:rsidRPr="00C12068" w:rsidRDefault="00AB1702" w:rsidP="00F40960">
      <w:pPr>
        <w:tabs>
          <w:tab w:val="left" w:pos="7938"/>
        </w:tabs>
        <w:spacing w:line="240" w:lineRule="auto"/>
        <w:jc w:val="center"/>
        <w:rPr>
          <w:color w:val="C00000"/>
        </w:rPr>
      </w:pPr>
      <w:r w:rsidRPr="00C12068">
        <w:rPr>
          <w:color w:val="C00000"/>
        </w:rPr>
        <w:t>Telah selesai melaksanakan Praktik Kerja Industri dalam Program Pendidikan Sistem Ganda (PSG)</w:t>
      </w:r>
    </w:p>
    <w:p w:rsidR="00AB1702" w:rsidRPr="00C12068" w:rsidRDefault="00AB1702" w:rsidP="00F40960">
      <w:pPr>
        <w:tabs>
          <w:tab w:val="left" w:pos="7938"/>
        </w:tabs>
        <w:spacing w:line="240" w:lineRule="auto"/>
        <w:jc w:val="center"/>
        <w:rPr>
          <w:color w:val="C00000"/>
        </w:rPr>
      </w:pPr>
      <w:r w:rsidRPr="00C12068">
        <w:rPr>
          <w:color w:val="C00000"/>
        </w:rPr>
        <w:t>Selama 3(Tiga) bulan mulai 1 Maret 2013 sampai 31 Mei 2013 dengan hasil :</w:t>
      </w:r>
    </w:p>
    <w:p w:rsidR="00C12068" w:rsidRPr="00C12068" w:rsidRDefault="00C12068" w:rsidP="00F40960">
      <w:pPr>
        <w:tabs>
          <w:tab w:val="left" w:pos="7938"/>
        </w:tabs>
        <w:spacing w:line="240" w:lineRule="auto"/>
        <w:jc w:val="center"/>
        <w:rPr>
          <w:color w:val="ED7D31" w:themeColor="accent2"/>
        </w:rPr>
      </w:pPr>
      <w:r w:rsidRPr="00C12068">
        <w:rPr>
          <w:b/>
          <w:color w:val="ED7D31" w:themeColor="accent2"/>
          <w:sz w:val="44"/>
          <w:szCs w:val="44"/>
        </w:rPr>
        <w:t>BAIK</w:t>
      </w:r>
    </w:p>
    <w:p w:rsidR="00C12068" w:rsidRDefault="00C12068" w:rsidP="00F40960">
      <w:pPr>
        <w:tabs>
          <w:tab w:val="left" w:pos="7938"/>
        </w:tabs>
        <w:spacing w:line="240" w:lineRule="auto"/>
        <w:jc w:val="center"/>
      </w:pPr>
    </w:p>
    <w:p w:rsidR="00C12068" w:rsidRDefault="00C12068" w:rsidP="00F40960">
      <w:pPr>
        <w:tabs>
          <w:tab w:val="left" w:pos="8789"/>
        </w:tabs>
        <w:spacing w:line="240" w:lineRule="auto"/>
        <w:ind w:firstLine="4536"/>
      </w:pPr>
      <w:r>
        <w:t>Mengetahui,</w:t>
      </w:r>
      <w:r>
        <w:tab/>
        <w:t>Surabaya, 31 Mei 2013</w:t>
      </w:r>
    </w:p>
    <w:p w:rsidR="00C12068" w:rsidRDefault="00C12068" w:rsidP="00F40960">
      <w:pPr>
        <w:tabs>
          <w:tab w:val="left" w:pos="9639"/>
        </w:tabs>
        <w:spacing w:line="240" w:lineRule="auto"/>
        <w:ind w:firstLine="3969"/>
      </w:pPr>
      <w:r>
        <w:t>CV. Sukses Jaya Makmur</w:t>
      </w:r>
      <w:r>
        <w:tab/>
        <w:t>Penilai</w:t>
      </w:r>
    </w:p>
    <w:p w:rsidR="00C12068" w:rsidRDefault="00C12068" w:rsidP="00F40960">
      <w:pPr>
        <w:tabs>
          <w:tab w:val="left" w:pos="7938"/>
        </w:tabs>
        <w:spacing w:line="240" w:lineRule="auto"/>
      </w:pPr>
    </w:p>
    <w:p w:rsidR="00C12068" w:rsidRDefault="00C12068" w:rsidP="00F40960">
      <w:pPr>
        <w:tabs>
          <w:tab w:val="left" w:pos="8647"/>
        </w:tabs>
        <w:spacing w:line="240" w:lineRule="auto"/>
        <w:ind w:firstLine="3969"/>
      </w:pPr>
      <w:r>
        <w:t>Adie Kurniawan, S.Kom</w:t>
      </w:r>
      <w:r>
        <w:tab/>
        <w:t>Harun Nur Rosyid, S.Kom</w:t>
      </w:r>
      <w:bookmarkStart w:id="0" w:name="_GoBack"/>
      <w:bookmarkEnd w:id="0"/>
    </w:p>
    <w:p w:rsidR="0043221D" w:rsidRPr="00C12068" w:rsidRDefault="0043221D" w:rsidP="00C12068">
      <w:pPr>
        <w:tabs>
          <w:tab w:val="left" w:pos="8647"/>
        </w:tabs>
        <w:ind w:firstLine="3969"/>
      </w:pPr>
    </w:p>
    <w:sectPr w:rsidR="0043221D" w:rsidRPr="00C12068" w:rsidSect="0043221D">
      <w:pgSz w:w="16838" w:h="11906" w:orient="landscape"/>
      <w:pgMar w:top="567" w:right="567" w:bottom="567" w:left="567" w:header="709" w:footer="709" w:gutter="0"/>
      <w:pgBorders w:offsetFrom="page">
        <w:top w:val="vine" w:sz="24" w:space="24" w:color="ED7D31" w:themeColor="accent2"/>
        <w:left w:val="vine" w:sz="24" w:space="24" w:color="ED7D31" w:themeColor="accent2"/>
        <w:bottom w:val="vine" w:sz="24" w:space="24" w:color="ED7D31" w:themeColor="accent2"/>
        <w:right w:val="vine" w:sz="2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02"/>
    <w:rsid w:val="00003583"/>
    <w:rsid w:val="000D194E"/>
    <w:rsid w:val="0018686D"/>
    <w:rsid w:val="001B7804"/>
    <w:rsid w:val="001C0CD0"/>
    <w:rsid w:val="0043221D"/>
    <w:rsid w:val="00527AAF"/>
    <w:rsid w:val="006829E9"/>
    <w:rsid w:val="006F33D6"/>
    <w:rsid w:val="0076267A"/>
    <w:rsid w:val="00775F14"/>
    <w:rsid w:val="007B13C6"/>
    <w:rsid w:val="007C4CDF"/>
    <w:rsid w:val="00821ADE"/>
    <w:rsid w:val="00934205"/>
    <w:rsid w:val="00A01999"/>
    <w:rsid w:val="00A0743A"/>
    <w:rsid w:val="00AB1702"/>
    <w:rsid w:val="00C12068"/>
    <w:rsid w:val="00C47BA3"/>
    <w:rsid w:val="00C70F4E"/>
    <w:rsid w:val="00D26B62"/>
    <w:rsid w:val="00DB0140"/>
    <w:rsid w:val="00EC3355"/>
    <w:rsid w:val="00F4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76D0"/>
  <w15:chartTrackingRefBased/>
  <w15:docId w15:val="{ADE2A627-42F2-41AC-9342-74D28AE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73CF-3FDC-498E-9DEC-D5AA2022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2019-04-16T05:33:00Z</dcterms:created>
  <dcterms:modified xsi:type="dcterms:W3CDTF">2019-04-16T06:07:00Z</dcterms:modified>
</cp:coreProperties>
</file>