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2314E">
      <w:pPr>
        <w:pStyle w:val="a8"/>
        <w:jc w:val="right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lang w:val="en-US"/>
        </w:rPr>
        <w:t xml:space="preserve">QR + </w:t>
      </w:r>
      <w:r>
        <w:rPr>
          <w:rFonts w:ascii="Times New Roman" w:hAnsi="Times New Roman"/>
        </w:rPr>
        <w:t>штрих</w:t>
      </w:r>
      <w:r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>Приложение № 2</w:t>
      </w:r>
    </w:p>
    <w:p w:rsidR="00000000" w:rsidRDefault="0042314E">
      <w:pPr>
        <w:pStyle w:val="a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 договору № </w:t>
      </w:r>
      <w:r>
        <w:rPr>
          <w:rFonts w:ascii="Times New Roman" w:hAnsi="Times New Roman"/>
          <w:bCs/>
          <w:color w:val="000000"/>
        </w:rPr>
        <w:t>13</w:t>
      </w:r>
    </w:p>
    <w:p w:rsidR="00000000" w:rsidRDefault="0042314E">
      <w:pPr>
        <w:pStyle w:val="a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от «02» 04 2019 г.</w:t>
      </w:r>
      <w:r>
        <w:rPr>
          <w:rFonts w:ascii="Times New Roman" w:hAnsi="Times New Roman"/>
        </w:rPr>
        <w:t xml:space="preserve"> </w:t>
      </w:r>
    </w:p>
    <w:p w:rsidR="00000000" w:rsidRDefault="0042314E">
      <w:pPr>
        <w:pStyle w:val="a8"/>
        <w:rPr>
          <w:rFonts w:ascii="Times New Roman" w:hAnsi="Times New Roman"/>
        </w:rPr>
      </w:pP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Организация: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Юр. адрес:  </w:t>
      </w:r>
    </w:p>
    <w:p w:rsidR="00000000" w:rsidRDefault="0042314E">
      <w:pPr>
        <w:pStyle w:val="a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</w:rPr>
        <w:t>Код ОГРН</w:t>
      </w:r>
    </w:p>
    <w:p w:rsidR="00000000" w:rsidRDefault="0042314E">
      <w:pPr>
        <w:pStyle w:val="a8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00000" w:rsidRDefault="0042314E">
      <w:pPr>
        <w:pStyle w:val="a8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Направление на предварительный (периодический) медицинский осмотр (обследование)</w:t>
      </w:r>
    </w:p>
    <w:p w:rsidR="00000000" w:rsidRDefault="0042314E">
      <w:pPr>
        <w:pStyle w:val="a8"/>
        <w:rPr>
          <w:rFonts w:ascii="Times New Roman" w:hAnsi="Times New Roman"/>
        </w:rPr>
      </w:pP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Направляется в </w:t>
      </w:r>
      <w:r>
        <w:rPr>
          <w:rFonts w:ascii="Times New Roman" w:hAnsi="Times New Roman"/>
        </w:rPr>
        <w:t xml:space="preserve">ООО «МедСервис» 192283, Санкт-Петербург, ул. Ярослава </w:t>
      </w:r>
      <w:r>
        <w:rPr>
          <w:rFonts w:ascii="Times New Roman" w:hAnsi="Times New Roman"/>
        </w:rPr>
        <w:t>Гашека д. 9, корп. 1, ОГРН 1107847396392</w:t>
      </w:r>
    </w:p>
    <w:p w:rsidR="00000000" w:rsidRDefault="0042314E">
      <w:pPr>
        <w:pStyle w:val="a8"/>
        <w:rPr>
          <w:rFonts w:ascii="Times New Roman" w:hAnsi="Times New Roman"/>
        </w:rPr>
      </w:pP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Ф.И.О.: </w:t>
      </w:r>
      <w:r>
        <w:rPr>
          <w:rFonts w:ascii="Times New Roman" w:hAnsi="Times New Roman"/>
          <w:lang w:val="en-US"/>
        </w:rPr>
        <w:t>$</w:t>
      </w:r>
      <w:r>
        <w:rPr>
          <w:rFonts w:ascii="Times New Roman" w:hAnsi="Times New Roman"/>
        </w:rPr>
        <w:t>0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Дата рождения </w:t>
      </w:r>
      <w:r>
        <w:rPr>
          <w:rFonts w:ascii="Times New Roman" w:hAnsi="Times New Roman"/>
          <w:lang w:val="en-US"/>
        </w:rPr>
        <w:t>$</w:t>
      </w:r>
      <w:r>
        <w:rPr>
          <w:rFonts w:ascii="Times New Roman" w:hAnsi="Times New Roman"/>
        </w:rPr>
        <w:t>4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3. Поступающий на работу/работающий (нужное подчеркнуть)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Цех, участок: </w:t>
      </w:r>
      <w:r>
        <w:rPr>
          <w:rFonts w:ascii="Times New Roman" w:hAnsi="Times New Roman"/>
          <w:lang w:val="en-US"/>
        </w:rPr>
        <w:t>$</w:t>
      </w:r>
      <w:r>
        <w:rPr>
          <w:rFonts w:ascii="Times New Roman" w:hAnsi="Times New Roman"/>
        </w:rPr>
        <w:t>3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5. Вид работы, в которой работник освидетельствуется</w:t>
      </w:r>
      <w:r>
        <w:rPr>
          <w:rFonts w:ascii="Times New Roman" w:hAnsi="Times New Roman"/>
          <w:lang w:val="en-US"/>
        </w:rPr>
        <w:t>: $</w:t>
      </w:r>
      <w:r>
        <w:rPr>
          <w:rFonts w:ascii="Times New Roman" w:hAnsi="Times New Roman"/>
        </w:rPr>
        <w:t>5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6. Стаж работы в том виде работы, в котором ра</w:t>
      </w:r>
      <w:r>
        <w:rPr>
          <w:rFonts w:ascii="Times New Roman" w:hAnsi="Times New Roman"/>
        </w:rPr>
        <w:t>ботник освидетельствуется</w:t>
      </w:r>
      <w:r>
        <w:rPr>
          <w:rFonts w:ascii="Times New Roman" w:hAnsi="Times New Roman"/>
          <w:lang w:val="en-US"/>
        </w:rPr>
        <w:t>: $</w:t>
      </w:r>
      <w:r>
        <w:rPr>
          <w:rFonts w:ascii="Times New Roman" w:hAnsi="Times New Roman"/>
        </w:rPr>
        <w:t>7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7. Предшествующие профессии (работы), должность и стаж работы в них</w:t>
      </w:r>
      <w:r>
        <w:rPr>
          <w:rFonts w:ascii="Times New Roman" w:hAnsi="Times New Roman"/>
          <w:lang w:val="en-US"/>
        </w:rPr>
        <w:t>: $8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Вредные и (или) опасные вещества и производственные факторы: 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8.1. Химические факторы </w:t>
      </w:r>
      <w:r>
        <w:rPr>
          <w:rFonts w:ascii="Times New Roman" w:hAnsi="Times New Roman"/>
          <w:lang w:val="en-US"/>
        </w:rPr>
        <w:t>_____________________$6___________________________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>
        <w:rPr>
          <w:rFonts w:ascii="Times New Roman" w:hAnsi="Times New Roman"/>
        </w:rPr>
        <w:t xml:space="preserve">                                  </w:t>
      </w:r>
      <w:r>
        <w:rPr>
          <w:rFonts w:ascii="Times New Roman" w:hAnsi="Times New Roman"/>
        </w:rPr>
        <w:t>(номер пункта или пунктов Перечня</w:t>
      </w:r>
      <w:hyperlink r:id="rId4" w:anchor="block_10001" w:history="1">
        <w:r>
          <w:rPr>
            <w:rStyle w:val="a3"/>
            <w:rFonts w:ascii="Times New Roman" w:hAnsi="Times New Roman"/>
            <w:color w:val="3272C0"/>
          </w:rPr>
          <w:t>*</w:t>
        </w:r>
      </w:hyperlink>
      <w:r>
        <w:rPr>
          <w:rFonts w:ascii="Times New Roman" w:hAnsi="Times New Roman"/>
        </w:rPr>
        <w:t>, перечислить)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8.2. Физические факторы ________________________________________________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                               </w:t>
      </w:r>
      <w:r>
        <w:rPr>
          <w:rFonts w:ascii="Times New Roman" w:hAnsi="Times New Roman"/>
        </w:rPr>
        <w:t>(номер строки, пункта или пунктов Перечня</w:t>
      </w:r>
      <w:hyperlink r:id="rId5" w:anchor="block_10001" w:history="1">
        <w:r>
          <w:rPr>
            <w:rStyle w:val="a3"/>
            <w:rFonts w:ascii="Times New Roman" w:hAnsi="Times New Roman"/>
            <w:color w:val="3272C0"/>
          </w:rPr>
          <w:t>*</w:t>
        </w:r>
      </w:hyperlink>
      <w:r>
        <w:rPr>
          <w:rFonts w:ascii="Times New Roman" w:hAnsi="Times New Roman"/>
        </w:rPr>
        <w:t>, перечислить)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8.3. Биологические факторы __________________________</w:t>
      </w:r>
      <w:r>
        <w:rPr>
          <w:rFonts w:ascii="Times New Roman" w:hAnsi="Times New Roman"/>
        </w:rPr>
        <w:t>___________________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</w:t>
      </w:r>
      <w:r>
        <w:rPr>
          <w:rFonts w:ascii="Times New Roman" w:hAnsi="Times New Roman"/>
        </w:rPr>
        <w:t>(номер пункта или пунктов Перечня</w:t>
      </w:r>
      <w:hyperlink r:id="rId6" w:anchor="block_10001" w:history="1">
        <w:r>
          <w:rPr>
            <w:rStyle w:val="a3"/>
            <w:rFonts w:ascii="Times New Roman" w:hAnsi="Times New Roman"/>
            <w:color w:val="3272C0"/>
          </w:rPr>
          <w:t>*</w:t>
        </w:r>
      </w:hyperlink>
      <w:r>
        <w:rPr>
          <w:rFonts w:ascii="Times New Roman" w:hAnsi="Times New Roman"/>
        </w:rPr>
        <w:t>, перечислить)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8.4. Тяжесть труда (физические пе</w:t>
      </w:r>
      <w:r>
        <w:rPr>
          <w:rFonts w:ascii="Times New Roman" w:hAnsi="Times New Roman"/>
        </w:rPr>
        <w:t>регрузки) _____________________________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</w:t>
      </w:r>
      <w:r>
        <w:rPr>
          <w:rFonts w:ascii="Times New Roman" w:hAnsi="Times New Roman"/>
        </w:rPr>
        <w:t>(номер пункта или пунктов Перечня</w:t>
      </w:r>
      <w:hyperlink r:id="rId7" w:anchor="block_10001" w:history="1">
        <w:r>
          <w:rPr>
            <w:rStyle w:val="a3"/>
            <w:rFonts w:ascii="Times New Roman" w:hAnsi="Times New Roman"/>
            <w:color w:val="3272C0"/>
          </w:rPr>
          <w:t>*</w:t>
        </w:r>
      </w:hyperlink>
      <w:r>
        <w:rPr>
          <w:rFonts w:ascii="Times New Roman" w:hAnsi="Times New Roman"/>
        </w:rPr>
        <w:t>, перечислить)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Профессия (работа) </w:t>
      </w:r>
      <w:r>
        <w:rPr>
          <w:rFonts w:ascii="Times New Roman" w:hAnsi="Times New Roman"/>
          <w:lang w:val="en-US"/>
        </w:rPr>
        <w:t>________$1__________________________________________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</w:t>
      </w:r>
      <w:r>
        <w:rPr>
          <w:rFonts w:ascii="Times New Roman" w:hAnsi="Times New Roman"/>
        </w:rPr>
        <w:t>(номер пункта или пунктов Перечня</w:t>
      </w:r>
      <w:hyperlink r:id="rId8" w:anchor="block_10001" w:history="1">
        <w:r>
          <w:rPr>
            <w:rStyle w:val="a3"/>
            <w:rFonts w:ascii="Times New Roman" w:hAnsi="Times New Roman"/>
            <w:color w:val="3272C0"/>
          </w:rPr>
          <w:t>*</w:t>
        </w:r>
      </w:hyperlink>
      <w:r>
        <w:rPr>
          <w:rFonts w:ascii="Times New Roman" w:hAnsi="Times New Roman"/>
        </w:rPr>
        <w:t>, перечислить)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95"/>
        <w:gridCol w:w="3275"/>
        <w:gridCol w:w="3275"/>
      </w:tblGrid>
      <w:tr w:rsidR="00000000">
        <w:tc>
          <w:tcPr>
            <w:tcW w:w="3695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42314E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  <w:r>
              <w:rPr>
                <w:rFonts w:ascii="Times New Roman" w:hAnsi="Times New Roman"/>
                <w:lang w:val="en-US"/>
              </w:rPr>
              <w:t>$8</w:t>
            </w:r>
          </w:p>
        </w:tc>
        <w:tc>
          <w:tcPr>
            <w:tcW w:w="3275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42314E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  <w:r>
              <w:rPr>
                <w:rFonts w:ascii="Times New Roman" w:hAnsi="Times New Roman"/>
                <w:lang w:val="en-US"/>
              </w:rPr>
              <w:t>$9</w:t>
            </w:r>
          </w:p>
        </w:tc>
        <w:tc>
          <w:tcPr>
            <w:tcW w:w="3275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42314E">
            <w:pPr>
              <w:pStyle w:val="a8"/>
            </w:pPr>
            <w:r>
              <w:rPr>
                <w:rFonts w:ascii="Times New Roman" w:hAnsi="Times New Roman"/>
              </w:rPr>
              <w:t> </w:t>
            </w:r>
            <w:r>
              <w:rPr>
                <w:rFonts w:ascii="Times New Roman" w:hAnsi="Times New Roman"/>
                <w:lang w:val="en-US"/>
              </w:rPr>
              <w:t>$9</w:t>
            </w:r>
          </w:p>
        </w:tc>
      </w:tr>
      <w:tr w:rsidR="00000000">
        <w:tc>
          <w:tcPr>
            <w:tcW w:w="3695" w:type="dxa"/>
            <w:shd w:val="clear" w:color="auto" w:fill="auto"/>
          </w:tcPr>
          <w:p w:rsidR="00000000" w:rsidRDefault="0042314E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(должность уполномоченного представителя)</w:t>
            </w:r>
          </w:p>
        </w:tc>
        <w:tc>
          <w:tcPr>
            <w:tcW w:w="3275" w:type="dxa"/>
            <w:shd w:val="clear" w:color="auto" w:fill="auto"/>
          </w:tcPr>
          <w:p w:rsidR="00000000" w:rsidRDefault="0042314E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 уполномоченного представителя)</w:t>
            </w:r>
          </w:p>
          <w:p w:rsidR="00000000" w:rsidRDefault="0042314E">
            <w:pPr>
              <w:pStyle w:val="a8"/>
              <w:rPr>
                <w:rFonts w:ascii="Times New Roman" w:hAnsi="Times New Roman"/>
              </w:rPr>
            </w:pPr>
          </w:p>
        </w:tc>
        <w:tc>
          <w:tcPr>
            <w:tcW w:w="3275" w:type="dxa"/>
            <w:shd w:val="clear" w:color="auto" w:fill="auto"/>
          </w:tcPr>
          <w:p w:rsidR="00000000" w:rsidRDefault="0042314E">
            <w:pPr>
              <w:pStyle w:val="a8"/>
            </w:pPr>
            <w:r>
              <w:rPr>
                <w:rFonts w:ascii="Times New Roman" w:hAnsi="Times New Roman"/>
              </w:rPr>
              <w:t>(Ф.И.О.)</w:t>
            </w:r>
          </w:p>
        </w:tc>
      </w:tr>
    </w:tbl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>
        <w:rPr>
          <w:rFonts w:ascii="Times New Roman" w:hAnsi="Times New Roman"/>
        </w:rPr>
        <w:t>_____________________________</w:t>
      </w:r>
    </w:p>
    <w:p w:rsidR="00000000" w:rsidRDefault="0042314E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 </w:t>
      </w:r>
      <w:hyperlink r:id="rId9" w:anchor="block_1000" w:history="1">
        <w:r>
          <w:rPr>
            <w:rStyle w:val="a3"/>
            <w:rFonts w:ascii="Times New Roman" w:hAnsi="Times New Roman"/>
            <w:color w:val="3272C0"/>
          </w:rPr>
          <w:t>Перечень</w:t>
        </w:r>
      </w:hyperlink>
      <w:r>
        <w:rPr>
          <w:rFonts w:ascii="Times New Roman" w:hAnsi="Times New Roman"/>
        </w:rPr>
        <w:t xml:space="preserve"> вредных и (или) опасных производственных факторов, при наличии которых проводятся обязательные предварительные и периодические медицинские осмотры (обследования).</w:t>
      </w:r>
    </w:p>
    <w:p w:rsidR="00000000" w:rsidRDefault="0042314E">
      <w:pPr>
        <w:pStyle w:val="a8"/>
        <w:rPr>
          <w:rFonts w:ascii="Times New Roman" w:hAnsi="Times New Roman"/>
        </w:rPr>
      </w:pPr>
    </w:p>
    <w:tbl>
      <w:tblPr>
        <w:tblW w:w="0" w:type="auto"/>
        <w:tblInd w:w="-3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4629"/>
        <w:gridCol w:w="5744"/>
      </w:tblGrid>
      <w:tr w:rsidR="00000000">
        <w:trPr>
          <w:trHeight w:val="1917"/>
        </w:trPr>
        <w:tc>
          <w:tcPr>
            <w:tcW w:w="46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2314E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ООО «МедСервис»</w:t>
            </w:r>
          </w:p>
          <w:p w:rsidR="00000000" w:rsidRDefault="0042314E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192283, Санкт-Петербург, ул. Ярослава </w:t>
            </w:r>
          </w:p>
          <w:p w:rsidR="00000000" w:rsidRDefault="0042314E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Гашека д. 9, кор</w:t>
            </w:r>
            <w:r>
              <w:rPr>
                <w:rFonts w:ascii="Times New Roman" w:hAnsi="Times New Roman"/>
              </w:rPr>
              <w:t xml:space="preserve">п. 1 </w:t>
            </w:r>
          </w:p>
          <w:p w:rsidR="00000000" w:rsidRDefault="0042314E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Тел./факс (812) 778-93-44, 380-43-03</w:t>
            </w:r>
          </w:p>
          <w:p w:rsidR="00000000" w:rsidRDefault="0042314E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Лицензия № ЛО-78-01-009519 от 27.12.2019 г.</w:t>
            </w:r>
          </w:p>
          <w:p w:rsidR="00000000" w:rsidRDefault="0042314E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ИНН 7816501540 КПП 781601001 </w:t>
            </w:r>
          </w:p>
          <w:p w:rsidR="00000000" w:rsidRDefault="0042314E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ОГРН 1107847396392</w:t>
            </w:r>
          </w:p>
          <w:p w:rsidR="00000000" w:rsidRDefault="0042314E">
            <w:pPr>
              <w:pStyle w:val="a8"/>
            </w:pPr>
            <w:r>
              <w:rPr>
                <w:rFonts w:ascii="Times New Roman" w:hAnsi="Times New Roman"/>
                <w:lang w:val="en-US"/>
              </w:rPr>
              <w:t>E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mail</w:t>
            </w:r>
            <w:r>
              <w:rPr>
                <w:rFonts w:ascii="Times New Roman" w:hAnsi="Times New Roman"/>
              </w:rPr>
              <w:t xml:space="preserve">: </w:t>
            </w:r>
            <w:hyperlink r:id="rId10" w:history="1">
              <w:r>
                <w:rPr>
                  <w:rStyle w:val="a3"/>
                  <w:rFonts w:ascii="Times New Roman" w:hAnsi="Times New Roman"/>
                  <w:lang w:val="en-US"/>
                </w:rPr>
                <w:t>medservis</w:t>
              </w:r>
              <w:r>
                <w:rPr>
                  <w:rStyle w:val="a3"/>
                  <w:rFonts w:ascii="Times New Roman" w:hAnsi="Times New Roman"/>
                </w:rPr>
                <w:t>.</w:t>
              </w:r>
              <w:r>
                <w:rPr>
                  <w:rStyle w:val="a3"/>
                  <w:rFonts w:ascii="Times New Roman" w:hAnsi="Times New Roman"/>
                  <w:lang w:val="en-US"/>
                </w:rPr>
                <w:t>ex</w:t>
              </w:r>
              <w:r>
                <w:rPr>
                  <w:rStyle w:val="a3"/>
                  <w:rFonts w:ascii="Times New Roman" w:hAnsi="Times New Roman"/>
                </w:rPr>
                <w:t>@</w:t>
              </w:r>
              <w:r>
                <w:rPr>
                  <w:rStyle w:val="a3"/>
                  <w:rFonts w:ascii="Times New Roman" w:hAnsi="Times New Roman"/>
                  <w:lang w:val="en-US"/>
                </w:rPr>
                <w:t>mail</w:t>
              </w:r>
              <w:r>
                <w:rPr>
                  <w:rStyle w:val="a3"/>
                  <w:rFonts w:ascii="Times New Roman" w:hAnsi="Times New Roman"/>
                </w:rPr>
                <w:t>.</w:t>
              </w:r>
              <w:r>
                <w:rPr>
                  <w:rStyle w:val="a3"/>
                  <w:rFonts w:ascii="Times New Roman" w:hAnsi="Times New Roman"/>
                  <w:lang w:val="en-US"/>
                </w:rPr>
                <w:t>ru</w:t>
              </w:r>
            </w:hyperlink>
            <w:r>
              <w:rPr>
                <w:rFonts w:ascii="Times New Roman" w:hAnsi="Times New Roman"/>
              </w:rPr>
              <w:t xml:space="preserve">, </w:t>
            </w:r>
          </w:p>
          <w:p w:rsidR="00000000" w:rsidRDefault="0042314E">
            <w:pPr>
              <w:pStyle w:val="a8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hyperlink r:id="rId11" w:history="1">
              <w:r>
                <w:rPr>
                  <w:rStyle w:val="a3"/>
                  <w:rFonts w:ascii="Times New Roman" w:hAnsi="Times New Roman"/>
                  <w:lang w:val="en-US"/>
                </w:rPr>
                <w:t>www.express-med-service.ru</w:t>
              </w:r>
            </w:hyperlink>
          </w:p>
          <w:p w:rsidR="00000000" w:rsidRDefault="0042314E">
            <w:pPr>
              <w:pStyle w:val="a8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57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13A13">
            <w:pPr>
              <w:pStyle w:val="a8"/>
              <w:jc w:val="center"/>
            </w:pPr>
            <w:r>
              <w:rPr>
                <w:rFonts w:ascii="Times New Roman" w:eastAsia="Times New Roman" w:hAnsi="Times New Roman"/>
                <w:b/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3543300" cy="20193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201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314E" w:rsidRDefault="0042314E">
      <w:pPr>
        <w:pStyle w:val="a8"/>
        <w:rPr>
          <w:rFonts w:ascii="Times New Roman" w:hAnsi="Times New Roman"/>
          <w:color w:val="000000"/>
        </w:rPr>
      </w:pPr>
    </w:p>
    <w:sectPr w:rsidR="0042314E">
      <w:pgSz w:w="11906" w:h="16838"/>
      <w:pgMar w:top="227" w:right="851" w:bottom="284" w:left="85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29"/>
    <w:rsid w:val="0042314E"/>
    <w:rsid w:val="00754A29"/>
    <w:rsid w:val="00F1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54150E9-A527-46D2-8290-CB2703F1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a4">
    <w:name w:val="Символ нумерации"/>
  </w:style>
  <w:style w:type="paragraph" w:customStyle="1" w:styleId="10">
    <w:name w:val="Заголовок1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No Spacing"/>
    <w:qFormat/>
    <w:pPr>
      <w:suppressAutoHyphens/>
    </w:pPr>
    <w:rPr>
      <w:rFonts w:ascii="Calibri" w:eastAsia="Calibri" w:hAnsi="Calibri"/>
      <w:sz w:val="22"/>
      <w:szCs w:val="22"/>
      <w:lang w:val="ru-RU"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garant.ru/12191202/b89690251be5277812a78962f6302560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se.garant.ru/12191202/b89690251be5277812a78962f6302560/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se.garant.ru/12191202/b89690251be5277812a78962f6302560/" TargetMode="External"/><Relationship Id="rId11" Type="http://schemas.openxmlformats.org/officeDocument/2006/relationships/hyperlink" Target="http://www.express-med-service.ru/" TargetMode="External"/><Relationship Id="rId5" Type="http://schemas.openxmlformats.org/officeDocument/2006/relationships/hyperlink" Target="https://base.garant.ru/12191202/b89690251be5277812a78962f6302560/" TargetMode="External"/><Relationship Id="rId10" Type="http://schemas.openxmlformats.org/officeDocument/2006/relationships/hyperlink" Target="mailto:medservis.ex@mail.ru" TargetMode="External"/><Relationship Id="rId4" Type="http://schemas.openxmlformats.org/officeDocument/2006/relationships/hyperlink" Target="https://base.garant.ru/12191202/b89690251be5277812a78962f6302560/" TargetMode="External"/><Relationship Id="rId9" Type="http://schemas.openxmlformats.org/officeDocument/2006/relationships/hyperlink" Target="https://base.garant.ru/12191202/53f89421bbdaf741eb2d1ecc4ddb4c3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Links>
    <vt:vector size="48" baseType="variant">
      <vt:variant>
        <vt:i4>7405671</vt:i4>
      </vt:variant>
      <vt:variant>
        <vt:i4>21</vt:i4>
      </vt:variant>
      <vt:variant>
        <vt:i4>0</vt:i4>
      </vt:variant>
      <vt:variant>
        <vt:i4>5</vt:i4>
      </vt:variant>
      <vt:variant>
        <vt:lpwstr>http://www.express-med-service.ru/</vt:lpwstr>
      </vt:variant>
      <vt:variant>
        <vt:lpwstr/>
      </vt:variant>
      <vt:variant>
        <vt:i4>5308475</vt:i4>
      </vt:variant>
      <vt:variant>
        <vt:i4>18</vt:i4>
      </vt:variant>
      <vt:variant>
        <vt:i4>0</vt:i4>
      </vt:variant>
      <vt:variant>
        <vt:i4>5</vt:i4>
      </vt:variant>
      <vt:variant>
        <vt:lpwstr>mailto:medservis.ex@mail.ru</vt:lpwstr>
      </vt:variant>
      <vt:variant>
        <vt:lpwstr/>
      </vt:variant>
      <vt:variant>
        <vt:i4>1441892</vt:i4>
      </vt:variant>
      <vt:variant>
        <vt:i4>15</vt:i4>
      </vt:variant>
      <vt:variant>
        <vt:i4>0</vt:i4>
      </vt:variant>
      <vt:variant>
        <vt:i4>5</vt:i4>
      </vt:variant>
      <vt:variant>
        <vt:lpwstr>https://base.garant.ru/12191202/53f89421bbdaf741eb2d1ecc4ddb4c33/</vt:lpwstr>
      </vt:variant>
      <vt:variant>
        <vt:lpwstr>block_1000</vt:lpwstr>
      </vt:variant>
      <vt:variant>
        <vt:i4>1376308</vt:i4>
      </vt:variant>
      <vt:variant>
        <vt:i4>12</vt:i4>
      </vt:variant>
      <vt:variant>
        <vt:i4>0</vt:i4>
      </vt:variant>
      <vt:variant>
        <vt:i4>5</vt:i4>
      </vt:variant>
      <vt:variant>
        <vt:lpwstr>https://base.garant.ru/12191202/b89690251be5277812a78962f6302560/</vt:lpwstr>
      </vt:variant>
      <vt:variant>
        <vt:lpwstr>block_10001</vt:lpwstr>
      </vt:variant>
      <vt:variant>
        <vt:i4>1376308</vt:i4>
      </vt:variant>
      <vt:variant>
        <vt:i4>9</vt:i4>
      </vt:variant>
      <vt:variant>
        <vt:i4>0</vt:i4>
      </vt:variant>
      <vt:variant>
        <vt:i4>5</vt:i4>
      </vt:variant>
      <vt:variant>
        <vt:lpwstr>https://base.garant.ru/12191202/b89690251be5277812a78962f6302560/</vt:lpwstr>
      </vt:variant>
      <vt:variant>
        <vt:lpwstr>block_10001</vt:lpwstr>
      </vt:variant>
      <vt:variant>
        <vt:i4>1376308</vt:i4>
      </vt:variant>
      <vt:variant>
        <vt:i4>6</vt:i4>
      </vt:variant>
      <vt:variant>
        <vt:i4>0</vt:i4>
      </vt:variant>
      <vt:variant>
        <vt:i4>5</vt:i4>
      </vt:variant>
      <vt:variant>
        <vt:lpwstr>https://base.garant.ru/12191202/b89690251be5277812a78962f6302560/</vt:lpwstr>
      </vt:variant>
      <vt:variant>
        <vt:lpwstr>block_10001</vt:lpwstr>
      </vt:variant>
      <vt:variant>
        <vt:i4>1376308</vt:i4>
      </vt:variant>
      <vt:variant>
        <vt:i4>3</vt:i4>
      </vt:variant>
      <vt:variant>
        <vt:i4>0</vt:i4>
      </vt:variant>
      <vt:variant>
        <vt:i4>5</vt:i4>
      </vt:variant>
      <vt:variant>
        <vt:lpwstr>https://base.garant.ru/12191202/b89690251be5277812a78962f6302560/</vt:lpwstr>
      </vt:variant>
      <vt:variant>
        <vt:lpwstr>block_10001</vt:lpwstr>
      </vt:variant>
      <vt:variant>
        <vt:i4>1376308</vt:i4>
      </vt:variant>
      <vt:variant>
        <vt:i4>0</vt:i4>
      </vt:variant>
      <vt:variant>
        <vt:i4>0</vt:i4>
      </vt:variant>
      <vt:variant>
        <vt:i4>5</vt:i4>
      </vt:variant>
      <vt:variant>
        <vt:lpwstr>https://base.garant.ru/12191202/b89690251be5277812a78962f6302560/</vt:lpwstr>
      </vt:variant>
      <vt:variant>
        <vt:lpwstr>block_10001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Григорьева</dc:creator>
  <cp:keywords/>
  <cp:lastModifiedBy>jekka</cp:lastModifiedBy>
  <cp:revision>2</cp:revision>
  <cp:lastPrinted>1601-01-01T00:00:00Z</cp:lastPrinted>
  <dcterms:created xsi:type="dcterms:W3CDTF">2022-02-01T00:09:00Z</dcterms:created>
  <dcterms:modified xsi:type="dcterms:W3CDTF">2022-02-01T00:09:00Z</dcterms:modified>
</cp:coreProperties>
</file>