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A5" w:rsidRPr="00111676" w:rsidRDefault="00F50CA5">
      <w:pPr>
        <w:pStyle w:val="1"/>
        <w:rPr>
          <w:color w:val="auto"/>
        </w:rPr>
      </w:pPr>
      <w:bookmarkStart w:id="0" w:name="sub_1"/>
      <w:r w:rsidRPr="00111676">
        <w:rPr>
          <w:rStyle w:val="a4"/>
          <w:rFonts w:cs="Times New Roman CYR"/>
          <w:b w:val="0"/>
          <w:bCs w:val="0"/>
          <w:color w:val="auto"/>
        </w:rPr>
        <w:t>Письмо Министерства культуры РФ от 21 октября 2015 г. N 344-01-39-ВА О предоставлении карточки учёта организации</w:t>
      </w:r>
    </w:p>
    <w:bookmarkEnd w:id="0"/>
    <w:p w:rsidR="00F50CA5" w:rsidRPr="00111676" w:rsidRDefault="00F50CA5">
      <w:pPr>
        <w:pStyle w:val="1"/>
        <w:rPr>
          <w:color w:val="auto"/>
        </w:rPr>
      </w:pPr>
      <w:r w:rsidRPr="00111676">
        <w:rPr>
          <w:rStyle w:val="a4"/>
          <w:rFonts w:cs="Times New Roman CYR"/>
          <w:b w:val="0"/>
          <w:bCs w:val="0"/>
          <w:color w:val="auto"/>
        </w:rPr>
        <w:t>Приложение N 1. Форма N 18 "Карточка учёта организации"</w:t>
      </w:r>
    </w:p>
    <w:p w:rsidR="00F50CA5" w:rsidRPr="00111676" w:rsidRDefault="00F50CA5">
      <w:pPr>
        <w:ind w:firstLine="698"/>
        <w:jc w:val="right"/>
      </w:pPr>
      <w:r w:rsidRPr="00111676">
        <w:rPr>
          <w:rStyle w:val="a3"/>
          <w:bCs/>
          <w:color w:val="auto"/>
        </w:rPr>
        <w:t>Приложение N 1</w:t>
      </w:r>
    </w:p>
    <w:p w:rsidR="00F50CA5" w:rsidRPr="00111676" w:rsidRDefault="00F50CA5"/>
    <w:p w:rsidR="00F50CA5" w:rsidRPr="00111676" w:rsidRDefault="00F50CA5">
      <w:pPr>
        <w:ind w:firstLine="698"/>
        <w:jc w:val="right"/>
      </w:pPr>
      <w:r w:rsidRPr="00111676">
        <w:rPr>
          <w:rStyle w:val="a3"/>
          <w:bCs/>
          <w:color w:val="auto"/>
        </w:rPr>
        <w:t>Форма N 18</w:t>
      </w:r>
    </w:p>
    <w:p w:rsidR="00F50CA5" w:rsidRPr="00111676" w:rsidRDefault="00F50C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 w:rsidR="00111676" w:rsidRPr="00111676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111676" w:rsidRDefault="00F50CA5" w:rsidP="00FA0DEF">
            <w:pPr>
              <w:pStyle w:val="a5"/>
            </w:pPr>
            <w:r w:rsidRPr="00111676">
              <w:t xml:space="preserve">По состоянию </w:t>
            </w:r>
            <w:r w:rsidRPr="00F97D87">
              <w:rPr>
                <w:color w:val="FF0000"/>
              </w:rPr>
              <w:t xml:space="preserve">на </w:t>
            </w:r>
            <w:r w:rsidR="00FC3188" w:rsidRPr="00F97D87">
              <w:rPr>
                <w:color w:val="FF0000"/>
              </w:rPr>
              <w:t xml:space="preserve">     2023 г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111676" w:rsidRDefault="00F50CA5">
            <w:pPr>
              <w:pStyle w:val="a5"/>
            </w:pPr>
            <w:r w:rsidRPr="00111676">
              <w:t>Регистрационный номер ______________</w:t>
            </w:r>
          </w:p>
        </w:tc>
      </w:tr>
      <w:tr w:rsidR="00111676" w:rsidRPr="00111676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111676" w:rsidRDefault="00F50CA5">
            <w:pPr>
              <w:pStyle w:val="a5"/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111676" w:rsidRDefault="00F50CA5">
            <w:pPr>
              <w:pStyle w:val="a5"/>
              <w:jc w:val="center"/>
            </w:pPr>
            <w:r w:rsidRPr="00111676">
              <w:t>(по учёту районной комиссии)</w:t>
            </w:r>
          </w:p>
        </w:tc>
      </w:tr>
    </w:tbl>
    <w:p w:rsidR="00F50CA5" w:rsidRPr="00111676" w:rsidRDefault="00F50CA5"/>
    <w:p w:rsidR="00F50CA5" w:rsidRPr="00FD48E4" w:rsidRDefault="00F50CA5">
      <w:pPr>
        <w:pStyle w:val="1"/>
        <w:rPr>
          <w:color w:val="auto"/>
        </w:rPr>
      </w:pPr>
      <w:r w:rsidRPr="00FD48E4">
        <w:rPr>
          <w:color w:val="auto"/>
        </w:rPr>
        <w:t>КАРТОЧКА</w:t>
      </w:r>
      <w:r w:rsidRPr="00FD48E4">
        <w:rPr>
          <w:color w:val="auto"/>
        </w:rPr>
        <w:br/>
        <w:t>учёта организации</w:t>
      </w:r>
    </w:p>
    <w:p w:rsidR="00F50CA5" w:rsidRPr="00FD48E4" w:rsidRDefault="00F50C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3"/>
        <w:gridCol w:w="3258"/>
        <w:gridCol w:w="1692"/>
        <w:gridCol w:w="1819"/>
      </w:tblGrid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  <w:bookmarkStart w:id="1" w:name="sub_14"/>
            <w:r w:rsidRPr="00FD48E4">
              <w:t xml:space="preserve">1. Полное наименование организации </w:t>
            </w:r>
            <w:r w:rsidR="00FC3188" w:rsidRPr="00F97D87">
              <w:rPr>
                <w:color w:val="FF0000"/>
              </w:rPr>
              <w:t>Общество с ограниченной ответственностью     Строительная компания «Мир»</w:t>
            </w:r>
            <w:bookmarkEnd w:id="1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  <w:bookmarkStart w:id="2" w:name="sub_15"/>
            <w:r w:rsidRPr="00FD48E4">
              <w:t xml:space="preserve">2. Ф.И.О., должность, и номер телефона (факса) руководителя </w:t>
            </w:r>
            <w:bookmarkEnd w:id="2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C3188" w:rsidP="00FC3188">
            <w:pPr>
              <w:pStyle w:val="a7"/>
            </w:pPr>
            <w:proofErr w:type="spellStart"/>
            <w:r w:rsidRPr="00F97D87">
              <w:rPr>
                <w:color w:val="FF0000"/>
              </w:rPr>
              <w:t>Леднев</w:t>
            </w:r>
            <w:proofErr w:type="spellEnd"/>
            <w:r w:rsidRPr="00F97D87">
              <w:rPr>
                <w:color w:val="FF0000"/>
              </w:rPr>
              <w:t xml:space="preserve"> Вадим </w:t>
            </w:r>
            <w:proofErr w:type="gramStart"/>
            <w:r w:rsidRPr="00F97D87">
              <w:rPr>
                <w:color w:val="FF0000"/>
              </w:rPr>
              <w:t>Анатольевич  ,</w:t>
            </w:r>
            <w:proofErr w:type="gramEnd"/>
            <w:r w:rsidRPr="00F97D87">
              <w:rPr>
                <w:color w:val="FF0000"/>
              </w:rPr>
              <w:t xml:space="preserve"> Ге</w:t>
            </w:r>
            <w:r w:rsidR="00F97D87">
              <w:rPr>
                <w:color w:val="FF0000"/>
              </w:rPr>
              <w:t>неральный директор . 8900000000</w:t>
            </w: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  <w:bookmarkStart w:id="3" w:name="sub_16"/>
            <w:r w:rsidRPr="00FD48E4">
              <w:t xml:space="preserve">3. Ф.И.О., телефон (факс) ответственного за воинский учет и бронирование </w:t>
            </w:r>
            <w:bookmarkEnd w:id="3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C3188" w:rsidP="00F97D87">
            <w:pPr>
              <w:pStyle w:val="a7"/>
            </w:pPr>
            <w:proofErr w:type="spellStart"/>
            <w:r w:rsidRPr="00F97D87">
              <w:rPr>
                <w:color w:val="FF0000"/>
              </w:rPr>
              <w:t>Леднев</w:t>
            </w:r>
            <w:proofErr w:type="spellEnd"/>
            <w:r w:rsidRPr="00F97D87">
              <w:rPr>
                <w:color w:val="FF0000"/>
              </w:rPr>
              <w:t xml:space="preserve"> Вадим </w:t>
            </w:r>
            <w:proofErr w:type="gramStart"/>
            <w:r w:rsidRPr="00F97D87">
              <w:rPr>
                <w:color w:val="FF0000"/>
              </w:rPr>
              <w:t>Анатольевич  ,</w:t>
            </w:r>
            <w:proofErr w:type="gramEnd"/>
            <w:r w:rsidRPr="00F97D87">
              <w:rPr>
                <w:color w:val="FF0000"/>
              </w:rPr>
              <w:t xml:space="preserve"> Генеральный директор . 8</w:t>
            </w:r>
            <w:r w:rsidR="00F97D87">
              <w:rPr>
                <w:color w:val="FF0000"/>
              </w:rPr>
              <w:t>900000000</w:t>
            </w: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D48E4">
            <w:pPr>
              <w:pStyle w:val="a7"/>
            </w:pPr>
            <w:bookmarkStart w:id="4" w:name="sub_17"/>
            <w:r w:rsidRPr="00FD48E4">
              <w:t>4. Дата и место регистрации (</w:t>
            </w:r>
            <w:proofErr w:type="gramStart"/>
            <w:r w:rsidRPr="00FD48E4">
              <w:t xml:space="preserve">перерегистрации) </w:t>
            </w:r>
            <w:r w:rsidR="00FD48E4">
              <w:t xml:space="preserve"> </w:t>
            </w:r>
            <w:r w:rsidR="00715F0B" w:rsidRPr="00F97D87">
              <w:rPr>
                <w:color w:val="FF0000"/>
              </w:rPr>
              <w:t>04.10.2022</w:t>
            </w:r>
            <w:proofErr w:type="gramEnd"/>
            <w:r w:rsidR="00715F0B" w:rsidRPr="00F97D87">
              <w:rPr>
                <w:color w:val="FF0000"/>
              </w:rPr>
              <w:t xml:space="preserve"> г 170036, </w:t>
            </w:r>
            <w:proofErr w:type="spellStart"/>
            <w:r w:rsidR="00715F0B" w:rsidRPr="00F97D87">
              <w:rPr>
                <w:color w:val="FF0000"/>
              </w:rPr>
              <w:t>Tвepcкая</w:t>
            </w:r>
            <w:proofErr w:type="spellEnd"/>
            <w:r w:rsidR="00715F0B" w:rsidRPr="00F97D87">
              <w:rPr>
                <w:color w:val="FF0000"/>
              </w:rPr>
              <w:t xml:space="preserve">  O6ласть, г Тверь  </w:t>
            </w:r>
            <w:proofErr w:type="spellStart"/>
            <w:r w:rsidR="00715F0B" w:rsidRPr="00F97D87">
              <w:rPr>
                <w:color w:val="FF0000"/>
              </w:rPr>
              <w:t>Ул</w:t>
            </w:r>
            <w:proofErr w:type="spellEnd"/>
            <w:r w:rsidR="00715F0B" w:rsidRPr="00F97D87">
              <w:rPr>
                <w:color w:val="FF0000"/>
              </w:rPr>
              <w:t xml:space="preserve"> Паши Савельевой  , дом  7, квартира 56</w:t>
            </w:r>
            <w:bookmarkEnd w:id="4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715F0B">
            <w:pPr>
              <w:pStyle w:val="a7"/>
            </w:pPr>
            <w:bookmarkStart w:id="5" w:name="sub_18"/>
            <w:r w:rsidRPr="00FD48E4">
              <w:t xml:space="preserve">5. Юридический адрес </w:t>
            </w:r>
            <w:r w:rsidR="00FC3188" w:rsidRPr="00F97D87">
              <w:rPr>
                <w:color w:val="FF0000"/>
              </w:rPr>
              <w:t xml:space="preserve">170036, </w:t>
            </w:r>
            <w:proofErr w:type="spellStart"/>
            <w:r w:rsidR="00FC3188" w:rsidRPr="00F97D87">
              <w:rPr>
                <w:color w:val="FF0000"/>
              </w:rPr>
              <w:t>Tвepc</w:t>
            </w:r>
            <w:proofErr w:type="gramStart"/>
            <w:r w:rsidR="00FC3188" w:rsidRPr="00F97D87">
              <w:rPr>
                <w:color w:val="FF0000"/>
              </w:rPr>
              <w:t>кая</w:t>
            </w:r>
            <w:proofErr w:type="spellEnd"/>
            <w:r w:rsidR="00FC3188" w:rsidRPr="00F97D87">
              <w:rPr>
                <w:color w:val="FF0000"/>
              </w:rPr>
              <w:t xml:space="preserve">  O</w:t>
            </w:r>
            <w:proofErr w:type="gramEnd"/>
            <w:r w:rsidR="00FC3188" w:rsidRPr="00F97D87">
              <w:rPr>
                <w:color w:val="FF0000"/>
              </w:rPr>
              <w:t xml:space="preserve">6ласть, г .Тверь , </w:t>
            </w:r>
            <w:proofErr w:type="spellStart"/>
            <w:r w:rsidR="00FC3188" w:rsidRPr="00F97D87">
              <w:rPr>
                <w:color w:val="FF0000"/>
              </w:rPr>
              <w:t>Ул</w:t>
            </w:r>
            <w:proofErr w:type="spellEnd"/>
            <w:r w:rsidR="00FC3188" w:rsidRPr="00F97D87">
              <w:rPr>
                <w:color w:val="FF0000"/>
              </w:rPr>
              <w:t xml:space="preserve"> Паши Савельевой  , дом  7, квартира</w:t>
            </w:r>
            <w:bookmarkEnd w:id="5"/>
            <w:r w:rsidR="00715F0B" w:rsidRPr="00F97D87">
              <w:rPr>
                <w:color w:val="FF0000"/>
              </w:rPr>
              <w:t xml:space="preserve"> 56</w:t>
            </w: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</w:p>
        </w:tc>
      </w:tr>
      <w:tr w:rsidR="00FC3188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C3188" w:rsidRPr="00FD48E4" w:rsidRDefault="00FC3188">
            <w:pPr>
              <w:pStyle w:val="a7"/>
            </w:pP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  <w:bookmarkStart w:id="6" w:name="sub_19"/>
            <w:r w:rsidRPr="00FD48E4">
              <w:t xml:space="preserve">6. Фактический адрес </w:t>
            </w:r>
            <w:r w:rsidR="00FC3188" w:rsidRPr="00F97D87">
              <w:rPr>
                <w:color w:val="FF0000"/>
              </w:rPr>
              <w:t xml:space="preserve">170036, </w:t>
            </w:r>
            <w:proofErr w:type="spellStart"/>
            <w:r w:rsidR="00FC3188" w:rsidRPr="00F97D87">
              <w:rPr>
                <w:color w:val="FF0000"/>
              </w:rPr>
              <w:t>Tвepc</w:t>
            </w:r>
            <w:proofErr w:type="gramStart"/>
            <w:r w:rsidR="00FC3188" w:rsidRPr="00F97D87">
              <w:rPr>
                <w:color w:val="FF0000"/>
              </w:rPr>
              <w:t>кая</w:t>
            </w:r>
            <w:proofErr w:type="spellEnd"/>
            <w:r w:rsidR="00FC3188" w:rsidRPr="00F97D87">
              <w:rPr>
                <w:color w:val="FF0000"/>
              </w:rPr>
              <w:t xml:space="preserve">  O</w:t>
            </w:r>
            <w:proofErr w:type="gramEnd"/>
            <w:r w:rsidR="00FC3188" w:rsidRPr="00F97D87">
              <w:rPr>
                <w:color w:val="FF0000"/>
              </w:rPr>
              <w:t xml:space="preserve">6ласть, г .Тверь , </w:t>
            </w:r>
            <w:proofErr w:type="spellStart"/>
            <w:r w:rsidR="00FC3188" w:rsidRPr="00F97D87">
              <w:rPr>
                <w:color w:val="FF0000"/>
              </w:rPr>
              <w:t>Ул</w:t>
            </w:r>
            <w:proofErr w:type="spellEnd"/>
            <w:r w:rsidR="00FC3188" w:rsidRPr="00F97D87">
              <w:rPr>
                <w:color w:val="FF0000"/>
              </w:rPr>
              <w:t xml:space="preserve"> Паши Савельевой  , дом  7, квартира 56</w:t>
            </w:r>
            <w:bookmarkEnd w:id="6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________________________________________________________________________</w:t>
            </w: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  <w:bookmarkStart w:id="7" w:name="sub_20"/>
            <w:r w:rsidRPr="00FD48E4">
              <w:t xml:space="preserve">7. Почтовый </w:t>
            </w:r>
            <w:r w:rsidRPr="00F97D87">
              <w:rPr>
                <w:color w:val="FF0000"/>
              </w:rPr>
              <w:t>адрес</w:t>
            </w:r>
            <w:r w:rsidR="00FC3188" w:rsidRPr="00F97D87">
              <w:rPr>
                <w:color w:val="FF0000"/>
              </w:rPr>
              <w:t xml:space="preserve">170036, </w:t>
            </w:r>
            <w:proofErr w:type="spellStart"/>
            <w:r w:rsidR="00FC3188" w:rsidRPr="00F97D87">
              <w:rPr>
                <w:color w:val="FF0000"/>
              </w:rPr>
              <w:t>Tвepc</w:t>
            </w:r>
            <w:proofErr w:type="gramStart"/>
            <w:r w:rsidR="00FC3188" w:rsidRPr="00F97D87">
              <w:rPr>
                <w:color w:val="FF0000"/>
              </w:rPr>
              <w:t>кая</w:t>
            </w:r>
            <w:proofErr w:type="spellEnd"/>
            <w:r w:rsidR="00FC3188" w:rsidRPr="00F97D87">
              <w:rPr>
                <w:color w:val="FF0000"/>
              </w:rPr>
              <w:t xml:space="preserve">  O</w:t>
            </w:r>
            <w:proofErr w:type="gramEnd"/>
            <w:r w:rsidR="00FC3188" w:rsidRPr="00F97D87">
              <w:rPr>
                <w:color w:val="FF0000"/>
              </w:rPr>
              <w:t xml:space="preserve">6ласть, г .Тверь , </w:t>
            </w:r>
            <w:proofErr w:type="spellStart"/>
            <w:r w:rsidR="00FC3188" w:rsidRPr="00F97D87">
              <w:rPr>
                <w:color w:val="FF0000"/>
              </w:rPr>
              <w:t>Ул</w:t>
            </w:r>
            <w:proofErr w:type="spellEnd"/>
            <w:r w:rsidR="00FC3188" w:rsidRPr="00F97D87">
              <w:rPr>
                <w:color w:val="FF0000"/>
              </w:rPr>
              <w:t xml:space="preserve"> Паши Савельевой  , дом  7, квартира 56</w:t>
            </w:r>
            <w:r w:rsidRPr="00F97D87">
              <w:rPr>
                <w:color w:val="FF0000"/>
              </w:rPr>
              <w:t xml:space="preserve"> </w:t>
            </w:r>
            <w:bookmarkEnd w:id="7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 w:rsidP="00FC3188">
            <w:pPr>
              <w:pStyle w:val="a7"/>
            </w:pPr>
            <w:bookmarkStart w:id="8" w:name="sub_21"/>
            <w:r w:rsidRPr="00FD48E4">
              <w:t>8. Вышестоящая организация</w:t>
            </w:r>
            <w:r w:rsidR="00FC3188" w:rsidRPr="00FD48E4">
              <w:t xml:space="preserve">    НЕТ</w:t>
            </w:r>
            <w:bookmarkEnd w:id="8"/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_________________________________________________________________________</w:t>
            </w:r>
          </w:p>
        </w:tc>
      </w:tr>
      <w:tr w:rsidR="00111676" w:rsidRPr="00FD48E4">
        <w:tc>
          <w:tcPr>
            <w:tcW w:w="10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9" w:name="sub_22"/>
            <w:r w:rsidRPr="00FD48E4">
              <w:t>9. Основные коды организации:</w:t>
            </w:r>
            <w:bookmarkEnd w:id="9"/>
          </w:p>
        </w:tc>
      </w:tr>
      <w:tr w:rsidR="00111676" w:rsidRPr="00FD48E4">
        <w:tc>
          <w:tcPr>
            <w:tcW w:w="839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Цифровое обозначение</w:t>
            </w:r>
          </w:p>
        </w:tc>
      </w:tr>
      <w:tr w:rsidR="00111676" w:rsidRPr="00FD48E4">
        <w:tc>
          <w:tcPr>
            <w:tcW w:w="67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Индивидуальный номер налогоплательщика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ИНН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FC3188">
            <w:pPr>
              <w:pStyle w:val="a5"/>
            </w:pPr>
            <w:r w:rsidRPr="00F97D87">
              <w:rPr>
                <w:color w:val="FF0000"/>
              </w:rPr>
              <w:t>6952324112</w:t>
            </w:r>
          </w:p>
        </w:tc>
      </w:tr>
      <w:tr w:rsidR="00111676" w:rsidRPr="00FD48E4">
        <w:tc>
          <w:tcPr>
            <w:tcW w:w="67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Основной государственный регистрационный номер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ОГРН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FC3188">
            <w:pPr>
              <w:pStyle w:val="a5"/>
            </w:pPr>
            <w:r w:rsidRPr="00F97D87">
              <w:rPr>
                <w:color w:val="FF0000"/>
              </w:rPr>
              <w:t>1226900010809</w:t>
            </w:r>
          </w:p>
        </w:tc>
      </w:tr>
      <w:tr w:rsidR="00111676" w:rsidRPr="00FD48E4">
        <w:tc>
          <w:tcPr>
            <w:tcW w:w="67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Код административно-территориального деления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rPr>
                <w:rStyle w:val="a4"/>
                <w:rFonts w:cs="Times New Roman CYR"/>
                <w:color w:val="auto"/>
              </w:rPr>
              <w:t>ОКАТО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715F0B">
            <w:pPr>
              <w:pStyle w:val="a5"/>
            </w:pPr>
            <w:r w:rsidRPr="00F97D87">
              <w:rPr>
                <w:color w:val="FF0000"/>
              </w:rPr>
              <w:t>28701001</w:t>
            </w:r>
          </w:p>
        </w:tc>
      </w:tr>
      <w:tr w:rsidR="00111676" w:rsidRPr="00FD48E4">
        <w:tc>
          <w:tcPr>
            <w:tcW w:w="67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Код по общероссийскому классификатору предприятий и организаций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ОКПО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FA0DEF">
            <w:pPr>
              <w:pStyle w:val="a5"/>
            </w:pPr>
            <w:r w:rsidRPr="00F97D87">
              <w:rPr>
                <w:color w:val="FF0000"/>
              </w:rPr>
              <w:t>87097399</w:t>
            </w:r>
          </w:p>
        </w:tc>
      </w:tr>
      <w:tr w:rsidR="00111676" w:rsidRPr="00FD48E4">
        <w:tc>
          <w:tcPr>
            <w:tcW w:w="3443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7"/>
            </w:pPr>
            <w:r w:rsidRPr="00FD48E4">
              <w:t>Организационно-правовая форма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0CA5" w:rsidRPr="00FD48E4" w:rsidRDefault="00FA0DEF" w:rsidP="00FA0DEF">
            <w:pPr>
              <w:pStyle w:val="a5"/>
              <w:jc w:val="center"/>
            </w:pPr>
            <w:r w:rsidRPr="00FD48E4">
              <w:t>Общество с ограниченной ответственностью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rPr>
                <w:rStyle w:val="a4"/>
                <w:rFonts w:cs="Times New Roman CYR"/>
                <w:color w:val="auto"/>
              </w:rPr>
              <w:t>ОКОПФ</w:t>
            </w:r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715F0B" w:rsidP="00715F0B">
            <w:pPr>
              <w:pStyle w:val="a5"/>
            </w:pPr>
            <w:r w:rsidRPr="00F97D87">
              <w:rPr>
                <w:color w:val="FF0000"/>
              </w:rPr>
              <w:t>12300</w:t>
            </w:r>
          </w:p>
        </w:tc>
      </w:tr>
      <w:tr w:rsidR="00111676" w:rsidRPr="00FD48E4">
        <w:tc>
          <w:tcPr>
            <w:tcW w:w="3443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(текстовая расшифровка)</w:t>
            </w: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3443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7"/>
            </w:pPr>
            <w:r w:rsidRPr="00FD48E4">
              <w:lastRenderedPageBreak/>
              <w:t>Форма собственности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0CA5" w:rsidRPr="00FD48E4" w:rsidRDefault="00FA0DEF" w:rsidP="00FA0DEF">
            <w:pPr>
              <w:pStyle w:val="a5"/>
              <w:jc w:val="center"/>
            </w:pPr>
            <w:r w:rsidRPr="00FD48E4">
              <w:t>частная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rPr>
                <w:rStyle w:val="a4"/>
                <w:rFonts w:cs="Times New Roman CYR"/>
                <w:color w:val="auto"/>
              </w:rPr>
              <w:t>ОКФС</w:t>
            </w:r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FA0DEF" w:rsidP="00FA0DEF">
            <w:pPr>
              <w:pStyle w:val="a5"/>
            </w:pPr>
            <w:r w:rsidRPr="00F97D87">
              <w:rPr>
                <w:color w:val="FF0000"/>
              </w:rPr>
              <w:t>16</w:t>
            </w:r>
          </w:p>
        </w:tc>
      </w:tr>
      <w:tr w:rsidR="00111676" w:rsidRPr="00FD48E4">
        <w:tc>
          <w:tcPr>
            <w:tcW w:w="3443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(текстовая расшифровка)</w:t>
            </w: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3443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7"/>
            </w:pPr>
            <w:r w:rsidRPr="00FD48E4">
              <w:t xml:space="preserve">Основной код </w:t>
            </w:r>
            <w:r w:rsidRPr="00FD48E4">
              <w:rPr>
                <w:rStyle w:val="a4"/>
                <w:rFonts w:cs="Times New Roman CYR"/>
                <w:color w:val="auto"/>
              </w:rPr>
              <w:t>ОКВЭД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0CA5" w:rsidRPr="00FD48E4" w:rsidRDefault="00FA0DEF" w:rsidP="00FA0DEF">
            <w:pPr>
              <w:pStyle w:val="a5"/>
              <w:jc w:val="center"/>
            </w:pPr>
            <w:r w:rsidRPr="00FD48E4">
              <w:t>Строительство жилых и нежилых зданий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rPr>
                <w:rStyle w:val="a4"/>
                <w:rFonts w:cs="Times New Roman CYR"/>
                <w:color w:val="auto"/>
              </w:rPr>
              <w:t>ОКВЭД</w:t>
            </w:r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50CA5" w:rsidRPr="00FD48E4" w:rsidRDefault="00FA0DEF">
            <w:pPr>
              <w:pStyle w:val="a5"/>
            </w:pPr>
            <w:r w:rsidRPr="00F97D87">
              <w:rPr>
                <w:color w:val="FF0000"/>
              </w:rPr>
              <w:t>41.20</w:t>
            </w:r>
          </w:p>
        </w:tc>
      </w:tr>
      <w:tr w:rsidR="00111676" w:rsidRPr="00FD48E4">
        <w:tc>
          <w:tcPr>
            <w:tcW w:w="3443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CA5" w:rsidRPr="00FD48E4" w:rsidRDefault="00F50CA5">
            <w:pPr>
              <w:pStyle w:val="a5"/>
              <w:jc w:val="center"/>
            </w:pPr>
            <w:r w:rsidRPr="00FD48E4">
              <w:t>(текстовая расшифровка)</w:t>
            </w: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344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 xml:space="preserve">Неосновные коды </w:t>
            </w:r>
            <w:r w:rsidRPr="00FD48E4">
              <w:rPr>
                <w:rStyle w:val="a4"/>
                <w:rFonts w:cs="Times New Roman CYR"/>
                <w:color w:val="auto"/>
              </w:rPr>
              <w:t>ОКВЭД</w:t>
            </w:r>
            <w:r w:rsidRPr="00FD48E4">
              <w:t xml:space="preserve"> (цифровое обозначение)</w:t>
            </w:r>
          </w:p>
        </w:tc>
        <w:tc>
          <w:tcPr>
            <w:tcW w:w="6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0CA5" w:rsidRPr="00FD48E4" w:rsidRDefault="00715F0B" w:rsidP="00715F0B">
            <w:pPr>
              <w:pStyle w:val="a5"/>
            </w:pPr>
            <w:r w:rsidRPr="00F97D87">
              <w:rPr>
                <w:color w:val="FF0000"/>
              </w:rPr>
              <w:t>36.00; 37.00 ; 38.31; 31.10;42 .11: 42.21</w:t>
            </w:r>
          </w:p>
        </w:tc>
      </w:tr>
    </w:tbl>
    <w:p w:rsidR="00F50CA5" w:rsidRPr="00FD48E4" w:rsidRDefault="00F50C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4"/>
        <w:gridCol w:w="266"/>
        <w:gridCol w:w="1307"/>
      </w:tblGrid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0" w:name="sub_23"/>
            <w:r w:rsidRPr="00FD48E4">
              <w:t>10. Сведения о работающих:</w:t>
            </w:r>
            <w:bookmarkEnd w:id="10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всего работающих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A0DEF">
            <w:pPr>
              <w:pStyle w:val="a5"/>
            </w:pPr>
            <w:r w:rsidRPr="00FD48E4">
              <w:t>1</w:t>
            </w: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из них: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1" w:name="sub_24"/>
            <w:r w:rsidRPr="00FD48E4">
              <w:t>10.1. Граждан, пребывающих в запасе</w:t>
            </w:r>
            <w:bookmarkEnd w:id="11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A0DEF">
            <w:pPr>
              <w:pStyle w:val="a5"/>
            </w:pPr>
            <w:r w:rsidRPr="00FD48E4">
              <w:t>1</w:t>
            </w: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из них: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2" w:name="sub_36"/>
            <w:r w:rsidRPr="00FD48E4">
              <w:t>а) офицеров и генералов</w:t>
            </w:r>
            <w:bookmarkEnd w:id="12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3" w:name="sub_37"/>
            <w:r w:rsidRPr="00FD48E4">
              <w:t>б) прапорщиков, мичманов,</w:t>
            </w:r>
            <w:bookmarkEnd w:id="13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r w:rsidRPr="00FD48E4">
              <w:t>сержантов и старшин, солдат и матросов,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4" w:name="sub_38"/>
            <w:r w:rsidRPr="00FD48E4">
              <w:t>в) в том числе ограниченно годных к военной службе</w:t>
            </w:r>
            <w:bookmarkEnd w:id="14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5" w:name="sub_25"/>
            <w:r w:rsidRPr="00FD48E4">
              <w:t>10.2. Забронировано граждан, пребывающих в запасе</w:t>
            </w:r>
            <w:bookmarkEnd w:id="15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6" w:name="sub_26"/>
            <w:r w:rsidRPr="00FD48E4">
              <w:t xml:space="preserve">10.3. Граждан, пребывающих в запасе, имеющих </w:t>
            </w:r>
            <w:proofErr w:type="spellStart"/>
            <w:r w:rsidRPr="00FD48E4">
              <w:t>мобпредписания</w:t>
            </w:r>
            <w:bookmarkEnd w:id="16"/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7" w:name="sub_27"/>
            <w:r w:rsidRPr="00FD48E4">
              <w:t>10.4. Граждан, подлежащих призыву на военную службу</w:t>
            </w:r>
            <w:bookmarkEnd w:id="17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8" w:name="sub_28"/>
            <w:r w:rsidRPr="00FD48E4">
              <w:t>10.5. Незабронированных граждан, пребывающих в запасе</w:t>
            </w:r>
            <w:bookmarkEnd w:id="18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19" w:name="sub_29"/>
            <w:r w:rsidRPr="00FD48E4">
              <w:t>11. Ведет ли организация бронирование (да, нет)</w:t>
            </w:r>
            <w:bookmarkEnd w:id="19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A0DEF">
            <w:pPr>
              <w:pStyle w:val="a5"/>
            </w:pPr>
            <w:r w:rsidRPr="00FD48E4">
              <w:t>нет</w:t>
            </w: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20" w:name="sub_30"/>
            <w:r w:rsidRPr="00FD48E4">
              <w:t>12. Сведения о видах экономической деятельности и должностях используемых в Перечне должностей и профессий, по которым бронируются граждане, пребывающие в запасе</w:t>
            </w:r>
            <w:bookmarkEnd w:id="20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21" w:name="sub_31"/>
            <w:r w:rsidRPr="00FD48E4">
              <w:t>12.1. Количество видов экономической деятельности</w:t>
            </w:r>
            <w:bookmarkEnd w:id="21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22" w:name="sub_32"/>
            <w:r w:rsidRPr="00FD48E4">
              <w:t>12.2. Количество должностей</w:t>
            </w:r>
            <w:bookmarkEnd w:id="22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23" w:name="sub_33"/>
            <w:r w:rsidRPr="00FD48E4">
              <w:t>13. В сфере ведения какого органа государственной власти находится</w:t>
            </w:r>
            <w:bookmarkEnd w:id="23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  <w:tr w:rsidR="00111676" w:rsidRPr="00FD48E4">
        <w:tc>
          <w:tcPr>
            <w:tcW w:w="8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24" w:name="sub_34"/>
            <w:r w:rsidRPr="00FD48E4">
              <w:t>14. Входит в орган управления государственной власти, орган местного самоуправления (да, нет)</w:t>
            </w:r>
            <w:bookmarkEnd w:id="24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0CA5" w:rsidRPr="00FD48E4" w:rsidRDefault="00FA0DEF">
            <w:pPr>
              <w:pStyle w:val="a5"/>
            </w:pPr>
            <w:r w:rsidRPr="00FD48E4">
              <w:t>нет</w:t>
            </w:r>
          </w:p>
        </w:tc>
      </w:tr>
      <w:tr w:rsidR="00111676" w:rsidRPr="00FD48E4"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7"/>
            </w:pPr>
            <w:bookmarkStart w:id="25" w:name="sub_35"/>
            <w:r w:rsidRPr="00FD48E4">
              <w:t>15. Дополнительная информация:</w:t>
            </w:r>
            <w:bookmarkEnd w:id="25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CA5" w:rsidRPr="00FD48E4" w:rsidRDefault="00F50CA5">
            <w:pPr>
              <w:pStyle w:val="a5"/>
            </w:pPr>
          </w:p>
        </w:tc>
      </w:tr>
    </w:tbl>
    <w:p w:rsidR="00F50CA5" w:rsidRPr="00FD48E4" w:rsidRDefault="00F50CA5"/>
    <w:p w:rsidR="00F50CA5" w:rsidRPr="00F97D87" w:rsidRDefault="00FA0DEF">
      <w:pPr>
        <w:pStyle w:val="a6"/>
        <w:rPr>
          <w:color w:val="FF0000"/>
        </w:rPr>
      </w:pPr>
      <w:bookmarkStart w:id="26" w:name="_GoBack"/>
      <w:r w:rsidRPr="00F97D87">
        <w:rPr>
          <w:color w:val="FF0000"/>
        </w:rPr>
        <w:t>Генеральный директор</w:t>
      </w:r>
      <w:r w:rsidR="00F50CA5" w:rsidRPr="00F97D87">
        <w:rPr>
          <w:color w:val="FF0000"/>
        </w:rPr>
        <w:t xml:space="preserve"> </w:t>
      </w:r>
      <w:r w:rsidRPr="00F97D87">
        <w:rPr>
          <w:color w:val="FF0000"/>
        </w:rPr>
        <w:t xml:space="preserve">   </w:t>
      </w:r>
      <w:r w:rsidR="00F50CA5" w:rsidRPr="00F97D87">
        <w:rPr>
          <w:color w:val="FF0000"/>
        </w:rPr>
        <w:t xml:space="preserve">___________________ </w:t>
      </w:r>
      <w:r w:rsidRPr="00F97D87">
        <w:rPr>
          <w:color w:val="FF0000"/>
        </w:rPr>
        <w:t xml:space="preserve">              </w:t>
      </w:r>
      <w:proofErr w:type="spellStart"/>
      <w:r w:rsidRPr="00F97D87">
        <w:rPr>
          <w:color w:val="FF0000"/>
        </w:rPr>
        <w:t>Леднев</w:t>
      </w:r>
      <w:proofErr w:type="spellEnd"/>
      <w:r w:rsidRPr="00F97D87">
        <w:rPr>
          <w:color w:val="FF0000"/>
        </w:rPr>
        <w:t xml:space="preserve"> В.А.</w:t>
      </w:r>
    </w:p>
    <w:bookmarkEnd w:id="26"/>
    <w:p w:rsidR="00F50CA5" w:rsidRPr="00FD48E4" w:rsidRDefault="00F50CA5">
      <w:pPr>
        <w:pStyle w:val="a6"/>
      </w:pPr>
      <w:r w:rsidRPr="00FD48E4">
        <w:t xml:space="preserve">(руководитель </w:t>
      </w:r>
      <w:proofErr w:type="gramStart"/>
      <w:r w:rsidRPr="00FD48E4">
        <w:t xml:space="preserve">организации)   </w:t>
      </w:r>
      <w:proofErr w:type="gramEnd"/>
      <w:r w:rsidRPr="00FD48E4">
        <w:t xml:space="preserve">  (подпись)           (инициалы, фамилия)</w:t>
      </w:r>
    </w:p>
    <w:p w:rsidR="00F50CA5" w:rsidRPr="00FD48E4" w:rsidRDefault="00F50CA5">
      <w:pPr>
        <w:pStyle w:val="a6"/>
      </w:pPr>
      <w:r w:rsidRPr="00FD48E4">
        <w:t xml:space="preserve">                       М.П.</w:t>
      </w:r>
    </w:p>
    <w:p w:rsidR="00F50CA5" w:rsidRPr="00FD48E4" w:rsidRDefault="00F50CA5">
      <w:pPr>
        <w:pStyle w:val="a6"/>
      </w:pPr>
      <w:r w:rsidRPr="00FD48E4">
        <w:t>"___" ______________ 20</w:t>
      </w:r>
      <w:r w:rsidR="00FA0DEF" w:rsidRPr="00FD48E4">
        <w:t>23</w:t>
      </w:r>
      <w:r w:rsidRPr="00FD48E4">
        <w:t>г.</w:t>
      </w:r>
    </w:p>
    <w:p w:rsidR="00F50CA5" w:rsidRPr="00FD48E4" w:rsidRDefault="00F50CA5">
      <w:pPr>
        <w:pStyle w:val="a6"/>
      </w:pPr>
      <w:bookmarkStart w:id="27" w:name="sub_39"/>
      <w:r w:rsidRPr="00FD48E4">
        <w:t xml:space="preserve">Отметка о снятии с учета (ликвидации </w:t>
      </w:r>
      <w:proofErr w:type="gramStart"/>
      <w:r w:rsidRPr="00FD48E4">
        <w:t>организации)_</w:t>
      </w:r>
      <w:proofErr w:type="gramEnd"/>
      <w:r w:rsidRPr="00FD48E4">
        <w:t>_______________________</w:t>
      </w:r>
    </w:p>
    <w:bookmarkEnd w:id="27"/>
    <w:p w:rsidR="00F50CA5" w:rsidRPr="00FD48E4" w:rsidRDefault="00F50CA5">
      <w:pPr>
        <w:pStyle w:val="a6"/>
      </w:pPr>
      <w:r w:rsidRPr="00FD48E4">
        <w:t>_________________________________________________________________________</w:t>
      </w:r>
    </w:p>
    <w:p w:rsidR="00F50CA5" w:rsidRPr="00FD48E4" w:rsidRDefault="00F50CA5">
      <w:pPr>
        <w:pStyle w:val="a6"/>
      </w:pPr>
      <w:r w:rsidRPr="00FD48E4">
        <w:t xml:space="preserve">                                        (заполняется в районной комиссии)</w:t>
      </w:r>
    </w:p>
    <w:p w:rsidR="00F50CA5" w:rsidRPr="00FD48E4" w:rsidRDefault="00F50CA5"/>
    <w:sectPr w:rsidR="00F50CA5" w:rsidRPr="00FD48E4">
      <w:pgSz w:w="11900" w:h="16800"/>
      <w:pgMar w:top="1440" w:right="800" w:bottom="1440" w:left="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76"/>
    <w:rsid w:val="00111676"/>
    <w:rsid w:val="00681EAD"/>
    <w:rsid w:val="00715F0B"/>
    <w:rsid w:val="00C10445"/>
    <w:rsid w:val="00F50CA5"/>
    <w:rsid w:val="00F97D87"/>
    <w:rsid w:val="00FA0DEF"/>
    <w:rsid w:val="00FC3188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844DC76-E5E9-4CEF-A520-3F9F48C8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Таблицы (моноширинный)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7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8">
    <w:name w:val="Цветовое выделение для Текст"/>
    <w:uiPriority w:val="99"/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User</cp:lastModifiedBy>
  <cp:revision>9</cp:revision>
  <dcterms:created xsi:type="dcterms:W3CDTF">2017-11-29T10:33:00Z</dcterms:created>
  <dcterms:modified xsi:type="dcterms:W3CDTF">2023-08-28T13:04:00Z</dcterms:modified>
</cp:coreProperties>
</file>