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195BFF" w14:textId="73DF1209" w:rsidR="00DC4439" w:rsidRDefault="00DC4439" w:rsidP="00A73DB7">
      <w:r>
        <w:rPr>
          <w:noProof/>
        </w:rPr>
        <w:drawing>
          <wp:inline distT="0" distB="0" distL="0" distR="0" wp14:anchorId="722CFA6B" wp14:editId="3FE35BF6">
            <wp:extent cx="1413334" cy="115189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77616" cy="1204281"/>
                    </a:xfrm>
                    <a:prstGeom prst="rect">
                      <a:avLst/>
                    </a:prstGeom>
                  </pic:spPr>
                </pic:pic>
              </a:graphicData>
            </a:graphic>
          </wp:inline>
        </w:drawing>
      </w:r>
      <w:r w:rsidR="00A73DB7">
        <w:tab/>
      </w:r>
      <w:r w:rsidR="00A73DB7">
        <w:tab/>
      </w:r>
      <w:r w:rsidR="00A73DB7">
        <w:tab/>
      </w:r>
      <w:r w:rsidR="00A73DB7">
        <w:tab/>
      </w:r>
      <w:r w:rsidR="00A73DB7">
        <w:tab/>
      </w:r>
      <w:r w:rsidR="00A73DB7">
        <w:tab/>
      </w:r>
      <w:r w:rsidR="00A73DB7">
        <w:tab/>
      </w:r>
      <w:r w:rsidR="00A73DB7">
        <w:tab/>
      </w:r>
    </w:p>
    <w:p w14:paraId="276C90C4" w14:textId="77777777" w:rsidR="00A73DB7" w:rsidRDefault="00A73DB7" w:rsidP="00A73DB7">
      <w:pPr>
        <w:spacing w:after="0"/>
        <w:rPr>
          <w:rFonts w:ascii="Times New Roman" w:hAnsi="Times New Roman" w:cs="Times New Roman"/>
          <w:sz w:val="24"/>
          <w:szCs w:val="24"/>
        </w:rPr>
      </w:pPr>
    </w:p>
    <w:p w14:paraId="29ED7E3C" w14:textId="14EB7177" w:rsidR="00DC4439" w:rsidRDefault="00DC4439" w:rsidP="00A73DB7">
      <w:pPr>
        <w:spacing w:after="0"/>
        <w:rPr>
          <w:rFonts w:ascii="Times New Roman" w:hAnsi="Times New Roman" w:cs="Times New Roman"/>
          <w:sz w:val="24"/>
          <w:szCs w:val="24"/>
        </w:rPr>
      </w:pPr>
      <w:r>
        <w:rPr>
          <w:rFonts w:ascii="Times New Roman" w:hAnsi="Times New Roman" w:cs="Times New Roman"/>
          <w:sz w:val="24"/>
          <w:szCs w:val="24"/>
        </w:rPr>
        <w:t>MEMORANDUM FOR:   Director of Strategy, Applied Analytics Division</w:t>
      </w:r>
    </w:p>
    <w:p w14:paraId="3BA97E0C" w14:textId="24C463DD" w:rsidR="00DC4439" w:rsidRDefault="00DC4439">
      <w:pPr>
        <w:rPr>
          <w:rFonts w:ascii="Times New Roman" w:hAnsi="Times New Roman" w:cs="Times New Roman"/>
          <w:sz w:val="24"/>
          <w:szCs w:val="24"/>
        </w:rPr>
      </w:pPr>
      <w:r>
        <w:rPr>
          <w:rFonts w:ascii="Times New Roman" w:hAnsi="Times New Roman" w:cs="Times New Roman"/>
          <w:sz w:val="24"/>
          <w:szCs w:val="24"/>
        </w:rPr>
        <w:t>FROM: Jon Kornhauser, Revenue Agent</w:t>
      </w:r>
    </w:p>
    <w:p w14:paraId="1D37CC6F" w14:textId="5178F98A" w:rsidR="00DC4439" w:rsidRDefault="00DC4439">
      <w:pPr>
        <w:rPr>
          <w:rFonts w:ascii="Times New Roman" w:hAnsi="Times New Roman" w:cs="Times New Roman"/>
          <w:sz w:val="24"/>
          <w:szCs w:val="24"/>
        </w:rPr>
      </w:pPr>
      <w:r>
        <w:rPr>
          <w:rFonts w:ascii="Times New Roman" w:hAnsi="Times New Roman" w:cs="Times New Roman"/>
          <w:sz w:val="24"/>
          <w:szCs w:val="24"/>
        </w:rPr>
        <w:tab/>
      </w:r>
      <w:r w:rsidR="00BB1414">
        <w:rPr>
          <w:rFonts w:ascii="Times New Roman" w:hAnsi="Times New Roman" w:cs="Times New Roman"/>
          <w:sz w:val="24"/>
          <w:szCs w:val="24"/>
        </w:rPr>
        <w:t xml:space="preserve">  </w:t>
      </w:r>
      <w:r>
        <w:rPr>
          <w:rFonts w:ascii="Times New Roman" w:hAnsi="Times New Roman" w:cs="Times New Roman"/>
          <w:sz w:val="24"/>
          <w:szCs w:val="24"/>
        </w:rPr>
        <w:t xml:space="preserve">Sonny </w:t>
      </w:r>
      <w:proofErr w:type="spellStart"/>
      <w:r>
        <w:rPr>
          <w:rFonts w:ascii="Times New Roman" w:hAnsi="Times New Roman" w:cs="Times New Roman"/>
          <w:sz w:val="24"/>
          <w:szCs w:val="24"/>
        </w:rPr>
        <w:t>Maz</w:t>
      </w:r>
      <w:proofErr w:type="spellEnd"/>
      <w:r>
        <w:rPr>
          <w:rFonts w:ascii="Times New Roman" w:hAnsi="Times New Roman" w:cs="Times New Roman"/>
          <w:sz w:val="24"/>
          <w:szCs w:val="24"/>
        </w:rPr>
        <w:t>, Revenue Agent</w:t>
      </w:r>
    </w:p>
    <w:p w14:paraId="3BE2B7E0" w14:textId="491F5D1F" w:rsidR="00DC4439" w:rsidRDefault="00DC4439">
      <w:pPr>
        <w:rPr>
          <w:rFonts w:ascii="Times New Roman" w:hAnsi="Times New Roman" w:cs="Times New Roman"/>
          <w:sz w:val="24"/>
          <w:szCs w:val="24"/>
        </w:rPr>
      </w:pPr>
      <w:r>
        <w:rPr>
          <w:rFonts w:ascii="Times New Roman" w:hAnsi="Times New Roman" w:cs="Times New Roman"/>
          <w:sz w:val="24"/>
          <w:szCs w:val="24"/>
        </w:rPr>
        <w:t xml:space="preserve">SUBJECT: Meeting </w:t>
      </w:r>
      <w:r w:rsidR="00BB1414">
        <w:rPr>
          <w:rFonts w:ascii="Times New Roman" w:hAnsi="Times New Roman" w:cs="Times New Roman"/>
          <w:sz w:val="24"/>
          <w:szCs w:val="24"/>
        </w:rPr>
        <w:t>confirmation: Monday March 15</w:t>
      </w:r>
      <w:r w:rsidR="00BB1414" w:rsidRPr="00BB1414">
        <w:rPr>
          <w:rFonts w:ascii="Times New Roman" w:hAnsi="Times New Roman" w:cs="Times New Roman"/>
          <w:sz w:val="24"/>
          <w:szCs w:val="24"/>
          <w:vertAlign w:val="superscript"/>
        </w:rPr>
        <w:t>th</w:t>
      </w:r>
      <w:proofErr w:type="gramStart"/>
      <w:r w:rsidR="00BB1414">
        <w:rPr>
          <w:rFonts w:ascii="Times New Roman" w:hAnsi="Times New Roman" w:cs="Times New Roman"/>
          <w:sz w:val="24"/>
          <w:szCs w:val="24"/>
        </w:rPr>
        <w:t xml:space="preserve"> 2021</w:t>
      </w:r>
      <w:proofErr w:type="gramEnd"/>
      <w:r w:rsidR="00BB1414">
        <w:rPr>
          <w:rFonts w:ascii="Times New Roman" w:hAnsi="Times New Roman" w:cs="Times New Roman"/>
          <w:sz w:val="24"/>
          <w:szCs w:val="24"/>
        </w:rPr>
        <w:t xml:space="preserve"> 6:30 P.M. EST</w:t>
      </w:r>
    </w:p>
    <w:p w14:paraId="0BFF8280" w14:textId="3EB2A351" w:rsidR="00DC4439" w:rsidRDefault="00DC4439">
      <w:pPr>
        <w:rPr>
          <w:rFonts w:ascii="Times New Roman" w:hAnsi="Times New Roman" w:cs="Times New Roman"/>
          <w:sz w:val="24"/>
          <w:szCs w:val="24"/>
        </w:rPr>
      </w:pPr>
    </w:p>
    <w:p w14:paraId="66303FA7" w14:textId="7207B52C" w:rsidR="00DC4439" w:rsidRDefault="00BB1414">
      <w:pPr>
        <w:rPr>
          <w:rFonts w:ascii="Times New Roman" w:hAnsi="Times New Roman" w:cs="Times New Roman"/>
          <w:sz w:val="24"/>
          <w:szCs w:val="24"/>
        </w:rPr>
      </w:pPr>
      <w:r>
        <w:rPr>
          <w:rFonts w:ascii="Times New Roman" w:hAnsi="Times New Roman" w:cs="Times New Roman"/>
          <w:sz w:val="24"/>
          <w:szCs w:val="24"/>
        </w:rPr>
        <w:t xml:space="preserve">Thank you for agreeing to meet with us </w:t>
      </w:r>
      <w:proofErr w:type="gramStart"/>
      <w:r>
        <w:rPr>
          <w:rFonts w:ascii="Times New Roman" w:hAnsi="Times New Roman" w:cs="Times New Roman"/>
          <w:sz w:val="24"/>
          <w:szCs w:val="24"/>
        </w:rPr>
        <w:t>in regards to</w:t>
      </w:r>
      <w:proofErr w:type="gramEnd"/>
      <w:r>
        <w:rPr>
          <w:rFonts w:ascii="Times New Roman" w:hAnsi="Times New Roman" w:cs="Times New Roman"/>
          <w:sz w:val="24"/>
          <w:szCs w:val="24"/>
        </w:rPr>
        <w:t xml:space="preserve"> the exploratory task we were assigned last Thursday.  Our preliminary findings indicate promise that monitoring total assets in banks countrywide could help find and prevent tax fraud and evasion.  We would like to take this meeting to discuss taking this task to a larger scale in terms of resources and time.  We would also like to explore the idea of a joint initiative with the International Monetary Fund to bring this investigation to greater heights.</w:t>
      </w:r>
    </w:p>
    <w:p w14:paraId="2CBE3D51" w14:textId="1943084C" w:rsidR="00BB1414" w:rsidRDefault="00BB1414">
      <w:pPr>
        <w:rPr>
          <w:rFonts w:ascii="Times New Roman" w:hAnsi="Times New Roman" w:cs="Times New Roman"/>
          <w:sz w:val="24"/>
          <w:szCs w:val="24"/>
        </w:rPr>
      </w:pPr>
    </w:p>
    <w:p w14:paraId="3BA2041B" w14:textId="431C810B" w:rsidR="00BB1414" w:rsidRDefault="00BB1414">
      <w:pPr>
        <w:rPr>
          <w:rFonts w:ascii="Times New Roman" w:hAnsi="Times New Roman" w:cs="Times New Roman"/>
          <w:sz w:val="24"/>
          <w:szCs w:val="24"/>
        </w:rPr>
      </w:pPr>
      <w:r>
        <w:rPr>
          <w:rFonts w:ascii="Times New Roman" w:hAnsi="Times New Roman" w:cs="Times New Roman"/>
          <w:sz w:val="24"/>
          <w:szCs w:val="24"/>
        </w:rPr>
        <w:t>Best regards,</w:t>
      </w:r>
    </w:p>
    <w:p w14:paraId="378F4D67" w14:textId="5280D6D9" w:rsidR="00BB1414" w:rsidRDefault="00BB1414">
      <w:pPr>
        <w:rPr>
          <w:rFonts w:ascii="Times New Roman" w:hAnsi="Times New Roman" w:cs="Times New Roman"/>
          <w:sz w:val="24"/>
          <w:szCs w:val="24"/>
        </w:rPr>
      </w:pPr>
      <w:r>
        <w:rPr>
          <w:rFonts w:ascii="Times New Roman" w:hAnsi="Times New Roman" w:cs="Times New Roman"/>
          <w:sz w:val="24"/>
          <w:szCs w:val="24"/>
        </w:rPr>
        <w:t xml:space="preserve">Jon Kornhauser and Sonny </w:t>
      </w:r>
      <w:proofErr w:type="spellStart"/>
      <w:r>
        <w:rPr>
          <w:rFonts w:ascii="Times New Roman" w:hAnsi="Times New Roman" w:cs="Times New Roman"/>
          <w:sz w:val="24"/>
          <w:szCs w:val="24"/>
        </w:rPr>
        <w:t>Maz</w:t>
      </w:r>
      <w:proofErr w:type="spellEnd"/>
      <w:r>
        <w:rPr>
          <w:rFonts w:ascii="Times New Roman" w:hAnsi="Times New Roman" w:cs="Times New Roman"/>
          <w:sz w:val="24"/>
          <w:szCs w:val="24"/>
        </w:rPr>
        <w:t>, Applied Analytics Division</w:t>
      </w:r>
    </w:p>
    <w:p w14:paraId="3E3FB1EE" w14:textId="77777777" w:rsidR="00DC4439" w:rsidRPr="00DC4439" w:rsidRDefault="00DC4439">
      <w:pPr>
        <w:rPr>
          <w:rFonts w:ascii="Times New Roman" w:hAnsi="Times New Roman" w:cs="Times New Roman"/>
          <w:sz w:val="24"/>
          <w:szCs w:val="24"/>
        </w:rPr>
      </w:pPr>
    </w:p>
    <w:p w14:paraId="4B10ACFC" w14:textId="77777777" w:rsidR="00DC4439" w:rsidRDefault="00DC4439"/>
    <w:sectPr w:rsidR="00DC4439" w:rsidSect="00A73DB7">
      <w:headerReference w:type="default" r:id="rId8"/>
      <w:pgSz w:w="12240" w:h="15840"/>
      <w:pgMar w:top="288"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BA570A" w14:textId="77777777" w:rsidR="00494618" w:rsidRDefault="00494618" w:rsidP="00BB1414">
      <w:pPr>
        <w:spacing w:after="0" w:line="240" w:lineRule="auto"/>
      </w:pPr>
      <w:r>
        <w:separator/>
      </w:r>
    </w:p>
  </w:endnote>
  <w:endnote w:type="continuationSeparator" w:id="0">
    <w:p w14:paraId="03A7B391" w14:textId="77777777" w:rsidR="00494618" w:rsidRDefault="00494618" w:rsidP="00BB14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3BDB75" w14:textId="77777777" w:rsidR="00494618" w:rsidRDefault="00494618" w:rsidP="00BB1414">
      <w:pPr>
        <w:spacing w:after="0" w:line="240" w:lineRule="auto"/>
      </w:pPr>
      <w:r>
        <w:separator/>
      </w:r>
    </w:p>
  </w:footnote>
  <w:footnote w:type="continuationSeparator" w:id="0">
    <w:p w14:paraId="32BF75C1" w14:textId="77777777" w:rsidR="00494618" w:rsidRDefault="00494618" w:rsidP="00BB14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A2D29E" w14:textId="2B459B6B" w:rsidR="00A73DB7" w:rsidRDefault="00A73DB7" w:rsidP="00A73DB7">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439"/>
    <w:rsid w:val="00494618"/>
    <w:rsid w:val="004E0B21"/>
    <w:rsid w:val="00A73DB7"/>
    <w:rsid w:val="00BB1414"/>
    <w:rsid w:val="00DC4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7DEE28"/>
  <w15:chartTrackingRefBased/>
  <w15:docId w15:val="{AA5294B9-4D0B-4213-9AFC-EB827837A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14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414"/>
  </w:style>
  <w:style w:type="paragraph" w:styleId="Footer">
    <w:name w:val="footer"/>
    <w:basedOn w:val="Normal"/>
    <w:link w:val="FooterChar"/>
    <w:uiPriority w:val="99"/>
    <w:unhideWhenUsed/>
    <w:rsid w:val="00BB14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4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103CE-1F5F-44E0-B5BE-D019944E4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118</Words>
  <Characters>678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kornhauser</dc:creator>
  <cp:keywords/>
  <dc:description/>
  <cp:lastModifiedBy>jon kornhauser</cp:lastModifiedBy>
  <cp:revision>1</cp:revision>
  <dcterms:created xsi:type="dcterms:W3CDTF">2021-03-15T01:16:00Z</dcterms:created>
  <dcterms:modified xsi:type="dcterms:W3CDTF">2021-03-15T01:45:00Z</dcterms:modified>
</cp:coreProperties>
</file>