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keepLines/>
        <w:bidi/>
        <w:jc w:val="start"/>
      </w:pPr>
      <w:r>
        <w:rPr>
          <w:rFonts w:ascii="Vazirmatn" w:cs="Vazirmatn" w:hAnsi="Vazirmatn" w:hint="cs"/>
          <w:rtl/>
        </w:rPr>
        <w:t xml:space="preserve">راهنمای کاربر مرکز فرماندهی AO-SOC</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rPr>
        <w:tc>
          <w:tcPr>
            <w:tcW w:type="dxa" w:w="385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نویسنده</w:t>
            </w:r>
          </w:p>
        </w:tc>
        <w:tc>
          <w:tcPr>
            <w:tcW w:type="dxa" w:w="578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val="false"/>
              </w:rPr>
              <w:t xml:space="preserve">J.Ekrami</w:t>
            </w:r>
          </w:p>
        </w:tc>
      </w:tr>
      <w:tr>
        <w:trPr>
          <w:cantSplit/>
        </w:trPr>
        <w:tc>
          <w:tcPr>
            <w:tcW w:type="dxa" w:w="385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هم‌نویسنده</w:t>
            </w:r>
          </w:p>
        </w:tc>
        <w:tc>
          <w:tcPr>
            <w:tcW w:type="dxa" w:w="578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val="false"/>
              </w:rPr>
              <w:t xml:space="preserve">Claude (Opus 5)</w:t>
            </w:r>
          </w:p>
        </w:tc>
      </w:tr>
      <w:tr>
        <w:trPr>
          <w:cantSplit/>
        </w:trPr>
        <w:tc>
          <w:tcPr>
            <w:tcW w:type="dxa" w:w="385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حق نشر</w:t>
            </w:r>
          </w:p>
        </w:tc>
        <w:tc>
          <w:tcPr>
            <w:tcW w:type="dxa" w:w="578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val="false"/>
              </w:rPr>
              <w:t xml:space="preserve">© J.Ekrami-Labs</w:t>
            </w:r>
          </w:p>
        </w:tc>
      </w:tr>
      <w:tr>
        <w:trPr>
          <w:cantSplit/>
        </w:trPr>
        <w:tc>
          <w:tcPr>
            <w:tcW w:type="dxa" w:w="385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تاریخ</w:t>
            </w:r>
          </w:p>
        </w:tc>
        <w:tc>
          <w:tcPr>
            <w:tcW w:type="dxa" w:w="578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تابستان ۱۴۰۵</w:t>
            </w:r>
          </w:p>
        </w:tc>
      </w:tr>
      <w:tr>
        <w:trPr>
          <w:cantSplit/>
        </w:trPr>
        <w:tc>
          <w:tcPr>
            <w:tcW w:type="dxa" w:w="385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نسخهٔ سند</w:t>
            </w:r>
          </w:p>
        </w:tc>
        <w:tc>
          <w:tcPr>
            <w:tcW w:type="dxa" w:w="578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۲٫۰</w:t>
            </w:r>
          </w:p>
        </w:tc>
      </w:tr>
      <w:tr>
        <w:trPr>
          <w:cantSplit/>
        </w:trPr>
        <w:tc>
          <w:tcPr>
            <w:tcW w:type="dxa" w:w="385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برای</w:t>
            </w:r>
          </w:p>
        </w:tc>
        <w:tc>
          <w:tcPr>
            <w:tcW w:type="dxa" w:w="578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Consolas" w:cs="Vazirmatn" w:hAnsi="Consolas"/>
                <w:color w:val="8B1E3F"/>
                <w:sz w:val="19"/>
                <w:szCs w:val="19"/>
                <w:shd w:fill="F1F3F6" w:color="auto" w:val="clear"/>
                <w:rtl w:val="false"/>
              </w:rPr>
              <w:t xml:space="preserve">ao-soc</w:t>
            </w:r>
            <w:r>
              <w:rPr>
                <w:rFonts w:ascii="Vazirmatn" w:cs="Vazirmatn" w:hAnsi="Vazirmatn" w:hint="cs"/>
                <w:sz w:val="19"/>
                <w:szCs w:val="19"/>
                <w:rtl/>
              </w:rPr>
              <w:t xml:space="preserve"> نسخهٔ ۲٫۸٫۱۱</w:t>
            </w:r>
          </w:p>
        </w:tc>
      </w:tr>
    </w:tbl>
    <w:p>
      <w:pPr>
        <w:bidi/>
        <w:spacing w:after="120" w:line="330"/>
        <w:jc w:val="start"/>
      </w:pPr>
    </w:p>
    <w:p>
      <w:pPr>
        <w:bidi/>
        <w:spacing w:after="100" w:line="330"/>
        <w:jc w:val="start"/>
      </w:pPr>
      <w:r>
        <w:rPr>
          <w:rFonts w:ascii="Vazirmatn" w:cs="Vazirmatn" w:hAnsi="Vazirmatn" w:hint="cs"/>
          <w:rtl/>
        </w:rPr>
        <w:t xml:space="preserve">این راهنما برای کسانی نوشته شده که با AO-SOC کار می‌کنند: تحلیل‌گر شیفت، سرپرست شیفت و کسی که سامانه را نصب و نگهداری می‌کند. هدفش یک چیز است؛ اینکه بعد از خواندنش بتوانید یک رخداد را از لحظه‌ای که در صف ظاهر می‌شود تا وقتی در بایگانی بسته می‌شود، درست پیش ببرید.</w:t>
      </w:r>
    </w:p>
    <w:p>
      <w:pPr>
        <w:bidi/>
        <w:spacing w:after="100" w:line="330"/>
        <w:jc w:val="start"/>
      </w:pPr>
      <w:r>
        <w:rPr>
          <w:rFonts w:ascii="Vazirmatn" w:cs="Vazirmatn" w:hAnsi="Vazirmatn" w:hint="cs"/>
          <w:rtl/>
        </w:rPr>
        <w:t xml:space="preserve">برای معماری، APIها و جزئیات پیکربندی به </w:t>
      </w:r>
      <w:r>
        <w:rPr>
          <w:rFonts w:ascii="Consolas" w:cs="Vazirmatn" w:hAnsi="Consolas"/>
          <w:color w:val="0B5CD6"/>
          <w:sz w:val="18"/>
          <w:szCs w:val="18"/>
          <w:shd w:fill="F1F3F6" w:color="auto" w:val="clear"/>
          <w:rtl w:val="false"/>
        </w:rPr>
        <w:t xml:space="preserve">README.md</w:t>
      </w:r>
      <w:r>
        <w:rPr>
          <w:rFonts w:ascii="Vazirmatn" w:cs="Vazirmatn" w:hAnsi="Vazirmatn" w:hint="cs"/>
          <w:rtl/>
        </w:rPr>
        <w:t xml:space="preserve">، </w:t>
      </w:r>
      <w:r>
        <w:rPr>
          <w:rFonts w:ascii="Consolas" w:cs="Vazirmatn" w:hAnsi="Consolas"/>
          <w:color w:val="0B5CD6"/>
          <w:sz w:val="18"/>
          <w:szCs w:val="18"/>
          <w:shd w:fill="F1F3F6" w:color="auto" w:val="clear"/>
          <w:rtl w:val="false"/>
        </w:rPr>
        <w:t xml:space="preserve">orchestrator/README.md</w:t>
      </w:r>
      <w:r>
        <w:rPr>
          <w:rFonts w:ascii="Vazirmatn" w:cs="Vazirmatn" w:hAnsi="Vazirmatn" w:hint="cs"/>
          <w:rtl/>
        </w:rPr>
        <w:t xml:space="preserve"> و برنامهٔ مرحله‌به‌مرحلهٔ راه‌اندازی در </w:t>
      </w:r>
      <w:r>
        <w:rPr>
          <w:rFonts w:ascii="Consolas" w:cs="Vazirmatn" w:hAnsi="Consolas"/>
          <w:color w:val="0B5CD6"/>
          <w:sz w:val="18"/>
          <w:szCs w:val="18"/>
          <w:shd w:fill="F1F3F6" w:color="auto" w:val="clear"/>
          <w:rtl w:val="false"/>
        </w:rPr>
        <w:t xml:space="preserve">docs/PILOT-RUNBOOK.md</w:t>
      </w:r>
      <w:r>
        <w:rPr>
          <w:rFonts w:ascii="Vazirmatn" w:cs="Vazirmatn" w:hAnsi="Vazirmatn" w:hint="cs"/>
          <w:rtl/>
        </w:rPr>
        <w:t xml:space="preserve"> مراجعه کنید.</w:t>
      </w:r>
    </w:p>
    <w:p>
      <w:pPr>
        <w:bidi/>
        <w:spacing w:after="100" w:line="330"/>
        <w:jc w:val="start"/>
      </w:pPr>
      <w:r>
        <w:rPr>
          <w:rFonts w:ascii="Vazirmatn" w:cs="Vazirmatn" w:hAnsi="Vazirmatn" w:hint="cs"/>
          <w:rtl/>
        </w:rPr>
        <w:t xml:space="preserve">دربارهٔ تصویرها: همه از محیط نمایشی (بخش ۲٫۱) و از رابط فارسی گرفته شده‌اند. برچسب‌ها، منوها و دکمه‌ها فارسی‌اند، اما عنوان رخدادها و متن استدلال مدل به همان زبانی است که از ابزار تشخیص و از مدل بیرون می‌آید، یعنی انگلیسی. در سامانهٔ واقعی شما هم همین‌طور خواهد بود.</w:t>
      </w:r>
    </w:p>
    <w:p>
      <w:pPr>
        <w:pStyle w:val="Heading1"/>
        <w:keepNext/>
        <w:keepLines/>
        <w:pageBreakBefore/>
        <w:bidi/>
        <w:jc w:val="start"/>
      </w:pPr>
      <w:r>
        <w:rPr>
          <w:rFonts w:ascii="Vazirmatn" w:cs="Vazirmatn" w:hAnsi="Vazirmatn" w:hint="cs"/>
          <w:rtl/>
        </w:rPr>
        <w:t xml:space="preserve">فهرست</w:t>
      </w:r>
    </w:p>
    <w:p>
      <w:pPr>
        <w:bidi/>
        <w:spacing w:after="100" w:line="330"/>
        <w:jc w:val="start"/>
      </w:pPr>
      <w:r>
        <w:rPr>
          <w:rFonts w:ascii="Vazirmatn" w:cs="Vazirmatn" w:hAnsi="Vazirmatn" w:hint="cs"/>
          <w:rtl/>
        </w:rPr>
        <w:t xml:space="preserve">۱. AO-SOC چه می‌کند و چه نمی‌کند</w:t>
      </w:r>
      <w:r>
        <w:br/>
      </w:r>
      <w:r>
        <w:rPr>
          <w:rFonts w:ascii="Vazirmatn" w:cs="Vazirmatn" w:hAnsi="Vazirmatn" w:hint="cs"/>
          <w:rtl/>
        </w:rPr>
        <w:t xml:space="preserve">۲. نصب</w:t>
      </w:r>
      <w:r>
        <w:br/>
      </w:r>
      <w:r>
        <w:rPr>
          <w:rFonts w:ascii="Vazirmatn" w:cs="Vazirmatn" w:hAnsi="Vazirmatn" w:hint="cs"/>
          <w:rtl/>
        </w:rPr>
        <w:t xml:space="preserve">۳. ورود به سامانه</w:t>
      </w:r>
      <w:r>
        <w:br/>
      </w:r>
      <w:r>
        <w:rPr>
          <w:rFonts w:ascii="Vazirmatn" w:cs="Vazirmatn" w:hAnsi="Vazirmatn" w:hint="cs"/>
          <w:rtl/>
        </w:rPr>
        <w:t xml:space="preserve">۴. چیدمان صفحه و نوار بالا</w:t>
      </w:r>
      <w:r>
        <w:br/>
      </w:r>
      <w:r>
        <w:rPr>
          <w:rFonts w:ascii="Vazirmatn" w:cs="Vazirmatn" w:hAnsi="Vazirmatn" w:hint="cs"/>
          <w:rtl/>
        </w:rPr>
        <w:t xml:space="preserve">۵. مرکز فرماندهی</w:t>
      </w:r>
      <w:r>
        <w:br/>
      </w:r>
      <w:r>
        <w:rPr>
          <w:rFonts w:ascii="Vazirmatn" w:cs="Vazirmatn" w:hAnsi="Vazirmatn" w:hint="cs"/>
          <w:rtl/>
        </w:rPr>
        <w:t xml:space="preserve">۶. کار روی یک رخداد: تصمیم سطح ۲</w:t>
      </w:r>
      <w:r>
        <w:br/>
      </w:r>
      <w:r>
        <w:rPr>
          <w:rFonts w:ascii="Vazirmatn" w:cs="Vazirmatn" w:hAnsi="Vazirmatn" w:hint="cs"/>
          <w:rtl/>
        </w:rPr>
        <w:t xml:space="preserve">۷. هشدارهای زنده و راهنمای رخداد</w:t>
      </w:r>
      <w:r>
        <w:br/>
      </w:r>
      <w:r>
        <w:rPr>
          <w:rFonts w:ascii="Vazirmatn" w:cs="Vazirmatn" w:hAnsi="Vazirmatn" w:hint="cs"/>
          <w:rtl/>
        </w:rPr>
        <w:t xml:space="preserve">۸. فهرست رخدادها و صفحهٔ جزئیات</w:t>
      </w:r>
      <w:r>
        <w:br/>
      </w:r>
      <w:r>
        <w:rPr>
          <w:rFonts w:ascii="Vazirmatn" w:cs="Vazirmatn" w:hAnsi="Vazirmatn" w:hint="cs"/>
          <w:rtl/>
        </w:rPr>
        <w:t xml:space="preserve">۹. بایگانی و بازگردانی اقدام‌ها</w:t>
      </w:r>
      <w:r>
        <w:br/>
      </w:r>
      <w:r>
        <w:rPr>
          <w:rFonts w:ascii="Vazirmatn" w:cs="Vazirmatn" w:hAnsi="Vazirmatn" w:hint="cs"/>
          <w:rtl/>
        </w:rPr>
        <w:t xml:space="preserve">۱۰. ریسک موجودیت‌ها</w:t>
      </w:r>
      <w:r>
        <w:br/>
      </w:r>
      <w:r>
        <w:rPr>
          <w:rFonts w:ascii="Vazirmatn" w:cs="Vazirmatn" w:hAnsi="Vazirmatn" w:hint="cs"/>
          <w:rtl/>
        </w:rPr>
        <w:t xml:space="preserve">۱۱. سلامت سامانه</w:t>
      </w:r>
      <w:r>
        <w:br/>
      </w:r>
      <w:r>
        <w:rPr>
          <w:rFonts w:ascii="Vazirmatn" w:cs="Vazirmatn" w:hAnsi="Vazirmatn" w:hint="cs"/>
          <w:rtl/>
        </w:rPr>
        <w:t xml:space="preserve">۱۲. تغییر زبان</w:t>
      </w:r>
      <w:r>
        <w:br/>
      </w:r>
      <w:r>
        <w:rPr>
          <w:rFonts w:ascii="Vazirmatn" w:cs="Vazirmatn" w:hAnsi="Vazirmatn" w:hint="cs"/>
          <w:rtl/>
        </w:rPr>
        <w:t xml:space="preserve">۱۳. روال یک شیفت</w:t>
      </w:r>
      <w:r>
        <w:br/>
      </w:r>
      <w:r>
        <w:rPr>
          <w:rFonts w:ascii="Vazirmatn" w:cs="Vazirmatn" w:hAnsi="Vazirmatn" w:hint="cs"/>
          <w:rtl/>
        </w:rPr>
        <w:t xml:space="preserve">۱۴. واژه‌نامهٔ نشان‌ها و وضعیت‌ها</w:t>
      </w:r>
      <w:r>
        <w:br/>
      </w:r>
      <w:r>
        <w:rPr>
          <w:rFonts w:ascii="Vazirmatn" w:cs="Vazirmatn" w:hAnsi="Vazirmatn" w:hint="cs"/>
          <w:rtl/>
        </w:rPr>
        <w:t xml:space="preserve">۱۵. وقتی چیزی درست کار نمی‌کند</w:t>
      </w:r>
    </w:p>
    <w:p>
      <w:pPr>
        <w:pStyle w:val="Heading1"/>
        <w:keepNext/>
        <w:keepLines/>
        <w:pageBreakBefore/>
        <w:bidi/>
        <w:jc w:val="start"/>
      </w:pPr>
      <w:r>
        <w:rPr>
          <w:rFonts w:ascii="Vazirmatn" w:cs="Vazirmatn" w:hAnsi="Vazirmatn" w:hint="cs"/>
          <w:rtl/>
        </w:rPr>
        <w:t xml:space="preserve">۱. AO-SOC چه می‌کند و چه نمی‌کند</w:t>
      </w:r>
    </w:p>
    <w:p>
      <w:pPr>
        <w:bidi/>
        <w:spacing w:after="100" w:line="330"/>
        <w:jc w:val="start"/>
      </w:pPr>
      <w:r>
        <w:rPr>
          <w:rFonts w:ascii="Vazirmatn" w:cs="Vazirmatn" w:hAnsi="Vazirmatn" w:hint="cs"/>
          <w:rtl/>
        </w:rPr>
        <w:t xml:space="preserve">مسئله‌ای که AO-SOC حل می‌کند این است: ابزارهای تشخیص هر کدام بخشی از یک حمله را می‌بینند و هیچ‌کدام کل آن را نمی‌بینند. اسپلانک تلاش ناموفق برای ورود را گزارش می‌کند، Wazuh ارتقای دسترسی روی همان میزبان را، و فایروال یک اتصال خروجی مشکوک را. سه هشدار جدا روی میز تحلیل‌گر می‌آید و کسی باید بفهمد که این سه، یک ماجراست.</w:t>
      </w:r>
    </w:p>
    <w:p>
      <w:pPr>
        <w:bidi/>
        <w:spacing w:after="100" w:line="330"/>
        <w:jc w:val="start"/>
      </w:pPr>
      <w:r>
        <w:rPr>
          <w:rFonts w:ascii="Vazirmatn" w:cs="Vazirmatn" w:hAnsi="Vazirmatn" w:hint="cs"/>
          <w:rtl w:val="false"/>
        </w:rPr>
        <w:t xml:space="preserve">AO-SOC </w:t>
      </w:r>
      <w:r>
        <w:rPr>
          <w:rFonts w:ascii="Vazirmatn" w:cs="Vazirmatn" w:hAnsi="Vazirmatn" w:hint="cs"/>
          <w:b/>
          <w:bCs/>
          <w:rtl/>
        </w:rPr>
        <w:t xml:space="preserve">لایهٔ تصمیم‌گیری</w:t>
      </w:r>
      <w:r>
        <w:rPr>
          <w:rFonts w:ascii="Vazirmatn" w:cs="Vazirmatn" w:hAnsi="Vazirmatn" w:hint="cs"/>
          <w:rtl/>
        </w:rPr>
        <w:t xml:space="preserve"> است، نه ابزار تشخیص. لاگ جمع نمی‌کند، لاگ نگه نمی‌دارد و خودش حمله را کشف نمی‌کند. کار آن روی چیزی شروع می‌شود که ابزارهای موجود (Splunk، Wazuh، Elastic، Sentinel، CrowdStrike یا هر ابزاری که CEF می‌فرستد) برایش می‌فرستند:</w:t>
      </w:r>
    </w:p>
    <w:p>
      <w:pPr>
        <w:bidi/>
        <w:spacing w:after="100" w:line="330"/>
        <w:jc w:val="start"/>
      </w:pPr>
      <w:r>
        <w:rPr>
          <w:rFonts w:ascii="Vazirmatn" w:cs="Vazirmatn" w:hAnsi="Vazirmatn" w:hint="cs"/>
          <w:rtl/>
        </w:rPr>
        <w:t xml:space="preserve">۱. </w:t>
      </w:r>
      <w:r>
        <w:rPr>
          <w:rFonts w:ascii="Vazirmatn" w:cs="Vazirmatn" w:hAnsi="Vazirmatn" w:hint="cs"/>
          <w:b/>
          <w:bCs/>
          <w:rtl/>
        </w:rPr>
        <w:t xml:space="preserve">همبسته‌سازی.</w:t>
      </w:r>
      <w:r>
        <w:rPr>
          <w:rFonts w:ascii="Vazirmatn" w:cs="Vazirmatn" w:hAnsi="Vazirmatn" w:hint="cs"/>
          <w:rtl/>
        </w:rPr>
        <w:t xml:space="preserve"> تشخیص‌هایی که در یک بازهٔ زمانی به یک کاربر، میزبان یا نشانی مربوط‌اند، در یک </w:t>
      </w:r>
      <w:r>
        <w:rPr>
          <w:rFonts w:ascii="Vazirmatn" w:cs="Vazirmatn" w:hAnsi="Vazirmatn" w:hint="cs"/>
          <w:b/>
          <w:bCs/>
          <w:rtl/>
        </w:rPr>
        <w:t xml:space="preserve">وضعیت امنیتی</w:t>
      </w:r>
      <w:r>
        <w:rPr>
          <w:rFonts w:ascii="Vazirmatn" w:cs="Vazirmatn" w:hAnsi="Vazirmatn" w:hint="cs"/>
          <w:rtl/>
        </w:rPr>
        <w:t xml:space="preserve"> واحد جمع می‌شوند. سه هشدار بالا یک رخداد می‌شود، نه سه رخداد.</w:t>
      </w:r>
      <w:r>
        <w:br/>
      </w:r>
      <w:r>
        <w:rPr>
          <w:rFonts w:ascii="Vazirmatn" w:cs="Vazirmatn" w:hAnsi="Vazirmatn" w:hint="cs"/>
          <w:rtl/>
        </w:rPr>
        <w:t xml:space="preserve">۲. </w:t>
      </w:r>
      <w:r>
        <w:rPr>
          <w:rFonts w:ascii="Vazirmatn" w:cs="Vazirmatn" w:hAnsi="Vazirmatn" w:hint="cs"/>
          <w:b/>
          <w:bCs/>
          <w:rtl/>
        </w:rPr>
        <w:t xml:space="preserve">پیشنهاد تصمیم.</w:t>
      </w:r>
      <w:r>
        <w:rPr>
          <w:rFonts w:ascii="Vazirmatn" w:cs="Vazirmatn" w:hAnsi="Vazirmatn" w:hint="cs"/>
          <w:rtl/>
        </w:rPr>
        <w:t xml:space="preserve"> یک مدل زبانی محلی که روی Ollama و کاملاً درون سازمان اجرا می‌شود، وضعیت را می‌خواند و یک </w:t>
      </w:r>
      <w:r>
        <w:rPr>
          <w:rFonts w:ascii="Vazirmatn" w:cs="Vazirmatn" w:hAnsi="Vazirmatn" w:hint="cs"/>
          <w:b/>
          <w:bCs/>
          <w:rtl/>
        </w:rPr>
        <w:t xml:space="preserve">تصمیم سطح ۲</w:t>
      </w:r>
      <w:r>
        <w:rPr>
          <w:rFonts w:ascii="Vazirmatn" w:cs="Vazirmatn" w:hAnsi="Vazirmatn" w:hint="cs"/>
          <w:rtl/>
        </w:rPr>
        <w:t xml:space="preserve"> پیشنهاد می‌دهد: </w:t>
      </w:r>
      <w:r>
        <w:rPr>
          <w:rFonts w:ascii="Consolas" w:cs="Vazirmatn" w:hAnsi="Consolas"/>
          <w:color w:val="8B1E3F"/>
          <w:sz w:val="18"/>
          <w:szCs w:val="18"/>
          <w:shd w:fill="F1F3F6" w:color="auto" w:val="clear"/>
          <w:rtl w:val="false"/>
        </w:rPr>
        <w:t xml:space="preserve">CONTAIN</w:t>
      </w:r>
      <w:r>
        <w:rPr>
          <w:rFonts w:ascii="Vazirmatn" w:cs="Vazirmatn" w:hAnsi="Vazirmatn" w:hint="cs"/>
          <w:rtl/>
        </w:rPr>
        <w:t xml:space="preserve">، </w:t>
      </w:r>
      <w:r>
        <w:rPr>
          <w:rFonts w:ascii="Consolas" w:cs="Vazirmatn" w:hAnsi="Consolas"/>
          <w:color w:val="8B1E3F"/>
          <w:sz w:val="18"/>
          <w:szCs w:val="18"/>
          <w:shd w:fill="F1F3F6" w:color="auto" w:val="clear"/>
          <w:rtl w:val="false"/>
        </w:rPr>
        <w:t xml:space="preserve">ESCALATE</w:t>
      </w:r>
      <w:r>
        <w:rPr>
          <w:rFonts w:ascii="Vazirmatn" w:cs="Vazirmatn" w:hAnsi="Vazirmatn" w:hint="cs"/>
          <w:rtl/>
        </w:rPr>
        <w:t xml:space="preserve">، </w:t>
      </w:r>
      <w:r>
        <w:rPr>
          <w:rFonts w:ascii="Consolas" w:cs="Vazirmatn" w:hAnsi="Consolas"/>
          <w:color w:val="8B1E3F"/>
          <w:sz w:val="18"/>
          <w:szCs w:val="18"/>
          <w:shd w:fill="F1F3F6" w:color="auto" w:val="clear"/>
          <w:rtl w:val="false"/>
        </w:rPr>
        <w:t xml:space="preserve">INVESTIGATE</w:t>
      </w:r>
      <w:r>
        <w:rPr>
          <w:rFonts w:ascii="Vazirmatn" w:cs="Vazirmatn" w:hAnsi="Vazirmatn" w:hint="cs"/>
          <w:rtl/>
        </w:rPr>
        <w:t xml:space="preserve">، </w:t>
      </w:r>
      <w:r>
        <w:rPr>
          <w:rFonts w:ascii="Consolas" w:cs="Vazirmatn" w:hAnsi="Consolas"/>
          <w:color w:val="8B1E3F"/>
          <w:sz w:val="18"/>
          <w:szCs w:val="18"/>
          <w:shd w:fill="F1F3F6" w:color="auto" w:val="clear"/>
          <w:rtl w:val="false"/>
        </w:rPr>
        <w:t xml:space="preserve">MONITOR</w:t>
      </w:r>
      <w:r>
        <w:rPr>
          <w:rFonts w:ascii="Vazirmatn" w:cs="Vazirmatn" w:hAnsi="Vazirmatn" w:hint="cs"/>
          <w:rtl/>
        </w:rPr>
        <w:t xml:space="preserve"> یا </w:t>
      </w:r>
      <w:r>
        <w:rPr>
          <w:rFonts w:ascii="Consolas" w:cs="Vazirmatn" w:hAnsi="Consolas"/>
          <w:color w:val="8B1E3F"/>
          <w:sz w:val="18"/>
          <w:szCs w:val="18"/>
          <w:shd w:fill="F1F3F6" w:color="auto" w:val="clear"/>
          <w:rtl w:val="false"/>
        </w:rPr>
        <w:t xml:space="preserve">IGNORE</w:t>
      </w:r>
      <w:r>
        <w:rPr>
          <w:rFonts w:ascii="Vazirmatn" w:cs="Vazirmatn" w:hAnsi="Vazirmatn" w:hint="cs"/>
          <w:rtl/>
        </w:rPr>
        <w:t xml:space="preserve">. همراه تصمیم، یک </w:t>
      </w:r>
      <w:r>
        <w:rPr>
          <w:rFonts w:ascii="Vazirmatn" w:cs="Vazirmatn" w:hAnsi="Vazirmatn" w:hint="cs"/>
          <w:b/>
          <w:bCs/>
          <w:rtl/>
        </w:rPr>
        <w:t xml:space="preserve">برنامهٔ اقدام</w:t>
      </w:r>
      <w:r>
        <w:rPr>
          <w:rFonts w:ascii="Vazirmatn" w:cs="Vazirmatn" w:hAnsi="Vazirmatn" w:hint="cs"/>
          <w:rtl/>
        </w:rPr>
        <w:t xml:space="preserve"> هم می‌آید؛ مثلاً مسدودکردن یک نشانی یا قرنطینهٔ یک میزبان.</w:t>
      </w:r>
      <w:r>
        <w:br/>
      </w:r>
      <w:r>
        <w:rPr>
          <w:rFonts w:ascii="Vazirmatn" w:cs="Vazirmatn" w:hAnsi="Vazirmatn" w:hint="cs"/>
          <w:rtl/>
        </w:rPr>
        <w:t xml:space="preserve">۳. </w:t>
      </w:r>
      <w:r>
        <w:rPr>
          <w:rFonts w:ascii="Vazirmatn" w:cs="Vazirmatn" w:hAnsi="Vazirmatn" w:hint="cs"/>
          <w:b/>
          <w:bCs/>
          <w:rtl/>
        </w:rPr>
        <w:t xml:space="preserve">پرسیدن از انسان.</w:t>
      </w:r>
      <w:r>
        <w:rPr>
          <w:rFonts w:ascii="Vazirmatn" w:cs="Vazirmatn" w:hAnsi="Vazirmatn" w:hint="cs"/>
          <w:rtl/>
        </w:rPr>
        <w:t xml:space="preserve"> برنامه یک‌بار جلوی تحلیل‌گر می‌آید و او آن را تأیید، اصلاح یا رد می‌کند.</w:t>
      </w:r>
      <w:r>
        <w:br/>
      </w:r>
      <w:r>
        <w:rPr>
          <w:rFonts w:ascii="Vazirmatn" w:cs="Vazirmatn" w:hAnsi="Vazirmatn" w:hint="cs"/>
          <w:rtl/>
        </w:rPr>
        <w:t xml:space="preserve">۴. </w:t>
      </w:r>
      <w:r>
        <w:rPr>
          <w:rFonts w:ascii="Vazirmatn" w:cs="Vazirmatn" w:hAnsi="Vazirmatn" w:hint="cs"/>
          <w:b/>
          <w:bCs/>
          <w:rtl/>
        </w:rPr>
        <w:t xml:space="preserve">اجرا و ثبت.</w:t>
      </w:r>
      <w:r>
        <w:rPr>
          <w:rFonts w:ascii="Vazirmatn" w:cs="Vazirmatn" w:hAnsi="Vazirmatn" w:hint="cs"/>
          <w:rtl/>
        </w:rPr>
        <w:t xml:space="preserve"> اقدام‌های تأییدشده به ابزارهای پاسخ (SOAR، EDR، فایروال، سامانهٔ هویت) فرستاده می‌شوند، هر گام در ردپای حسابرسی ثبت می‌شود و اقدامی که وارونه دارد، از همین داشبورد قابل بازگردانی است.</w:t>
      </w:r>
    </w:p>
    <w:p>
      <w:pPr>
        <w:keepNext/>
        <w:keepLines/>
        <w:shd w:fill="F1F3F6" w:color="auto" w:val="clear"/>
        <w:bidi w:val="false"/>
        <w:spacing w:after="0" w:before="80" w:line="260"/>
        <w:jc w:val="start"/>
      </w:pPr>
      <w:r>
        <w:rPr>
          <w:rFonts w:ascii="Consolas" w:cs="Vazirmatn" w:hAnsi="Consolas"/>
          <w:sz w:val="18"/>
          <w:szCs w:val="18"/>
        </w:rPr>
        <w:t xml:space="preserve">Detection tools → AO-SOC correlation → AI Tier-2 decision → analyst (approve / edit / reject)</w:t>
      </w:r>
    </w:p>
    <w:p>
      <w:pPr>
        <w:keepNext w:val="false"/>
        <w:keepLines/>
        <w:shd w:fill="F1F3F6" w:color="auto" w:val="clear"/>
        <w:bidi w:val="false"/>
        <w:spacing w:after="120" w:before="0" w:line="260"/>
        <w:jc w:val="start"/>
      </w:pPr>
      <w:r>
        <w:rPr>
          <w:rFonts w:ascii="Consolas" w:cs="Vazirmatn" w:hAnsi="Consolas"/>
          <w:sz w:val="18"/>
          <w:szCs w:val="18"/>
        </w:rPr>
        <w:t xml:space="preserve">               → policy guardrails → response tools → audit, archive, rollback</w:t>
      </w:r>
    </w:p>
    <w:p>
      <w:pPr>
        <w:bidi/>
        <w:spacing w:after="100" w:line="330"/>
        <w:jc w:val="start"/>
      </w:pPr>
      <w:r>
        <w:rPr>
          <w:rFonts w:ascii="Vazirmatn" w:cs="Vazirmatn" w:hAnsi="Vazirmatn" w:hint="cs"/>
          <w:b/>
          <w:bCs/>
          <w:rtl/>
        </w:rPr>
        <w:t xml:space="preserve">نکته دربارهٔ واژهٔ «راهنما» (Playbook).</w:t>
      </w:r>
      <w:r>
        <w:rPr>
          <w:rFonts w:ascii="Vazirmatn" w:cs="Vazirmatn" w:hAnsi="Vazirmatn" w:hint="cs"/>
          <w:rtl/>
        </w:rPr>
        <w:t xml:space="preserve"> در AO-SOC راهنما چیزی نیست که دستی بنویسید. راهنما همان برنامهٔ اقدامی است که به هر تصمیم پیوست می‌شود و در دو جا دیده می‌شود: </w:t>
      </w:r>
      <w:r>
        <w:rPr>
          <w:rFonts w:ascii="Vazirmatn" w:cs="Vazirmatn" w:hAnsi="Vazirmatn" w:hint="cs"/>
          <w:b/>
          <w:bCs/>
          <w:rtl/>
        </w:rPr>
        <w:t xml:space="preserve">برنامه اقدام یکپارچه</w:t>
      </w:r>
      <w:r>
        <w:rPr>
          <w:rFonts w:ascii="Vazirmatn" w:cs="Vazirmatn" w:hAnsi="Vazirmatn" w:hint="cs"/>
          <w:rtl/>
        </w:rPr>
        <w:t xml:space="preserve"> در پنل تصمیم سطح ۲ که تأیید و اجرا می‌شود، و فهرست </w:t>
      </w:r>
      <w:r>
        <w:rPr>
          <w:rFonts w:ascii="Vazirmatn" w:cs="Vazirmatn" w:hAnsi="Vazirmatn" w:hint="cs"/>
          <w:b/>
          <w:bCs/>
          <w:rtl/>
        </w:rPr>
        <w:t xml:space="preserve">راهنمای رخداد</w:t>
      </w:r>
      <w:r>
        <w:rPr>
          <w:rFonts w:ascii="Vazirmatn" w:cs="Vazirmatn" w:hAnsi="Vazirmatn" w:hint="cs"/>
          <w:rtl/>
        </w:rPr>
        <w:t xml:space="preserve"> در صفحهٔ هشدارهای زنده که فقط خلاصهٔ مراحل مهار است و دکمهٔ اجرا ندارد.</w:t>
      </w:r>
    </w:p>
    <w:p>
      <w:pPr>
        <w:pStyle w:val="Heading1"/>
        <w:keepNext/>
        <w:keepLines/>
        <w:pageBreakBefore/>
        <w:bidi/>
        <w:jc w:val="start"/>
      </w:pPr>
      <w:r>
        <w:rPr>
          <w:rFonts w:ascii="Vazirmatn" w:cs="Vazirmatn" w:hAnsi="Vazirmatn" w:hint="cs"/>
          <w:rtl/>
        </w:rPr>
        <w:t xml:space="preserve">۲. نصب</w:t>
      </w:r>
    </w:p>
    <w:p>
      <w:pPr>
        <w:bidi/>
        <w:spacing w:after="100" w:line="330"/>
        <w:jc w:val="start"/>
      </w:pPr>
      <w:r>
        <w:rPr>
          <w:rFonts w:ascii="Vazirmatn" w:cs="Vazirmatn" w:hAnsi="Vazirmatn" w:hint="cs"/>
          <w:rtl/>
        </w:rPr>
        <w:t xml:space="preserve">دو راه برای اجرای AO-SOC وجود دارد و انتخاب میانشان به این بستگی دارد که می‌خواهید سامانه را ببینید یا از آن استفاده کنید.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47"/>
        <w:gridCol w:w="6354"/>
        <w:gridCol w:w="637"/>
      </w:tblGrid>
      <w:tr>
        <w:trPr>
          <w:tblHeader/>
        </w:trPr>
        <w:tc>
          <w:tcPr>
            <w:tcW w:type="dxa" w:w="2647"/>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30"/>
              <w:jc w:val="start"/>
            </w:pPr>
          </w:p>
        </w:tc>
        <w:tc>
          <w:tcPr>
            <w:tcW w:type="dxa" w:w="6354"/>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مناسبِ</w:t>
            </w:r>
          </w:p>
        </w:tc>
        <w:tc>
          <w:tcPr>
            <w:tcW w:type="dxa" w:w="637"/>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بخش</w:t>
            </w:r>
          </w:p>
        </w:tc>
      </w:tr>
      <w:tr>
        <w:trPr>
          <w:cantSplit/>
        </w:trPr>
        <w:tc>
          <w:tcPr>
            <w:tcW w:type="dxa" w:w="264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حالت نمایشی</w:t>
            </w:r>
          </w:p>
        </w:tc>
        <w:tc>
          <w:tcPr>
            <w:tcW w:type="dxa" w:w="6354"/>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آشنایی، آموزش تحلیل‌گر تازه‌وارد، ضبط ویدیو. با هشدارهای نمونه کار می‌کند و به مدل نیاز ندارد</w:t>
            </w:r>
          </w:p>
        </w:tc>
        <w:tc>
          <w:tcPr>
            <w:tcW w:type="dxa" w:w="6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۲٫۱</w:t>
            </w:r>
          </w:p>
        </w:tc>
      </w:tr>
      <w:tr>
        <w:trPr>
          <w:cantSplit/>
        </w:trPr>
        <w:tc>
          <w:tcPr>
            <w:tcW w:type="dxa" w:w="264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حالت عملیاتی (Docker)</w:t>
            </w:r>
          </w:p>
        </w:tc>
        <w:tc>
          <w:tcPr>
            <w:tcW w:type="dxa" w:w="6354"/>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آزمایش میدانی یا استقرار واقعی، با تشخیص‌های واقعی سازمان</w:t>
            </w:r>
          </w:p>
        </w:tc>
        <w:tc>
          <w:tcPr>
            <w:tcW w:type="dxa" w:w="6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۲٫۲</w:t>
            </w:r>
          </w:p>
        </w:tc>
      </w:tr>
    </w:tbl>
    <w:p>
      <w:pPr>
        <w:bidi/>
        <w:spacing w:after="120" w:line="330"/>
        <w:jc w:val="start"/>
      </w:pPr>
    </w:p>
    <w:p>
      <w:pPr>
        <w:pStyle w:val="Heading2"/>
        <w:keepNext/>
        <w:keepLines/>
        <w:bidi/>
        <w:jc w:val="start"/>
      </w:pPr>
      <w:r>
        <w:rPr>
          <w:rFonts w:ascii="Vazirmatn" w:cs="Vazirmatn" w:hAnsi="Vazirmatn" w:hint="cs"/>
          <w:rtl/>
        </w:rPr>
        <w:t xml:space="preserve">۲٫۰ پیش‌نیازها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9"/>
        <w:gridCol w:w="2126"/>
        <w:gridCol w:w="4253"/>
      </w:tblGrid>
      <w:tr>
        <w:trPr>
          <w:tblHeader/>
        </w:trPr>
        <w:tc>
          <w:tcPr>
            <w:tcW w:type="dxa" w:w="3259"/>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جزء</w:t>
            </w:r>
          </w:p>
        </w:tc>
        <w:tc>
          <w:tcPr>
            <w:tcW w:type="dxa" w:w="2126"/>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نسخه</w:t>
            </w:r>
          </w:p>
        </w:tc>
        <w:tc>
          <w:tcPr>
            <w:tcW w:type="dxa" w:w="4253"/>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برای چه لازم است</w:t>
            </w:r>
          </w:p>
        </w:tc>
      </w:tr>
      <w:tr>
        <w:trPr>
          <w:cantSplit/>
        </w:trPr>
        <w:tc>
          <w:tcPr>
            <w:tcW w:type="dxa" w:w="325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val="false"/>
              </w:rPr>
              <w:t xml:space="preserve">Python</w:t>
            </w:r>
          </w:p>
        </w:tc>
        <w:tc>
          <w:tcPr>
            <w:tcW w:type="dxa" w:w="212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۳٫۱۱ یا بالاتر</w:t>
            </w:r>
          </w:p>
        </w:tc>
        <w:tc>
          <w:tcPr>
            <w:tcW w:type="dxa" w:w="425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اجرای کارگزار در حالت نمایشی</w:t>
            </w:r>
          </w:p>
        </w:tc>
      </w:tr>
      <w:tr>
        <w:trPr>
          <w:cantSplit/>
        </w:trPr>
        <w:tc>
          <w:tcPr>
            <w:tcW w:type="dxa" w:w="325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Node.js و npm</w:t>
            </w:r>
          </w:p>
        </w:tc>
        <w:tc>
          <w:tcPr>
            <w:tcW w:type="dxa" w:w="212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۲۰ یا بالاتر</w:t>
            </w:r>
          </w:p>
        </w:tc>
        <w:tc>
          <w:tcPr>
            <w:tcW w:type="dxa" w:w="425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اجرای API رابط کاربری و داشبورد در حالت نمایشی</w:t>
            </w:r>
          </w:p>
        </w:tc>
      </w:tr>
      <w:tr>
        <w:trPr>
          <w:cantSplit/>
        </w:trPr>
        <w:tc>
          <w:tcPr>
            <w:tcW w:type="dxa" w:w="325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Docker و Docker Compose</w:t>
            </w:r>
          </w:p>
        </w:tc>
        <w:tc>
          <w:tcPr>
            <w:tcW w:type="dxa" w:w="212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نسخهٔ جدید</w:t>
            </w:r>
          </w:p>
        </w:tc>
        <w:tc>
          <w:tcPr>
            <w:tcW w:type="dxa" w:w="425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حالت عملیاتی</w:t>
            </w:r>
          </w:p>
        </w:tc>
      </w:tr>
      <w:tr>
        <w:trPr>
          <w:cantSplit/>
        </w:trPr>
        <w:tc>
          <w:tcPr>
            <w:tcW w:type="dxa" w:w="325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Ollama با مدل </w:t>
            </w:r>
            <w:r>
              <w:rPr>
                <w:rFonts w:ascii="Consolas" w:cs="Vazirmatn" w:hAnsi="Consolas"/>
                <w:color w:val="8B1E3F"/>
                <w:sz w:val="19"/>
                <w:szCs w:val="19"/>
                <w:shd w:fill="F1F3F6" w:color="auto" w:val="clear"/>
                <w:rtl w:val="false"/>
              </w:rPr>
              <w:t xml:space="preserve">qwen3.5:latest</w:t>
            </w:r>
            <w:r>
              <w:rPr>
                <w:rFonts w:ascii="Vazirmatn" w:cs="Vazirmatn" w:hAnsi="Vazirmatn" w:hint="cs"/>
                <w:sz w:val="19"/>
                <w:szCs w:val="19"/>
                <w:rtl/>
              </w:rPr>
              <w:t xml:space="preserve"> یا </w:t>
            </w:r>
            <w:r>
              <w:rPr>
                <w:rFonts w:ascii="Consolas" w:cs="Vazirmatn" w:hAnsi="Consolas"/>
                <w:color w:val="8B1E3F"/>
                <w:sz w:val="19"/>
                <w:szCs w:val="19"/>
                <w:shd w:fill="F1F3F6" w:color="auto" w:val="clear"/>
                <w:rtl w:val="false"/>
              </w:rPr>
              <w:t xml:space="preserve">qwen2.5:7b</w:t>
            </w:r>
          </w:p>
        </w:tc>
        <w:tc>
          <w:tcPr>
            <w:tcW w:type="dxa" w:w="212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اختیاری</w:t>
            </w:r>
          </w:p>
        </w:tc>
        <w:tc>
          <w:tcPr>
            <w:tcW w:type="dxa" w:w="425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تصمیم واقعی مدل. بدون مدل، سامانه در حالت بدون مدل کار می‌کند و تصمیم را یک قاعدهٔ مبتنی بر شدت می‌گیرد</w:t>
            </w:r>
          </w:p>
        </w:tc>
      </w:tr>
      <w:tr>
        <w:trPr>
          <w:cantSplit/>
        </w:trPr>
        <w:tc>
          <w:tcPr>
            <w:tcW w:type="dxa" w:w="325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مرورگر</w:t>
            </w:r>
          </w:p>
        </w:tc>
        <w:tc>
          <w:tcPr>
            <w:tcW w:type="dxa" w:w="212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Edge، Chrome یا Firefox به‌روز</w:t>
            </w:r>
          </w:p>
        </w:tc>
        <w:tc>
          <w:tcPr>
            <w:tcW w:type="dxa" w:w="425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داشبورد برای نمایشگر ۱۹۲۰×۱۰۸۰ و بزرگ‌تر طراحی شده و روی تبلت و گوشی هم باز می‌شود</w:t>
            </w:r>
          </w:p>
        </w:tc>
      </w:tr>
    </w:tbl>
    <w:p>
      <w:pPr>
        <w:bidi/>
        <w:spacing w:after="120" w:line="330"/>
        <w:jc w:val="start"/>
      </w:pPr>
    </w:p>
    <w:p>
      <w:pPr>
        <w:bidi/>
        <w:spacing w:after="100" w:line="330"/>
        <w:jc w:val="start"/>
      </w:pPr>
      <w:r>
        <w:rPr>
          <w:rFonts w:ascii="Vazirmatn" w:cs="Vazirmatn" w:hAnsi="Vazirmatn" w:hint="cs"/>
          <w:rtl/>
        </w:rPr>
        <w:t xml:space="preserve">درگاه‌هایی که سرویس‌ها روی آن گوش می‌دهند: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90"/>
        <w:gridCol w:w="649"/>
        <w:gridCol w:w="6499"/>
      </w:tblGrid>
      <w:tr>
        <w:trPr>
          <w:tblHeader/>
        </w:trPr>
        <w:tc>
          <w:tcPr>
            <w:tcW w:type="dxa" w:w="2490"/>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سرویس</w:t>
            </w:r>
          </w:p>
        </w:tc>
        <w:tc>
          <w:tcPr>
            <w:tcW w:type="dxa" w:w="649"/>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درگاه</w:t>
            </w:r>
          </w:p>
        </w:tc>
        <w:tc>
          <w:tcPr>
            <w:tcW w:type="dxa" w:w="6499"/>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توضیح</w:t>
            </w:r>
          </w:p>
        </w:tc>
      </w:tr>
      <w:tr>
        <w:trPr>
          <w:cantSplit/>
        </w:trPr>
        <w:tc>
          <w:tcPr>
            <w:tcW w:type="dxa" w:w="2490"/>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کارگزار، موتور تصمیم</w:t>
            </w:r>
          </w:p>
        </w:tc>
        <w:tc>
          <w:tcPr>
            <w:tcW w:type="dxa" w:w="64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Consolas" w:cs="Vazirmatn" w:hAnsi="Consolas"/>
                <w:color w:val="8B1E3F"/>
                <w:sz w:val="19"/>
                <w:szCs w:val="19"/>
                <w:shd w:fill="F1F3F6" w:color="auto" w:val="clear"/>
                <w:rtl w:val="false"/>
              </w:rPr>
              <w:t xml:space="preserve">8500</w:t>
            </w:r>
          </w:p>
        </w:tc>
        <w:tc>
          <w:tcPr>
            <w:tcW w:type="dxa" w:w="649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تشخیص‌ها را از ابزارها می‌گیرد</w:t>
            </w:r>
          </w:p>
        </w:tc>
      </w:tr>
      <w:tr>
        <w:trPr>
          <w:cantSplit/>
        </w:trPr>
        <w:tc>
          <w:tcPr>
            <w:tcW w:type="dxa" w:w="2490"/>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API رابط کاربری</w:t>
            </w:r>
          </w:p>
        </w:tc>
        <w:tc>
          <w:tcPr>
            <w:tcW w:type="dxa" w:w="64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Consolas" w:cs="Vazirmatn" w:hAnsi="Consolas"/>
                <w:color w:val="8B1E3F"/>
                <w:sz w:val="19"/>
                <w:szCs w:val="19"/>
                <w:shd w:fill="F1F3F6" w:color="auto" w:val="clear"/>
                <w:rtl w:val="false"/>
              </w:rPr>
              <w:t xml:space="preserve">4317</w:t>
            </w:r>
          </w:p>
        </w:tc>
        <w:tc>
          <w:tcPr>
            <w:tcW w:type="dxa" w:w="649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داده‌های داشبورد را می‌رساند</w:t>
            </w:r>
          </w:p>
        </w:tc>
      </w:tr>
      <w:tr>
        <w:trPr>
          <w:cantSplit/>
        </w:trPr>
        <w:tc>
          <w:tcPr>
            <w:tcW w:type="dxa" w:w="2490"/>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داشبورد در حالت نمایشی</w:t>
            </w:r>
          </w:p>
        </w:tc>
        <w:tc>
          <w:tcPr>
            <w:tcW w:type="dxa" w:w="64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Consolas" w:cs="Vazirmatn" w:hAnsi="Consolas"/>
                <w:color w:val="8B1E3F"/>
                <w:sz w:val="19"/>
                <w:szCs w:val="19"/>
                <w:shd w:fill="F1F3F6" w:color="auto" w:val="clear"/>
                <w:rtl w:val="false"/>
              </w:rPr>
              <w:t xml:space="preserve">5173</w:t>
            </w:r>
          </w:p>
        </w:tc>
        <w:tc>
          <w:tcPr>
            <w:tcW w:type="dxa" w:w="649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Consolas" w:cs="Vazirmatn" w:hAnsi="Consolas"/>
                <w:color w:val="8B1E3F"/>
                <w:sz w:val="19"/>
                <w:szCs w:val="19"/>
                <w:shd w:fill="F1F3F6" w:color="auto" w:val="clear"/>
                <w:rtl w:val="false"/>
              </w:rPr>
              <w:t xml:space="preserve">http://localhost:5173</w:t>
            </w:r>
          </w:p>
        </w:tc>
      </w:tr>
      <w:tr>
        <w:trPr>
          <w:cantSplit/>
        </w:trPr>
        <w:tc>
          <w:tcPr>
            <w:tcW w:type="dxa" w:w="2490"/>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داشبورد در حالت عملیاتی</w:t>
            </w:r>
          </w:p>
        </w:tc>
        <w:tc>
          <w:tcPr>
            <w:tcW w:type="dxa" w:w="64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Consolas" w:cs="Vazirmatn" w:hAnsi="Consolas"/>
                <w:color w:val="8B1E3F"/>
                <w:sz w:val="19"/>
                <w:szCs w:val="19"/>
                <w:shd w:fill="F1F3F6" w:color="auto" w:val="clear"/>
                <w:rtl w:val="false"/>
              </w:rPr>
              <w:t xml:space="preserve">8080</w:t>
            </w:r>
          </w:p>
        </w:tc>
        <w:tc>
          <w:tcPr>
            <w:tcW w:type="dxa" w:w="649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تنها درگاهی که Docker بیرون می‌دهد؛ با </w:t>
            </w:r>
            <w:r>
              <w:rPr>
                <w:rFonts w:ascii="Consolas" w:cs="Vazirmatn" w:hAnsi="Consolas"/>
                <w:color w:val="8B1E3F"/>
                <w:sz w:val="19"/>
                <w:szCs w:val="19"/>
                <w:shd w:fill="F1F3F6" w:color="auto" w:val="clear"/>
                <w:rtl w:val="false"/>
              </w:rPr>
              <w:t xml:space="preserve">DASHBOARD_PORT</w:t>
            </w:r>
            <w:r>
              <w:rPr>
                <w:rFonts w:ascii="Vazirmatn" w:cs="Vazirmatn" w:hAnsi="Vazirmatn" w:hint="cs"/>
                <w:sz w:val="19"/>
                <w:szCs w:val="19"/>
                <w:rtl/>
              </w:rPr>
              <w:t xml:space="preserve"> قابل تغییر است</w:t>
            </w:r>
          </w:p>
        </w:tc>
      </w:tr>
    </w:tbl>
    <w:p>
      <w:pPr>
        <w:bidi/>
        <w:spacing w:after="120" w:line="330"/>
        <w:jc w:val="start"/>
      </w:pPr>
    </w:p>
    <w:p>
      <w:pPr>
        <w:pStyle w:val="Heading2"/>
        <w:keepNext/>
        <w:keepLines/>
        <w:bidi/>
        <w:jc w:val="start"/>
      </w:pPr>
      <w:r>
        <w:rPr>
          <w:rFonts w:ascii="Vazirmatn" w:cs="Vazirmatn" w:hAnsi="Vazirmatn" w:hint="cs"/>
          <w:rtl/>
        </w:rPr>
        <w:t xml:space="preserve">۲٫۱ نصب نمایشی روی ویندوز، لینوکس و macOS</w:t>
      </w:r>
    </w:p>
    <w:p>
      <w:pPr>
        <w:bidi/>
        <w:spacing w:after="100" w:line="330"/>
        <w:jc w:val="start"/>
      </w:pPr>
      <w:r>
        <w:rPr>
          <w:rFonts w:ascii="Vazirmatn" w:cs="Vazirmatn" w:hAnsi="Vazirmatn" w:hint="cs"/>
          <w:rtl/>
        </w:rPr>
        <w:t xml:space="preserve">کد را بگیرید و در پوشهٔ </w:t>
      </w:r>
      <w:r>
        <w:rPr>
          <w:rFonts w:ascii="Consolas" w:cs="Vazirmatn" w:hAnsi="Consolas"/>
          <w:color w:val="8B1E3F"/>
          <w:sz w:val="18"/>
          <w:szCs w:val="18"/>
          <w:shd w:fill="F1F3F6" w:color="auto" w:val="clear"/>
          <w:rtl w:val="false"/>
        </w:rPr>
        <w:t xml:space="preserve">ao-soc</w:t>
      </w:r>
      <w:r>
        <w:rPr>
          <w:rFonts w:ascii="Vazirmatn" w:cs="Vazirmatn" w:hAnsi="Vazirmatn" w:hint="cs"/>
          <w:rtl/>
        </w:rPr>
        <w:t xml:space="preserve"> یک ترمینال باز کنید. بعد یک فرمان، کل پشته را بالا می‌آورد.</w:t>
      </w:r>
    </w:p>
    <w:p>
      <w:pPr>
        <w:bidi/>
        <w:spacing w:after="100" w:line="330"/>
        <w:jc w:val="start"/>
      </w:pPr>
      <w:r>
        <w:rPr>
          <w:rFonts w:ascii="Vazirmatn" w:cs="Vazirmatn" w:hAnsi="Vazirmatn" w:hint="cs"/>
          <w:rtl/>
        </w:rPr>
        <w:t xml:space="preserve">ویندوز، در PowerShell:</w:t>
      </w:r>
    </w:p>
    <w:p>
      <w:pPr>
        <w:keepNext w:val="false"/>
        <w:keepLines/>
        <w:shd w:fill="F1F3F6" w:color="auto" w:val="clear"/>
        <w:bidi w:val="false"/>
        <w:spacing w:after="120" w:before="80" w:line="260"/>
        <w:jc w:val="start"/>
      </w:pPr>
      <w:r>
        <w:rPr>
          <w:rFonts w:ascii="Consolas" w:cs="Vazirmatn" w:hAnsi="Consolas"/>
          <w:sz w:val="18"/>
          <w:szCs w:val="18"/>
        </w:rPr>
        <w:t xml:space="preserve">.\scripts\start-demo.ps1</w:t>
      </w:r>
    </w:p>
    <w:p>
      <w:pPr>
        <w:bidi/>
        <w:spacing w:after="100" w:line="330"/>
        <w:jc w:val="start"/>
      </w:pPr>
      <w:r>
        <w:rPr>
          <w:rFonts w:ascii="Vazirmatn" w:cs="Vazirmatn" w:hAnsi="Vazirmatn" w:hint="cs"/>
          <w:rtl/>
        </w:rPr>
        <w:t xml:space="preserve">لینوکس و macOS:</w:t>
      </w:r>
    </w:p>
    <w:p>
      <w:pPr>
        <w:keepNext/>
        <w:keepLines/>
        <w:shd w:fill="F1F3F6" w:color="auto" w:val="clear"/>
        <w:bidi w:val="false"/>
        <w:spacing w:after="0" w:before="80" w:line="260"/>
        <w:jc w:val="start"/>
      </w:pPr>
      <w:r>
        <w:rPr>
          <w:rFonts w:ascii="Consolas" w:cs="Vazirmatn" w:hAnsi="Consolas"/>
          <w:sz w:val="18"/>
          <w:szCs w:val="18"/>
        </w:rPr>
        <w:t xml:space="preserve">chmod +x scripts/start-demo.sh scripts/stop-demo.sh</w:t>
      </w:r>
    </w:p>
    <w:p>
      <w:pPr>
        <w:keepNext w:val="false"/>
        <w:keepLines/>
        <w:shd w:fill="F1F3F6" w:color="auto" w:val="clear"/>
        <w:bidi w:val="false"/>
        <w:spacing w:after="120" w:before="0" w:line="260"/>
        <w:jc w:val="start"/>
      </w:pPr>
      <w:r>
        <w:rPr>
          <w:rFonts w:ascii="Consolas" w:cs="Vazirmatn" w:hAnsi="Consolas"/>
          <w:sz w:val="18"/>
          <w:szCs w:val="18"/>
        </w:rPr>
        <w:t xml:space="preserve">./scripts/start-demo.sh</w:t>
      </w:r>
    </w:p>
    <w:p>
      <w:pPr>
        <w:bidi/>
        <w:spacing w:after="100" w:line="330"/>
        <w:jc w:val="start"/>
      </w:pPr>
      <w:r>
        <w:rPr>
          <w:rFonts w:ascii="Vazirmatn" w:cs="Vazirmatn" w:hAnsi="Vazirmatn" w:hint="cs"/>
          <w:rtl/>
        </w:rPr>
        <w:t xml:space="preserve">اسکریپت نصب‌بودن Python و Node را بررسی می‌کند، وابستگی‌ها را نصب می‌کند (در اجراهای بعدی با </w:t>
      </w:r>
      <w:r>
        <w:rPr>
          <w:rFonts w:ascii="Consolas" w:cs="Vazirmatn" w:hAnsi="Consolas"/>
          <w:color w:val="8B1E3F"/>
          <w:sz w:val="18"/>
          <w:szCs w:val="18"/>
          <w:shd w:fill="F1F3F6" w:color="auto" w:val="clear"/>
          <w:rtl w:val="false"/>
        </w:rPr>
        <w:t xml:space="preserve">-SkipInstall</w:t>
      </w:r>
      <w:r>
        <w:rPr>
          <w:rFonts w:ascii="Vazirmatn" w:cs="Vazirmatn" w:hAnsi="Vazirmatn" w:hint="cs"/>
          <w:rtl/>
        </w:rPr>
        <w:t xml:space="preserve"> یا </w:t>
      </w:r>
      <w:r>
        <w:rPr>
          <w:rFonts w:ascii="Consolas" w:cs="Vazirmatn" w:hAnsi="Consolas"/>
          <w:color w:val="8B1E3F"/>
          <w:sz w:val="18"/>
          <w:szCs w:val="18"/>
          <w:shd w:fill="F1F3F6" w:color="auto" w:val="clear"/>
          <w:rtl w:val="false"/>
        </w:rPr>
        <w:t xml:space="preserve">--skip-install</w:t>
      </w:r>
      <w:r>
        <w:rPr>
          <w:rFonts w:ascii="Vazirmatn" w:cs="Vazirmatn" w:hAnsi="Vazirmatn" w:hint="cs"/>
          <w:rtl/>
        </w:rPr>
        <w:t xml:space="preserve"> از این مرحله بگذرید)، سه سرویس را هرکدام در یک پنجرهٔ جدا بالا می‌آورد، </w:t>
      </w:r>
      <w:r>
        <w:rPr>
          <w:rFonts w:ascii="Vazirmatn" w:cs="Vazirmatn" w:hAnsi="Vazirmatn" w:hint="cs"/>
          <w:b/>
          <w:bCs/>
          <w:rtl/>
        </w:rPr>
        <w:t xml:space="preserve">۱۲ هشدار نمونه</w:t>
      </w:r>
      <w:r>
        <w:rPr>
          <w:rFonts w:ascii="Vazirmatn" w:cs="Vazirmatn" w:hAnsi="Vazirmatn" w:hint="cs"/>
          <w:rtl/>
        </w:rPr>
        <w:t xml:space="preserve"> بار می‌کند (یکی از آن‌ها وضعیتی است که از سه ابزار همبسته شده) و در پایان کلید ورود را چاپ می‌کند:</w:t>
      </w:r>
    </w:p>
    <w:p>
      <w:pPr>
        <w:keepNext/>
        <w:keepLines/>
        <w:shd w:fill="F1F3F6" w:color="auto" w:val="clear"/>
        <w:bidi w:val="false"/>
        <w:spacing w:after="0" w:before="80" w:line="260"/>
        <w:jc w:val="start"/>
      </w:pPr>
      <w:r>
        <w:rPr>
          <w:rFonts w:ascii="Consolas" w:cs="Vazirmatn" w:hAnsi="Consolas"/>
          <w:sz w:val="18"/>
          <w:szCs w:val="18"/>
        </w:rPr>
        <w:t xml:space="preserve">  Sign in at the dashboard with this operator key:</w:t>
      </w:r>
    </w:p>
    <w:p>
      <w:pPr>
        <w:keepNext w:val="false"/>
        <w:keepLines/>
        <w:shd w:fill="F1F3F6" w:color="auto" w:val="clear"/>
        <w:bidi w:val="false"/>
        <w:spacing w:after="120" w:before="0" w:line="260"/>
        <w:jc w:val="start"/>
      </w:pPr>
      <w:r>
        <w:rPr>
          <w:rFonts w:ascii="Consolas" w:cs="Vazirmatn" w:hAnsi="Consolas"/>
          <w:sz w:val="18"/>
          <w:szCs w:val="18"/>
        </w:rPr>
        <w:t xml:space="preserve">      Xy7...your-key...Qp</w:t>
      </w:r>
    </w:p>
    <w:p>
      <w:pPr>
        <w:bidi/>
        <w:spacing w:after="100" w:line="330"/>
        <w:jc w:val="start"/>
      </w:pPr>
      <w:r>
        <w:rPr>
          <w:rFonts w:ascii="Vazirmatn" w:cs="Vazirmatn" w:hAnsi="Vazirmatn" w:hint="cs"/>
          <w:rtl/>
        </w:rPr>
        <w:t xml:space="preserve">این کلید را کپی کنید؛ برای ورود به داشبورد لازمش دارید. سپس نشانی </w:t>
      </w:r>
      <w:r>
        <w:rPr>
          <w:rFonts w:ascii="Consolas" w:cs="Vazirmatn" w:hAnsi="Consolas"/>
          <w:color w:val="8B1E3F"/>
          <w:sz w:val="18"/>
          <w:szCs w:val="18"/>
          <w:shd w:fill="F1F3F6" w:color="auto" w:val="clear"/>
          <w:rtl w:val="false"/>
        </w:rPr>
        <w:t xml:space="preserve">http://localhost:5173</w:t>
      </w:r>
      <w:r>
        <w:rPr>
          <w:rFonts w:ascii="Vazirmatn" w:cs="Vazirmatn" w:hAnsi="Vazirmatn" w:hint="cs"/>
          <w:rtl/>
        </w:rPr>
        <w:t xml:space="preserve"> را باز کنید.</w:t>
      </w:r>
    </w:p>
    <w:p>
      <w:pPr>
        <w:bidi/>
        <w:spacing w:after="100" w:line="330"/>
        <w:jc w:val="start"/>
      </w:pPr>
      <w:r>
        <w:rPr>
          <w:rFonts w:ascii="Vazirmatn" w:cs="Vazirmatn" w:hAnsi="Vazirmatn" w:hint="cs"/>
          <w:rtl/>
        </w:rPr>
        <w:t xml:space="preserve">حالت نمایشی سه صورت دارد: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فرمان (ویندوز / لینوکس)</w:t>
            </w:r>
          </w:p>
        </w:tc>
        <w:tc>
          <w:tcPr>
            <w:tcW w:type="dxa" w:w="4819"/>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چه اتفاقی می‌افتد</w:t>
            </w:r>
          </w:p>
        </w:tc>
      </w:tr>
      <w:tr>
        <w:trPr>
          <w:cantSplit/>
        </w:trPr>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Consolas" w:cs="Vazirmatn" w:hAnsi="Consolas"/>
                <w:color w:val="8B1E3F"/>
                <w:sz w:val="19"/>
                <w:szCs w:val="19"/>
                <w:shd w:fill="F1F3F6" w:color="auto" w:val="clear"/>
                <w:rtl w:val="false"/>
              </w:rPr>
              <w:t xml:space="preserve">start-demo.ps1</w:t>
            </w:r>
            <w:r>
              <w:rPr>
                <w:rFonts w:ascii="Vazirmatn" w:cs="Vazirmatn" w:hAnsi="Vazirmatn" w:hint="cs"/>
                <w:sz w:val="19"/>
                <w:szCs w:val="19"/>
                <w:rtl w:val="false"/>
              </w:rPr>
              <w:t xml:space="preserve"> / </w:t>
            </w:r>
            <w:r>
              <w:rPr>
                <w:rFonts w:ascii="Consolas" w:cs="Vazirmatn" w:hAnsi="Consolas"/>
                <w:color w:val="8B1E3F"/>
                <w:sz w:val="19"/>
                <w:szCs w:val="19"/>
                <w:shd w:fill="F1F3F6" w:color="auto" w:val="clear"/>
                <w:rtl w:val="false"/>
              </w:rPr>
              <w:t xml:space="preserve">start-demo.sh</w:t>
            </w:r>
          </w:p>
        </w:tc>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هر ۱۲ هشدار یک‌جا بار می‌شود</w:t>
            </w:r>
          </w:p>
        </w:tc>
      </w:tr>
      <w:tr>
        <w:trPr>
          <w:cantSplit/>
        </w:trPr>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Consolas" w:cs="Vazirmatn" w:hAnsi="Consolas"/>
                <w:color w:val="8B1E3F"/>
                <w:sz w:val="19"/>
                <w:szCs w:val="19"/>
                <w:shd w:fill="F1F3F6" w:color="auto" w:val="clear"/>
                <w:rtl w:val="false"/>
              </w:rPr>
              <w:t xml:space="preserve">start-demo.ps1 -Live</w:t>
            </w:r>
            <w:r>
              <w:rPr>
                <w:rFonts w:ascii="Vazirmatn" w:cs="Vazirmatn" w:hAnsi="Vazirmatn" w:hint="cs"/>
                <w:sz w:val="19"/>
                <w:szCs w:val="19"/>
                <w:rtl w:val="false"/>
              </w:rPr>
              <w:t xml:space="preserve"> / </w:t>
            </w:r>
            <w:r>
              <w:rPr>
                <w:rFonts w:ascii="Consolas" w:cs="Vazirmatn" w:hAnsi="Consolas"/>
                <w:color w:val="8B1E3F"/>
                <w:sz w:val="19"/>
                <w:szCs w:val="19"/>
                <w:shd w:fill="F1F3F6" w:color="auto" w:val="clear"/>
                <w:rtl w:val="false"/>
              </w:rPr>
              <w:t xml:space="preserve">start-demo.sh --live</w:t>
            </w:r>
          </w:p>
        </w:tc>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هشدارها در حدود دو دقیقه یکی‌یکی می‌رسند و پرشدن صف را زنده می‌بینید</w:t>
            </w:r>
          </w:p>
        </w:tc>
      </w:tr>
      <w:tr>
        <w:trPr>
          <w:cantSplit/>
        </w:trPr>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Consolas" w:cs="Vazirmatn" w:hAnsi="Consolas"/>
                <w:color w:val="8B1E3F"/>
                <w:sz w:val="19"/>
                <w:szCs w:val="19"/>
                <w:shd w:fill="F1F3F6" w:color="auto" w:val="clear"/>
                <w:rtl w:val="false"/>
              </w:rPr>
              <w:t xml:space="preserve">start-demo.ps1 -Ai -Count 6</w:t>
            </w:r>
            <w:r>
              <w:rPr>
                <w:rFonts w:ascii="Vazirmatn" w:cs="Vazirmatn" w:hAnsi="Vazirmatn" w:hint="cs"/>
                <w:sz w:val="19"/>
                <w:szCs w:val="19"/>
                <w:rtl w:val="false"/>
              </w:rPr>
              <w:t xml:space="preserve"> / </w:t>
            </w:r>
            <w:r>
              <w:rPr>
                <w:rFonts w:ascii="Consolas" w:cs="Vazirmatn" w:hAnsi="Consolas"/>
                <w:color w:val="8B1E3F"/>
                <w:sz w:val="19"/>
                <w:szCs w:val="19"/>
                <w:shd w:fill="F1F3F6" w:color="auto" w:val="clear"/>
                <w:rtl w:val="false"/>
              </w:rPr>
              <w:t xml:space="preserve">start-demo.sh --ai --count 6</w:t>
            </w:r>
          </w:p>
        </w:tc>
        <w:tc>
          <w:tcPr>
            <w:tcW w:type="dxa" w:w="481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مدل محلی Ollama واقعاً هر هشدار را تحلیل می‌کند؛ برای هر هشدار ۱۰ تا ۴۰ ثانیه وقت بگذارید</w:t>
            </w:r>
          </w:p>
        </w:tc>
      </w:tr>
    </w:tbl>
    <w:p>
      <w:pPr>
        <w:bidi/>
        <w:spacing w:after="120" w:line="330"/>
        <w:jc w:val="start"/>
      </w:pPr>
    </w:p>
    <w:p>
      <w:pPr>
        <w:bidi/>
        <w:spacing w:after="100" w:line="330"/>
        <w:jc w:val="start"/>
      </w:pPr>
      <w:r>
        <w:rPr>
          <w:rFonts w:ascii="Vazirmatn" w:cs="Vazirmatn" w:hAnsi="Vazirmatn" w:hint="cs"/>
          <w:rtl/>
        </w:rPr>
        <w:t xml:space="preserve">توقف همهٔ سرویس‌ها:</w:t>
      </w:r>
    </w:p>
    <w:p>
      <w:pPr>
        <w:keepNext w:val="false"/>
        <w:keepLines/>
        <w:shd w:fill="F1F3F6" w:color="auto" w:val="clear"/>
        <w:bidi w:val="false"/>
        <w:spacing w:after="120" w:before="80" w:line="260"/>
        <w:jc w:val="start"/>
      </w:pPr>
      <w:r>
        <w:rPr>
          <w:rFonts w:ascii="Consolas" w:cs="Vazirmatn" w:hAnsi="Consolas"/>
          <w:sz w:val="18"/>
          <w:szCs w:val="18"/>
        </w:rPr>
        <w:t xml:space="preserve">.\scripts\stop-demo.ps1</w:t>
      </w:r>
    </w:p>
    <w:p>
      <w:pPr>
        <w:keepNext w:val="false"/>
        <w:keepLines/>
        <w:shd w:fill="F1F3F6" w:color="auto" w:val="clear"/>
        <w:bidi w:val="false"/>
        <w:spacing w:after="120" w:before="80" w:line="260"/>
        <w:jc w:val="start"/>
      </w:pPr>
      <w:r>
        <w:rPr>
          <w:rFonts w:ascii="Consolas" w:cs="Vazirmatn" w:hAnsi="Consolas"/>
          <w:sz w:val="18"/>
          <w:szCs w:val="18"/>
        </w:rPr>
        <w:t xml:space="preserve">./scripts/stop-demo.sh</w:t>
      </w:r>
    </w:p>
    <w:p>
      <w:pPr>
        <w:bidi/>
        <w:spacing w:after="100" w:line="330"/>
        <w:jc w:val="start"/>
      </w:pPr>
      <w:r>
        <w:rPr>
          <w:rFonts w:ascii="Vazirmatn" w:cs="Vazirmatn" w:hAnsi="Vazirmatn" w:hint="cs"/>
          <w:b/>
          <w:bCs/>
          <w:rtl/>
        </w:rPr>
        <w:t xml:space="preserve">هشدار.</w:t>
      </w:r>
      <w:r>
        <w:rPr>
          <w:rFonts w:ascii="Vazirmatn" w:cs="Vazirmatn" w:hAnsi="Vazirmatn" w:hint="cs"/>
          <w:rtl/>
        </w:rPr>
        <w:t xml:space="preserve"> هر بار که حالت نمایشی را اجرا می‌کنید، هشدارهای نمایشی پیشین پاک و از نو ساخته می‌شوند. اسکریپت‌های نمایشی را هرگز روی پایگاه‌دادهٔ عملیاتی اجرا نکنید.</w:t>
      </w:r>
    </w:p>
    <w:p>
      <w:pPr>
        <w:pStyle w:val="Heading2"/>
        <w:keepNext/>
        <w:keepLines/>
        <w:bidi/>
        <w:jc w:val="start"/>
      </w:pPr>
      <w:r>
        <w:rPr>
          <w:rFonts w:ascii="Vazirmatn" w:cs="Vazirmatn" w:hAnsi="Vazirmatn" w:hint="cs"/>
          <w:rtl/>
        </w:rPr>
        <w:t xml:space="preserve">۲٫۲ نصب عملیاتی با Docker</w:t>
      </w:r>
    </w:p>
    <w:p>
      <w:pPr>
        <w:bidi/>
        <w:spacing w:after="100" w:line="330"/>
        <w:jc w:val="start"/>
      </w:pPr>
      <w:r>
        <w:rPr>
          <w:rFonts w:ascii="Vazirmatn" w:cs="Vazirmatn" w:hAnsi="Vazirmatn" w:hint="cs"/>
          <w:rtl/>
        </w:rPr>
        <w:t xml:space="preserve">استقرار عملیاتی مرحله‌به‌مرحله در </w:t>
      </w:r>
      <w:r>
        <w:rPr>
          <w:rFonts w:ascii="Consolas" w:cs="Vazirmatn" w:hAnsi="Consolas"/>
          <w:color w:val="0B5CD6"/>
          <w:sz w:val="18"/>
          <w:szCs w:val="18"/>
          <w:shd w:fill="F1F3F6" w:color="auto" w:val="clear"/>
          <w:rtl w:val="false"/>
        </w:rPr>
        <w:t xml:space="preserve">docs/PILOT-RUNBOOK.md</w:t>
      </w:r>
      <w:r>
        <w:rPr>
          <w:rFonts w:ascii="Vazirmatn" w:cs="Vazirmatn" w:hAnsi="Vazirmatn" w:hint="cs"/>
          <w:rtl/>
        </w:rPr>
        <w:t xml:space="preserve"> آمده و ترتیب مرحله‌ها اهمیت دارد. خلاصهٔ کار این است:</w:t>
      </w:r>
    </w:p>
    <w:p>
      <w:pPr>
        <w:bidi/>
        <w:spacing w:after="100" w:line="330"/>
        <w:jc w:val="start"/>
      </w:pPr>
      <w:r>
        <w:rPr>
          <w:rFonts w:ascii="Vazirmatn" w:cs="Vazirmatn" w:hAnsi="Vazirmatn" w:hint="cs"/>
          <w:b/>
          <w:bCs/>
          <w:rtl/>
        </w:rPr>
        <w:t xml:space="preserve">گام ۱.</w:t>
      </w:r>
      <w:r>
        <w:rPr>
          <w:rFonts w:ascii="Vazirmatn" w:cs="Vazirmatn" w:hAnsi="Vazirmatn" w:hint="cs"/>
          <w:rtl/>
        </w:rPr>
        <w:t xml:space="preserve"> فایل تنظیمات را از روی نمونه بسازید.</w:t>
      </w:r>
    </w:p>
    <w:p>
      <w:pPr>
        <w:keepNext w:val="false"/>
        <w:keepLines/>
        <w:shd w:fill="F1F3F6" w:color="auto" w:val="clear"/>
        <w:bidi w:val="false"/>
        <w:spacing w:after="120" w:before="80" w:line="260"/>
        <w:jc w:val="start"/>
      </w:pPr>
      <w:r>
        <w:rPr>
          <w:rFonts w:ascii="Consolas" w:cs="Vazirmatn" w:hAnsi="Consolas"/>
          <w:sz w:val="18"/>
          <w:szCs w:val="18"/>
        </w:rPr>
        <w:t xml:space="preserve">cp deploy/.env.example deploy/.env</w:t>
      </w:r>
    </w:p>
    <w:p>
      <w:pPr>
        <w:bidi/>
        <w:spacing w:after="100" w:line="330"/>
        <w:jc w:val="start"/>
      </w:pPr>
      <w:r>
        <w:rPr>
          <w:rFonts w:ascii="Vazirmatn" w:cs="Vazirmatn" w:hAnsi="Vazirmatn" w:hint="cs"/>
          <w:b/>
          <w:bCs/>
          <w:rtl/>
        </w:rPr>
        <w:t xml:space="preserve">گام ۲.</w:t>
      </w:r>
      <w:r>
        <w:rPr>
          <w:rFonts w:ascii="Vazirmatn" w:cs="Vazirmatn" w:hAnsi="Vazirmatn" w:hint="cs"/>
          <w:rtl/>
        </w:rPr>
        <w:t xml:space="preserve"> برای هر شخص و هر سامانه یک کلید جدا بسازید. این فرمان را به تعداد کلیدها تکرار کنید:</w:t>
      </w:r>
    </w:p>
    <w:p>
      <w:pPr>
        <w:keepNext w:val="false"/>
        <w:keepLines/>
        <w:shd w:fill="F1F3F6" w:color="auto" w:val="clear"/>
        <w:bidi w:val="false"/>
        <w:spacing w:after="120" w:before="80" w:line="260"/>
        <w:jc w:val="start"/>
      </w:pPr>
      <w:r>
        <w:rPr>
          <w:rFonts w:ascii="Consolas" w:cs="Vazirmatn" w:hAnsi="Consolas"/>
          <w:sz w:val="18"/>
          <w:szCs w:val="18"/>
        </w:rPr>
        <w:t xml:space="preserve">python -c "import secrets; print(secrets.token_urlsafe(32))"</w:t>
      </w:r>
    </w:p>
    <w:p>
      <w:pPr>
        <w:bidi/>
        <w:spacing w:after="100" w:line="330"/>
        <w:jc w:val="start"/>
      </w:pPr>
      <w:r>
        <w:rPr>
          <w:rFonts w:ascii="Vazirmatn" w:cs="Vazirmatn" w:hAnsi="Vazirmatn" w:hint="cs"/>
          <w:rtl/>
        </w:rPr>
        <w:t xml:space="preserve">کلیدها در </w:t>
      </w:r>
      <w:r>
        <w:rPr>
          <w:rFonts w:ascii="Consolas" w:cs="Vazirmatn" w:hAnsi="Consolas"/>
          <w:color w:val="8B1E3F"/>
          <w:sz w:val="18"/>
          <w:szCs w:val="18"/>
          <w:shd w:fill="F1F3F6" w:color="auto" w:val="clear"/>
          <w:rtl w:val="false"/>
        </w:rPr>
        <w:t xml:space="preserve">deploy/.env</w:t>
      </w:r>
      <w:r>
        <w:rPr>
          <w:rFonts w:ascii="Vazirmatn" w:cs="Vazirmatn" w:hAnsi="Vazirmatn" w:hint="cs"/>
          <w:rtl/>
        </w:rPr>
        <w:t xml:space="preserve"> به این شکل نوشته می‌شوند: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76"/>
        <w:gridCol w:w="4663"/>
        <w:gridCol w:w="3499"/>
      </w:tblGrid>
      <w:tr>
        <w:trPr>
          <w:tblHeader/>
        </w:trPr>
        <w:tc>
          <w:tcPr>
            <w:tcW w:type="dxa" w:w="1476"/>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تنظیم</w:t>
            </w:r>
          </w:p>
        </w:tc>
        <w:tc>
          <w:tcPr>
            <w:tcW w:type="dxa" w:w="4663"/>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دارندهٔ کلید</w:t>
            </w:r>
          </w:p>
        </w:tc>
        <w:tc>
          <w:tcPr>
            <w:tcW w:type="dxa" w:w="3499"/>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نمونه</w:t>
            </w:r>
          </w:p>
        </w:tc>
      </w:tr>
      <w:tr>
        <w:trPr>
          <w:cantSplit/>
        </w:trPr>
        <w:tc>
          <w:tcPr>
            <w:tcW w:type="dxa" w:w="147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Consolas" w:cs="Vazirmatn" w:hAnsi="Consolas"/>
                <w:color w:val="8B1E3F"/>
                <w:sz w:val="19"/>
                <w:szCs w:val="19"/>
                <w:shd w:fill="F1F3F6" w:color="auto" w:val="clear"/>
                <w:rtl w:val="false"/>
              </w:rPr>
              <w:t xml:space="preserve">BROKER_API_KEYS</w:t>
            </w:r>
          </w:p>
        </w:tc>
        <w:tc>
          <w:tcPr>
            <w:tcW w:type="dxa" w:w="466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سامانه‌ها؛ SIEM با نقش </w:t>
            </w:r>
            <w:r>
              <w:rPr>
                <w:rFonts w:ascii="Consolas" w:cs="Vazirmatn" w:hAnsi="Consolas"/>
                <w:color w:val="8B1E3F"/>
                <w:sz w:val="19"/>
                <w:szCs w:val="19"/>
                <w:shd w:fill="F1F3F6" w:color="auto" w:val="clear"/>
                <w:rtl w:val="false"/>
              </w:rPr>
              <w:t xml:space="preserve">ingest</w:t>
            </w:r>
            <w:r>
              <w:rPr>
                <w:rFonts w:ascii="Vazirmatn" w:cs="Vazirmatn" w:hAnsi="Vazirmatn" w:hint="cs"/>
                <w:sz w:val="19"/>
                <w:szCs w:val="19"/>
                <w:rtl/>
              </w:rPr>
              <w:t xml:space="preserve"> و API رابط کاربری با نقش </w:t>
            </w:r>
            <w:r>
              <w:rPr>
                <w:rFonts w:ascii="Consolas" w:cs="Vazirmatn" w:hAnsi="Consolas"/>
                <w:color w:val="8B1E3F"/>
                <w:sz w:val="19"/>
                <w:szCs w:val="19"/>
                <w:shd w:fill="F1F3F6" w:color="auto" w:val="clear"/>
                <w:rtl w:val="false"/>
              </w:rPr>
              <w:t xml:space="preserve">service</w:t>
            </w:r>
          </w:p>
        </w:tc>
        <w:tc>
          <w:tcPr>
            <w:tcW w:type="dxa" w:w="349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Consolas" w:cs="Vazirmatn" w:hAnsi="Consolas"/>
                <w:color w:val="8B1E3F"/>
                <w:sz w:val="19"/>
                <w:szCs w:val="19"/>
                <w:shd w:fill="F1F3F6" w:color="auto" w:val="clear"/>
                <w:rtl w:val="false"/>
              </w:rPr>
              <w:t xml:space="preserve">ui-api:service:&lt;key&gt;,siem:ingest:&lt;key&gt;</w:t>
            </w:r>
          </w:p>
        </w:tc>
      </w:tr>
      <w:tr>
        <w:trPr>
          <w:cantSplit/>
        </w:trPr>
        <w:tc>
          <w:tcPr>
            <w:tcW w:type="dxa" w:w="147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Consolas" w:cs="Vazirmatn" w:hAnsi="Consolas"/>
                <w:color w:val="8B1E3F"/>
                <w:sz w:val="19"/>
                <w:szCs w:val="19"/>
                <w:shd w:fill="F1F3F6" w:color="auto" w:val="clear"/>
                <w:rtl w:val="false"/>
              </w:rPr>
              <w:t xml:space="preserve">UI_API_BROKER_KEY</w:t>
            </w:r>
          </w:p>
        </w:tc>
        <w:tc>
          <w:tcPr>
            <w:tcW w:type="dxa" w:w="466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API رابط کاربری، همان رمز مدخل </w:t>
            </w:r>
            <w:r>
              <w:rPr>
                <w:rFonts w:ascii="Consolas" w:cs="Vazirmatn" w:hAnsi="Consolas"/>
                <w:color w:val="8B1E3F"/>
                <w:sz w:val="19"/>
                <w:szCs w:val="19"/>
                <w:shd w:fill="F1F3F6" w:color="auto" w:val="clear"/>
                <w:rtl w:val="false"/>
              </w:rPr>
              <w:t xml:space="preserve">service</w:t>
            </w:r>
            <w:r>
              <w:rPr>
                <w:rFonts w:ascii="Vazirmatn" w:cs="Vazirmatn" w:hAnsi="Vazirmatn" w:hint="cs"/>
                <w:sz w:val="19"/>
                <w:szCs w:val="19"/>
                <w:rtl/>
              </w:rPr>
              <w:t xml:space="preserve"> بالا</w:t>
            </w:r>
          </w:p>
        </w:tc>
        <w:tc>
          <w:tcPr>
            <w:tcW w:type="dxa" w:w="349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Consolas" w:cs="Vazirmatn" w:hAnsi="Consolas"/>
                <w:color w:val="8B1E3F"/>
                <w:sz w:val="19"/>
                <w:szCs w:val="19"/>
                <w:shd w:fill="F1F3F6" w:color="auto" w:val="clear"/>
                <w:rtl w:val="false"/>
              </w:rPr>
              <w:t xml:space="preserve">&lt;key&gt;</w:t>
            </w:r>
          </w:p>
        </w:tc>
      </w:tr>
      <w:tr>
        <w:trPr>
          <w:cantSplit/>
        </w:trPr>
        <w:tc>
          <w:tcPr>
            <w:tcW w:type="dxa" w:w="147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Consolas" w:cs="Vazirmatn" w:hAnsi="Consolas"/>
                <w:color w:val="8B1E3F"/>
                <w:sz w:val="19"/>
                <w:szCs w:val="19"/>
                <w:shd w:fill="F1F3F6" w:color="auto" w:val="clear"/>
                <w:rtl w:val="false"/>
              </w:rPr>
              <w:t xml:space="preserve">AOSOC_API_KEYS</w:t>
            </w:r>
          </w:p>
        </w:tc>
        <w:tc>
          <w:tcPr>
            <w:tcW w:type="dxa" w:w="466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هر تحلیل‌گر، به‌صورت شخصی، برای ورود به داشبورد</w:t>
            </w:r>
          </w:p>
        </w:tc>
        <w:tc>
          <w:tcPr>
            <w:tcW w:type="dxa" w:w="349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Consolas" w:cs="Vazirmatn" w:hAnsi="Consolas"/>
                <w:color w:val="8B1E3F"/>
                <w:sz w:val="19"/>
                <w:szCs w:val="19"/>
                <w:shd w:fill="F1F3F6" w:color="auto" w:val="clear"/>
                <w:rtl w:val="false"/>
              </w:rPr>
              <w:t xml:space="preserve">soclead:analyst:&lt;key&gt;,dutydesk:viewer:&lt;key&gt;</w:t>
            </w:r>
          </w:p>
        </w:tc>
      </w:tr>
    </w:tbl>
    <w:p>
      <w:pPr>
        <w:bidi/>
        <w:spacing w:after="120" w:line="330"/>
        <w:jc w:val="start"/>
      </w:pPr>
    </w:p>
    <w:p>
      <w:pPr>
        <w:bidi/>
        <w:spacing w:after="100" w:line="330"/>
        <w:jc w:val="start"/>
      </w:pPr>
      <w:r>
        <w:rPr>
          <w:rFonts w:ascii="Vazirmatn" w:cs="Vazirmatn" w:hAnsi="Vazirmatn" w:hint="cs"/>
          <w:rtl/>
        </w:rPr>
        <w:t xml:space="preserve">قالب هر مدخل </w:t>
      </w:r>
      <w:r>
        <w:rPr>
          <w:rFonts w:ascii="Consolas" w:cs="Vazirmatn" w:hAnsi="Consolas"/>
          <w:color w:val="8B1E3F"/>
          <w:sz w:val="18"/>
          <w:szCs w:val="18"/>
          <w:shd w:fill="F1F3F6" w:color="auto" w:val="clear"/>
          <w:rtl w:val="false"/>
        </w:rPr>
        <w:t xml:space="preserve">name:role:secret</w:t>
      </w:r>
      <w:r>
        <w:rPr>
          <w:rFonts w:ascii="Vazirmatn" w:cs="Vazirmatn" w:hAnsi="Vazirmatn" w:hint="cs"/>
          <w:rtl/>
        </w:rPr>
        <w:t xml:space="preserve"> است و مدخل‌ها با ویرگول لاتین از هم جدا می‌شوند.</w:t>
      </w:r>
    </w:p>
    <w:p>
      <w:pPr>
        <w:bidi/>
        <w:spacing w:after="100" w:line="330"/>
        <w:jc w:val="start"/>
      </w:pPr>
      <w:r>
        <w:rPr>
          <w:rFonts w:ascii="Vazirmatn" w:cs="Vazirmatn" w:hAnsi="Vazirmatn" w:hint="cs"/>
          <w:b/>
          <w:bCs/>
          <w:rtl/>
        </w:rPr>
        <w:t xml:space="preserve">به هر تحلیل‌گر کلید خودش را بدهید.</w:t>
      </w:r>
      <w:r>
        <w:rPr>
          <w:rFonts w:ascii="Vazirmatn" w:cs="Vazirmatn" w:hAnsi="Vazirmatn" w:hint="cs"/>
          <w:rtl/>
        </w:rPr>
        <w:t xml:space="preserve"> تأیید، ویرایش و بازگردانی به نام صاحب کلید ثبت می‌شود؛ با کلید مشترک، ردپای حسابرسی نام هیچ‌کس را نشان نمی‌دهد و همین یک قلم، کل سازوکار پاسخ‌گویی را بی‌اثر می‌کند.</w:t>
      </w:r>
    </w:p>
    <w:p>
      <w:pPr>
        <w:bidi/>
        <w:spacing w:after="100" w:line="330"/>
        <w:jc w:val="start"/>
      </w:pPr>
      <w:r>
        <w:rPr>
          <w:rFonts w:ascii="Vazirmatn" w:cs="Vazirmatn" w:hAnsi="Vazirmatn" w:hint="cs"/>
          <w:b/>
          <w:bCs/>
          <w:rtl/>
        </w:rPr>
        <w:t xml:space="preserve">گام ۳.</w:t>
      </w:r>
      <w:r>
        <w:rPr>
          <w:rFonts w:ascii="Vazirmatn" w:cs="Vazirmatn" w:hAnsi="Vazirmatn" w:hint="cs"/>
          <w:rtl/>
        </w:rPr>
        <w:t xml:space="preserve"> اول تنظیمات را بررسی و بعد سرویس‌ها را اجرا کنید:</w:t>
      </w:r>
    </w:p>
    <w:p>
      <w:pPr>
        <w:keepNext w:val="false"/>
        <w:keepLines/>
        <w:shd w:fill="F1F3F6" w:color="auto" w:val="clear"/>
        <w:bidi w:val="false"/>
        <w:spacing w:after="120" w:before="80" w:line="260"/>
        <w:jc w:val="start"/>
      </w:pPr>
      <w:r>
        <w:rPr>
          <w:rFonts w:ascii="Consolas" w:cs="Vazirmatn" w:hAnsi="Consolas"/>
          <w:sz w:val="18"/>
          <w:szCs w:val="18"/>
        </w:rPr>
        <w:t xml:space="preserve">python deploy/check_env.py</w:t>
      </w:r>
    </w:p>
    <w:p>
      <w:pPr>
        <w:keepNext w:val="false"/>
        <w:keepLines/>
        <w:shd w:fill="F1F3F6" w:color="auto" w:val="clear"/>
        <w:bidi w:val="false"/>
        <w:spacing w:after="120" w:before="80" w:line="260"/>
        <w:jc w:val="start"/>
      </w:pPr>
      <w:r>
        <w:rPr>
          <w:rFonts w:ascii="Consolas" w:cs="Vazirmatn" w:hAnsi="Consolas"/>
          <w:sz w:val="18"/>
          <w:szCs w:val="18"/>
        </w:rPr>
        <w:t xml:space="preserve">docker compose --env-file deploy/.env -f deploy/docker-compose.yml up -d</w:t>
      </w:r>
    </w:p>
    <w:p>
      <w:pPr>
        <w:bidi/>
        <w:spacing w:after="100" w:line="330"/>
        <w:jc w:val="start"/>
      </w:pPr>
      <w:r>
        <w:rPr>
          <w:rFonts w:ascii="Consolas" w:cs="Vazirmatn" w:hAnsi="Consolas"/>
          <w:color w:val="8B1E3F"/>
          <w:sz w:val="18"/>
          <w:szCs w:val="18"/>
          <w:shd w:fill="F1F3F6" w:color="auto" w:val="clear"/>
          <w:rtl w:val="false"/>
        </w:rPr>
        <w:t xml:space="preserve">check_env.py</w:t>
      </w:r>
      <w:r>
        <w:rPr>
          <w:rFonts w:ascii="Vazirmatn" w:cs="Vazirmatn" w:hAnsi="Vazirmatn" w:hint="cs"/>
          <w:rtl/>
        </w:rPr>
        <w:t xml:space="preserve"> موردی را گزارش می‌کند که در پوستهٔ شما مانده و بی‌صدا روی </w:t>
      </w:r>
      <w:r>
        <w:rPr>
          <w:rFonts w:ascii="Consolas" w:cs="Vazirmatn" w:hAnsi="Consolas"/>
          <w:color w:val="8B1E3F"/>
          <w:sz w:val="18"/>
          <w:szCs w:val="18"/>
          <w:shd w:fill="F1F3F6" w:color="auto" w:val="clear"/>
          <w:rtl w:val="false"/>
        </w:rPr>
        <w:t xml:space="preserve">deploy/.env</w:t>
      </w:r>
      <w:r>
        <w:rPr>
          <w:rFonts w:ascii="Vazirmatn" w:cs="Vazirmatn" w:hAnsi="Vazirmatn" w:hint="cs"/>
          <w:rtl/>
        </w:rPr>
        <w:t xml:space="preserve"> را می‌پوشاند؛ مثلاً متغیری که از یک اجرای نمایشی باقی مانده است.</w:t>
      </w:r>
    </w:p>
    <w:p>
      <w:pPr>
        <w:bidi/>
        <w:spacing w:after="100" w:line="330"/>
        <w:jc w:val="start"/>
      </w:pPr>
      <w:r>
        <w:rPr>
          <w:rFonts w:ascii="Vazirmatn" w:cs="Vazirmatn" w:hAnsi="Vazirmatn" w:hint="cs"/>
          <w:b/>
          <w:bCs/>
          <w:rtl/>
        </w:rPr>
        <w:t xml:space="preserve">گام ۴.</w:t>
      </w:r>
      <w:r>
        <w:rPr>
          <w:rFonts w:ascii="Vazirmatn" w:cs="Vazirmatn" w:hAnsi="Vazirmatn" w:hint="cs"/>
          <w:rtl/>
        </w:rPr>
        <w:t xml:space="preserve"> داشبورد را روی </w:t>
      </w:r>
      <w:r>
        <w:rPr>
          <w:rFonts w:ascii="Consolas" w:cs="Vazirmatn" w:hAnsi="Consolas"/>
          <w:color w:val="8B1E3F"/>
          <w:sz w:val="18"/>
          <w:szCs w:val="18"/>
          <w:shd w:fill="F1F3F6" w:color="auto" w:val="clear"/>
          <w:rtl w:val="false"/>
        </w:rPr>
        <w:t xml:space="preserve">http://&lt;server&gt;:8080</w:t>
      </w:r>
      <w:r>
        <w:rPr>
          <w:rFonts w:ascii="Vazirmatn" w:cs="Vazirmatn" w:hAnsi="Vazirmatn" w:hint="cs"/>
          <w:rtl/>
        </w:rPr>
        <w:t xml:space="preserve"> باز کنید و با کلید تحلیل‌گر خود وارد شوید.</w:t>
      </w:r>
    </w:p>
    <w:p>
      <w:pPr>
        <w:bidi/>
        <w:spacing w:after="100" w:line="330"/>
        <w:jc w:val="start"/>
      </w:pPr>
      <w:r>
        <w:rPr>
          <w:rFonts w:ascii="Vazirmatn" w:cs="Vazirmatn" w:hAnsi="Vazirmatn" w:hint="cs"/>
          <w:b/>
          <w:bCs/>
          <w:rtl/>
        </w:rPr>
        <w:t xml:space="preserve">گام ۵.</w:t>
      </w:r>
      <w:r>
        <w:rPr>
          <w:rFonts w:ascii="Vazirmatn" w:cs="Vazirmatn" w:hAnsi="Vazirmatn" w:hint="cs"/>
          <w:rtl/>
        </w:rPr>
        <w:t xml:space="preserve"> ابزارهای تشخیص را به کارگزار وصل کنید. اسپلانک به </w:t>
      </w:r>
      <w:r>
        <w:rPr>
          <w:rFonts w:ascii="Consolas" w:cs="Vazirmatn" w:hAnsi="Consolas"/>
          <w:color w:val="8B1E3F"/>
          <w:sz w:val="18"/>
          <w:szCs w:val="18"/>
          <w:shd w:fill="F1F3F6" w:color="auto" w:val="clear"/>
          <w:rtl w:val="false"/>
        </w:rPr>
        <w:t xml:space="preserve">POST http://&lt;broker-host&gt;:8500/splunk-alert</w:t>
      </w:r>
      <w:r>
        <w:rPr>
          <w:rFonts w:ascii="Vazirmatn" w:cs="Vazirmatn" w:hAnsi="Vazirmatn" w:hint="cs"/>
          <w:rtl/>
        </w:rPr>
        <w:t xml:space="preserve"> می‌فرستد و بقیهٔ ابزارها به </w:t>
      </w:r>
      <w:r>
        <w:rPr>
          <w:rFonts w:ascii="Consolas" w:cs="Vazirmatn" w:hAnsi="Consolas"/>
          <w:color w:val="8B1E3F"/>
          <w:sz w:val="18"/>
          <w:szCs w:val="18"/>
          <w:shd w:fill="F1F3F6" w:color="auto" w:val="clear"/>
          <w:rtl w:val="false"/>
        </w:rPr>
        <w:t xml:space="preserve">POST http://&lt;broker-host&gt;:8500/detections</w:t>
      </w:r>
      <w:r>
        <w:rPr>
          <w:rFonts w:ascii="Vazirmatn" w:cs="Vazirmatn" w:hAnsi="Vazirmatn" w:hint="cs"/>
          <w:rtl/>
        </w:rPr>
        <w:t xml:space="preserve">. هر درخواست باید کلید </w:t>
      </w:r>
      <w:r>
        <w:rPr>
          <w:rFonts w:ascii="Consolas" w:cs="Vazirmatn" w:hAnsi="Consolas"/>
          <w:color w:val="8B1E3F"/>
          <w:sz w:val="18"/>
          <w:szCs w:val="18"/>
          <w:shd w:fill="F1F3F6" w:color="auto" w:val="clear"/>
          <w:rtl w:val="false"/>
        </w:rPr>
        <w:t xml:space="preserve">ingest</w:t>
      </w:r>
      <w:r>
        <w:rPr>
          <w:rFonts w:ascii="Vazirmatn" w:cs="Vazirmatn" w:hAnsi="Vazirmatn" w:hint="cs"/>
          <w:rtl/>
        </w:rPr>
        <w:t xml:space="preserve"> را در سرآیند </w:t>
      </w:r>
      <w:r>
        <w:rPr>
          <w:rFonts w:ascii="Consolas" w:cs="Vazirmatn" w:hAnsi="Consolas"/>
          <w:color w:val="8B1E3F"/>
          <w:sz w:val="18"/>
          <w:szCs w:val="18"/>
          <w:shd w:fill="F1F3F6" w:color="auto" w:val="clear"/>
          <w:rtl w:val="false"/>
        </w:rPr>
        <w:t xml:space="preserve">X-API-Key</w:t>
      </w:r>
      <w:r>
        <w:rPr>
          <w:rFonts w:ascii="Vazirmatn" w:cs="Vazirmatn" w:hAnsi="Vazirmatn" w:hint="cs"/>
          <w:rtl/>
        </w:rPr>
        <w:t xml:space="preserve"> داشته باشد؛ تشخیصی که بدون کلید برسد پذیرفته نمی‌شود.</w:t>
      </w:r>
    </w:p>
    <w:p>
      <w:pPr>
        <w:bidi/>
        <w:spacing w:after="100" w:line="330"/>
        <w:jc w:val="start"/>
      </w:pPr>
      <w:r>
        <w:rPr>
          <w:rFonts w:ascii="Vazirmatn" w:cs="Vazirmatn" w:hAnsi="Vazirmatn" w:hint="cs"/>
          <w:b/>
          <w:bCs/>
          <w:rtl/>
        </w:rPr>
        <w:t xml:space="preserve">محدودیت عمدی در نصب تازه.</w:t>
      </w:r>
      <w:r>
        <w:rPr>
          <w:rFonts w:ascii="Vazirmatn" w:cs="Vazirmatn" w:hAnsi="Vazirmatn" w:hint="cs"/>
          <w:rtl/>
        </w:rPr>
        <w:t xml:space="preserve"> پیکربندی پیش‌فرض با </w:t>
      </w:r>
      <w:r>
        <w:rPr>
          <w:rFonts w:ascii="Consolas" w:cs="Vazirmatn" w:hAnsi="Consolas"/>
          <w:color w:val="8B1E3F"/>
          <w:sz w:val="18"/>
          <w:szCs w:val="18"/>
          <w:shd w:fill="F1F3F6" w:color="auto" w:val="clear"/>
          <w:rtl w:val="false"/>
        </w:rPr>
        <w:t xml:space="preserve">LLM_PROVIDER=echo</w:t>
      </w:r>
      <w:r>
        <w:rPr>
          <w:rFonts w:ascii="Vazirmatn" w:cs="Vazirmatn" w:hAnsi="Vazirmatn" w:hint="cs"/>
          <w:rtl/>
        </w:rPr>
        <w:t xml:space="preserve"> (بدون مدل)، </w:t>
      </w:r>
      <w:r>
        <w:rPr>
          <w:rFonts w:ascii="Consolas" w:cs="Vazirmatn" w:hAnsi="Consolas"/>
          <w:color w:val="8B1E3F"/>
          <w:sz w:val="18"/>
          <w:szCs w:val="18"/>
          <w:shd w:fill="F1F3F6" w:color="auto" w:val="clear"/>
          <w:rtl w:val="false"/>
        </w:rPr>
        <w:t xml:space="preserve">TIER2_AUTOPILOT=false</w:t>
      </w:r>
      <w:r>
        <w:rPr>
          <w:rFonts w:ascii="Vazirmatn" w:cs="Vazirmatn" w:hAnsi="Vazirmatn" w:hint="cs"/>
          <w:rtl/>
        </w:rPr>
        <w:t xml:space="preserve"> (تصمیم‌ها منتظر انسان می‌مانند) و </w:t>
      </w:r>
      <w:r>
        <w:rPr>
          <w:rFonts w:ascii="Consolas" w:cs="Vazirmatn" w:hAnsi="Consolas"/>
          <w:color w:val="8B1E3F"/>
          <w:sz w:val="18"/>
          <w:szCs w:val="18"/>
          <w:shd w:fill="F1F3F6" w:color="auto" w:val="clear"/>
          <w:rtl w:val="false"/>
        </w:rPr>
        <w:t xml:space="preserve">RESPONSE_DRY_RUN=true</w:t>
      </w:r>
      <w:r>
        <w:rPr>
          <w:rFonts w:ascii="Vazirmatn" w:cs="Vazirmatn" w:hAnsi="Vazirmatn" w:hint="cs"/>
          <w:rtl/>
        </w:rPr>
        <w:t xml:space="preserve"> (چیزی به هیچ ابزار واقعی فرستاده نمی‌شود) بالا می‌آید. این‌ها را یکی‌یکی و به ترتیبی که در برنامهٔ راه‌اندازی آمده فعال کنید، نه همه را با هم.</w:t>
      </w:r>
    </w:p>
    <w:p>
      <w:pPr>
        <w:pStyle w:val="Heading2"/>
        <w:keepNext/>
        <w:keepLines/>
        <w:bidi/>
        <w:jc w:val="start"/>
      </w:pPr>
      <w:r>
        <w:rPr>
          <w:rFonts w:ascii="Vazirmatn" w:cs="Vazirmatn" w:hAnsi="Vazirmatn" w:hint="cs"/>
          <w:rtl/>
        </w:rPr>
        <w:t xml:space="preserve">۲٫۳ نقش‌ها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8381"/>
      </w:tblGrid>
      <w:tr>
        <w:trPr>
          <w:tblHeader/>
        </w:trPr>
        <w:tc>
          <w:tcPr>
            <w:tcW w:type="dxa" w:w="1257"/>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نقش</w:t>
            </w:r>
          </w:p>
        </w:tc>
        <w:tc>
          <w:tcPr>
            <w:tcW w:type="dxa" w:w="8381"/>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چه کاری از او برمی‌آید</w:t>
            </w:r>
          </w:p>
        </w:tc>
      </w:tr>
      <w:tr>
        <w:trPr>
          <w:cantSplit/>
        </w:trPr>
        <w:tc>
          <w:tcPr>
            <w:tcW w:type="dxa" w:w="125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Consolas" w:cs="Vazirmatn" w:hAnsi="Consolas"/>
                <w:color w:val="8B1E3F"/>
                <w:sz w:val="19"/>
                <w:szCs w:val="19"/>
                <w:shd w:fill="F1F3F6" w:color="auto" w:val="clear"/>
                <w:rtl w:val="false"/>
              </w:rPr>
              <w:t xml:space="preserve">viewer</w:t>
            </w:r>
          </w:p>
        </w:tc>
        <w:tc>
          <w:tcPr>
            <w:tcW w:type="dxa" w:w="838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همه‌چیز را می‌بیند. تأیید، ویرایش، رد و بازگردانی برایش بسته است</w:t>
            </w:r>
          </w:p>
        </w:tc>
      </w:tr>
      <w:tr>
        <w:trPr>
          <w:cantSplit/>
        </w:trPr>
        <w:tc>
          <w:tcPr>
            <w:tcW w:type="dxa" w:w="125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Consolas" w:cs="Vazirmatn" w:hAnsi="Consolas"/>
                <w:color w:val="8B1E3F"/>
                <w:sz w:val="19"/>
                <w:szCs w:val="19"/>
                <w:shd w:fill="F1F3F6" w:color="auto" w:val="clear"/>
                <w:rtl w:val="false"/>
              </w:rPr>
              <w:t xml:space="preserve">analyst</w:t>
            </w:r>
          </w:p>
        </w:tc>
        <w:tc>
          <w:tcPr>
            <w:tcW w:type="dxa" w:w="838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می‌بیند و اقدام می‌کند: تأیید، ویرایش، رد، ثبت نتیجه، بازگردانی و کار روی پرونده</w:t>
            </w:r>
          </w:p>
        </w:tc>
      </w:tr>
      <w:tr>
        <w:trPr>
          <w:cantSplit/>
        </w:trPr>
        <w:tc>
          <w:tcPr>
            <w:tcW w:type="dxa" w:w="125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Consolas" w:cs="Vazirmatn" w:hAnsi="Consolas"/>
                <w:color w:val="8B1E3F"/>
                <w:sz w:val="19"/>
                <w:szCs w:val="19"/>
                <w:shd w:fill="F1F3F6" w:color="auto" w:val="clear"/>
                <w:rtl w:val="false"/>
              </w:rPr>
              <w:t xml:space="preserve">ingest</w:t>
            </w:r>
          </w:p>
        </w:tc>
        <w:tc>
          <w:tcPr>
            <w:tcW w:type="dxa" w:w="838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نقش سامانه‌ای؛ فقط تشخیص می‌فرستد</w:t>
            </w:r>
          </w:p>
        </w:tc>
      </w:tr>
      <w:tr>
        <w:trPr>
          <w:cantSplit/>
        </w:trPr>
        <w:tc>
          <w:tcPr>
            <w:tcW w:type="dxa" w:w="125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Consolas" w:cs="Vazirmatn" w:hAnsi="Consolas"/>
                <w:color w:val="8B1E3F"/>
                <w:sz w:val="19"/>
                <w:szCs w:val="19"/>
                <w:shd w:fill="F1F3F6" w:color="auto" w:val="clear"/>
                <w:rtl w:val="false"/>
              </w:rPr>
              <w:t xml:space="preserve">service</w:t>
            </w:r>
          </w:p>
        </w:tc>
        <w:tc>
          <w:tcPr>
            <w:tcW w:type="dxa" w:w="838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نقش سامانه‌ای؛ API رابط کاربری که از طرف تحلیل‌گرِ واردشده عمل می‌کند</w:t>
            </w:r>
          </w:p>
        </w:tc>
      </w:tr>
      <w:tr>
        <w:trPr>
          <w:cantSplit/>
        </w:trPr>
        <w:tc>
          <w:tcPr>
            <w:tcW w:type="dxa" w:w="125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Consolas" w:cs="Vazirmatn" w:hAnsi="Consolas"/>
                <w:color w:val="8B1E3F"/>
                <w:sz w:val="19"/>
                <w:szCs w:val="19"/>
                <w:shd w:fill="F1F3F6" w:color="auto" w:val="clear"/>
                <w:rtl w:val="false"/>
              </w:rPr>
              <w:t xml:space="preserve">admin</w:t>
            </w:r>
          </w:p>
        </w:tc>
        <w:tc>
          <w:tcPr>
            <w:tcW w:type="dxa" w:w="838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همه‌چیز. به‌طور پیش‌فرض به کسی داده نمی‌شود</w:t>
            </w:r>
          </w:p>
        </w:tc>
      </w:tr>
    </w:tbl>
    <w:p>
      <w:pPr>
        <w:bidi/>
        <w:spacing w:after="120" w:line="330"/>
        <w:jc w:val="start"/>
      </w:pPr>
    </w:p>
    <w:p>
      <w:pPr>
        <w:pStyle w:val="Heading1"/>
        <w:keepNext/>
        <w:keepLines/>
        <w:pageBreakBefore/>
        <w:bidi/>
        <w:jc w:val="start"/>
      </w:pPr>
      <w:r>
        <w:rPr>
          <w:rFonts w:ascii="Vazirmatn" w:cs="Vazirmatn" w:hAnsi="Vazirmatn" w:hint="cs"/>
          <w:rtl/>
        </w:rPr>
        <w:t xml:space="preserve">۳. ورود به سامانه</w:t>
      </w:r>
    </w:p>
    <w:p>
      <w:pPr>
        <w:keepNext/>
        <w:spacing w:after="40" w:before="120"/>
        <w:jc w:val="center"/>
      </w:pPr>
      <w:r>
        <w:drawing>
          <wp:inline distT="0" distB="0" distL="0" distR="0">
            <wp:extent cx="5715000" cy="4381500"/>
            <wp:effectExtent t="0" r="0" b="0" l="0"/>
            <wp:docPr id="1" name="صفحهٔ ورود" descr="صفحهٔ ورود" title="صفحهٔ ورو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381500"/>
                    </a:xfrm>
                    <a:prstGeom prst="rect">
                      <a:avLst/>
                    </a:prstGeom>
                  </pic:spPr>
                </pic:pic>
              </a:graphicData>
            </a:graphic>
          </wp:inline>
        </w:drawing>
      </w:r>
    </w:p>
    <w:p>
      <w:pPr>
        <w:bidi/>
        <w:spacing w:after="160" w:line="330"/>
        <w:jc w:val="center"/>
      </w:pPr>
      <w:r>
        <w:rPr>
          <w:rFonts w:ascii="Vazirmatn" w:cs="Vazirmatn" w:hAnsi="Vazirmatn" w:hint="cs"/>
          <w:i/>
          <w:iCs/>
          <w:color w:val="5B6573"/>
          <w:sz w:val="17"/>
          <w:szCs w:val="17"/>
          <w:rtl/>
        </w:rPr>
        <w:t xml:space="preserve">صفحهٔ ورود</w:t>
      </w:r>
    </w:p>
    <w:p>
      <w:pPr>
        <w:bidi/>
        <w:spacing w:after="100" w:line="330"/>
        <w:jc w:val="start"/>
      </w:pPr>
      <w:r>
        <w:rPr>
          <w:rFonts w:ascii="Vazirmatn" w:cs="Vazirmatn" w:hAnsi="Vazirmatn" w:hint="cs"/>
          <w:rtl/>
        </w:rPr>
        <w:t xml:space="preserve">نشانی داشبورد را باز کنید، کلید API خود را در کادر بگذارید و </w:t>
      </w:r>
      <w:r>
        <w:rPr>
          <w:rFonts w:ascii="Vazirmatn" w:cs="Vazirmatn" w:hAnsi="Vazirmatn" w:hint="cs"/>
          <w:b/>
          <w:bCs/>
          <w:rtl/>
        </w:rPr>
        <w:t xml:space="preserve">ورود</w:t>
      </w:r>
      <w:r>
        <w:rPr>
          <w:rFonts w:ascii="Vazirmatn" w:cs="Vazirmatn" w:hAnsi="Vazirmatn" w:hint="cs"/>
          <w:rtl/>
        </w:rPr>
        <w:t xml:space="preserve"> را بزنید.</w:t>
      </w:r>
    </w:p>
    <w:p>
      <w:pPr>
        <w:bidi/>
        <w:spacing w:after="100" w:line="330"/>
        <w:jc w:val="start"/>
      </w:pPr>
      <w:r>
        <w:rPr>
          <w:rFonts w:ascii="Vazirmatn" w:cs="Vazirmatn" w:hAnsi="Vazirmatn" w:hint="cs"/>
          <w:rtl/>
        </w:rPr>
        <w:t xml:space="preserve">کلید فقط در همین زبانهٔ مرورگر می‌ماند. با بستن زبانه از سامانه خارج می‌شوید و این عمدی است: روی رایانهٔ مشترک مرکز عملیات، نشست شما نباید به شیفت بعد برسد. اگر کلید نادرست یا باطل باشد، همین صفحه دوباره می‌آید.</w:t>
      </w:r>
    </w:p>
    <w:p>
      <w:pPr>
        <w:pStyle w:val="Heading1"/>
        <w:keepNext/>
        <w:keepLines/>
        <w:pageBreakBefore/>
        <w:bidi/>
        <w:jc w:val="start"/>
      </w:pPr>
      <w:r>
        <w:rPr>
          <w:rFonts w:ascii="Vazirmatn" w:cs="Vazirmatn" w:hAnsi="Vazirmatn" w:hint="cs"/>
          <w:rtl/>
        </w:rPr>
        <w:t xml:space="preserve">۴. چیدمان صفحه و نوار بالا</w:t>
      </w:r>
    </w:p>
    <w:p>
      <w:pPr>
        <w:keepNext/>
        <w:spacing w:after="40" w:before="120"/>
        <w:jc w:val="center"/>
      </w:pPr>
      <w:r>
        <w:drawing>
          <wp:inline distT="0" distB="0" distL="0" distR="0">
            <wp:extent cx="6115050" cy="3819525"/>
            <wp:effectExtent t="0" r="0" b="0" l="0"/>
            <wp:docPr id="1" name="نمای کلی مرکز فرماندهی" descr="نمای کلی مرکز فرماندهی" title="نمای کلی مرکز فرمانده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15050" cy="3819525"/>
                    </a:xfrm>
                    <a:prstGeom prst="rect">
                      <a:avLst/>
                    </a:prstGeom>
                  </pic:spPr>
                </pic:pic>
              </a:graphicData>
            </a:graphic>
          </wp:inline>
        </w:drawing>
      </w:r>
    </w:p>
    <w:p>
      <w:pPr>
        <w:bidi/>
        <w:spacing w:after="160" w:line="330"/>
        <w:jc w:val="center"/>
      </w:pPr>
      <w:r>
        <w:rPr>
          <w:rFonts w:ascii="Vazirmatn" w:cs="Vazirmatn" w:hAnsi="Vazirmatn" w:hint="cs"/>
          <w:i/>
          <w:iCs/>
          <w:color w:val="5B6573"/>
          <w:sz w:val="17"/>
          <w:szCs w:val="17"/>
          <w:rtl/>
        </w:rPr>
        <w:t xml:space="preserve">نمای کلی مرکز فرماندهی</w:t>
      </w:r>
    </w:p>
    <w:p>
      <w:pPr>
        <w:bidi/>
        <w:spacing w:after="100" w:line="330"/>
        <w:jc w:val="start"/>
      </w:pPr>
      <w:r>
        <w:rPr>
          <w:rFonts w:ascii="Vazirmatn" w:cs="Vazirmatn" w:hAnsi="Vazirmatn" w:hint="cs"/>
          <w:rtl/>
        </w:rPr>
        <w:t xml:space="preserve">نوار بالا در همهٔ صفحه‌ها یکی است و در رابط فارسی از راست به چپ چیده می‌شود.</w:t>
      </w:r>
    </w:p>
    <w:p>
      <w:pPr>
        <w:keepNext/>
        <w:spacing w:after="40" w:before="120"/>
        <w:jc w:val="center"/>
      </w:pPr>
      <w:r>
        <w:drawing>
          <wp:inline distT="0" distB="0" distL="0" distR="0">
            <wp:extent cx="6115050" cy="247650"/>
            <wp:effectExtent t="0" r="0" b="0" l="0"/>
            <wp:docPr id="1" name="نوار بالا" descr="نوار بالا" title="نوار بال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15050" cy="247650"/>
                    </a:xfrm>
                    <a:prstGeom prst="rect">
                      <a:avLst/>
                    </a:prstGeom>
                  </pic:spPr>
                </pic:pic>
              </a:graphicData>
            </a:graphic>
          </wp:inline>
        </w:drawing>
      </w:r>
    </w:p>
    <w:p>
      <w:pPr>
        <w:bidi/>
        <w:spacing w:after="160" w:line="330"/>
        <w:jc w:val="center"/>
      </w:pPr>
      <w:r>
        <w:rPr>
          <w:rFonts w:ascii="Vazirmatn" w:cs="Vazirmatn" w:hAnsi="Vazirmatn" w:hint="cs"/>
          <w:i/>
          <w:iCs/>
          <w:color w:val="5B6573"/>
          <w:sz w:val="17"/>
          <w:szCs w:val="17"/>
          <w:rtl/>
        </w:rPr>
        <w:t xml:space="preserve">نوار بالا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2"/>
        <w:gridCol w:w="1586"/>
        <w:gridCol w:w="7320"/>
      </w:tblGrid>
      <w:tr>
        <w:trPr>
          <w:tblHeader/>
        </w:trPr>
        <w:tc>
          <w:tcPr>
            <w:tcW w:type="dxa" w:w="732"/>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شماره</w:t>
            </w:r>
          </w:p>
        </w:tc>
        <w:tc>
          <w:tcPr>
            <w:tcW w:type="dxa" w:w="1586"/>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بخش</w:t>
            </w:r>
          </w:p>
        </w:tc>
        <w:tc>
          <w:tcPr>
            <w:tcW w:type="dxa" w:w="7320"/>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کارکرد</w:t>
            </w:r>
          </w:p>
        </w:tc>
      </w:tr>
      <w:tr>
        <w:trPr>
          <w:cantSplit/>
        </w:trPr>
        <w:tc>
          <w:tcPr>
            <w:tcW w:type="dxa" w:w="73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۱</w:t>
            </w:r>
          </w:p>
        </w:tc>
        <w:tc>
          <w:tcPr>
            <w:tcW w:type="dxa" w:w="158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نشان AO-SOC</w:t>
            </w:r>
          </w:p>
        </w:tc>
        <w:tc>
          <w:tcPr>
            <w:tcW w:type="dxa" w:w="7320"/>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بازگشت به مرکز فرماندهی</w:t>
            </w:r>
          </w:p>
        </w:tc>
      </w:tr>
      <w:tr>
        <w:trPr>
          <w:cantSplit/>
        </w:trPr>
        <w:tc>
          <w:tcPr>
            <w:tcW w:type="dxa" w:w="73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۲</w:t>
            </w:r>
          </w:p>
        </w:tc>
        <w:tc>
          <w:tcPr>
            <w:tcW w:type="dxa" w:w="158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منوی اصلی</w:t>
            </w:r>
          </w:p>
        </w:tc>
        <w:tc>
          <w:tcPr>
            <w:tcW w:type="dxa" w:w="7320"/>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شش صفحهٔ سامانه</w:t>
            </w:r>
          </w:p>
        </w:tc>
      </w:tr>
      <w:tr>
        <w:trPr>
          <w:cantSplit/>
        </w:trPr>
        <w:tc>
          <w:tcPr>
            <w:tcW w:type="dxa" w:w="73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۳</w:t>
            </w:r>
          </w:p>
        </w:tc>
        <w:tc>
          <w:tcPr>
            <w:tcW w:type="dxa" w:w="158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وضعیت خط لوله</w:t>
            </w:r>
          </w:p>
        </w:tc>
        <w:tc>
          <w:tcPr>
            <w:tcW w:type="dxa" w:w="7320"/>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چهار نقطه برای اسپلانک، کارگزار هوش مصنوعی، مدل زبانی و پاسخ خودکار. سبز یعنی آنلاین، کهربایی یعنی تضعیف‌شده، قرمز یعنی آفلاین و خاکستری یعنی هنوز پاسخی نرسیده. هر ۵ ثانیه به‌روز می‌شود</w:t>
            </w:r>
          </w:p>
        </w:tc>
      </w:tr>
      <w:tr>
        <w:trPr>
          <w:cantSplit/>
        </w:trPr>
        <w:tc>
          <w:tcPr>
            <w:tcW w:type="dxa" w:w="73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۴</w:t>
            </w:r>
          </w:p>
        </w:tc>
        <w:tc>
          <w:tcPr>
            <w:tcW w:type="dxa" w:w="158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وضعیت امنیتی</w:t>
            </w:r>
          </w:p>
        </w:tc>
        <w:tc>
          <w:tcPr>
            <w:tcW w:type="dxa" w:w="7320"/>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وضعیت کلی سازمان با امتیاز ۰ تا ۱۰۰: پایین، محافظت‌شده، افزایش‌یافته یا بالا</w:t>
            </w:r>
          </w:p>
        </w:tc>
      </w:tr>
      <w:tr>
        <w:trPr>
          <w:cantSplit/>
        </w:trPr>
        <w:tc>
          <w:tcPr>
            <w:tcW w:type="dxa" w:w="73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۵</w:t>
            </w:r>
          </w:p>
        </w:tc>
        <w:tc>
          <w:tcPr>
            <w:tcW w:type="dxa" w:w="158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val="false"/>
              </w:rPr>
              <w:t xml:space="preserve">EN / FA</w:t>
            </w:r>
          </w:p>
        </w:tc>
        <w:tc>
          <w:tcPr>
            <w:tcW w:type="dxa" w:w="7320"/>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تغییر زبان رابط</w:t>
            </w:r>
          </w:p>
        </w:tc>
      </w:tr>
      <w:tr>
        <w:trPr>
          <w:cantSplit/>
        </w:trPr>
        <w:tc>
          <w:tcPr>
            <w:tcW w:type="dxa" w:w="73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p>
        </w:tc>
        <w:tc>
          <w:tcPr>
            <w:tcW w:type="dxa" w:w="1586"/>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ساعت</w:t>
            </w:r>
          </w:p>
        </w:tc>
        <w:tc>
          <w:tcPr>
            <w:tcW w:type="dxa" w:w="7320"/>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ساعت و تاریخ محلی، در رابط فارسی با تقویم خورشیدی</w:t>
            </w:r>
          </w:p>
        </w:tc>
      </w:tr>
    </w:tbl>
    <w:p>
      <w:pPr>
        <w:bidi/>
        <w:spacing w:after="120" w:line="330"/>
        <w:jc w:val="start"/>
      </w:pPr>
    </w:p>
    <w:p>
      <w:pPr>
        <w:bidi/>
        <w:spacing w:after="100" w:line="330"/>
        <w:jc w:val="start"/>
      </w:pPr>
      <w:r>
        <w:rPr>
          <w:rFonts w:ascii="Vazirmatn" w:cs="Vazirmatn" w:hAnsi="Vazirmatn" w:hint="cs"/>
          <w:rtl/>
        </w:rPr>
        <w:t xml:space="preserve">شش صفحهٔ منو و کاری که هرکدام به آن می‌آید: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1"/>
        <w:gridCol w:w="1329"/>
        <w:gridCol w:w="6648"/>
      </w:tblGrid>
      <w:tr>
        <w:trPr>
          <w:tblHeader/>
        </w:trPr>
        <w:tc>
          <w:tcPr>
            <w:tcW w:type="dxa" w:w="1661"/>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گزینهٔ منو</w:t>
            </w:r>
          </w:p>
        </w:tc>
        <w:tc>
          <w:tcPr>
            <w:tcW w:type="dxa" w:w="1329"/>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نشانی</w:t>
            </w:r>
          </w:p>
        </w:tc>
        <w:tc>
          <w:tcPr>
            <w:tcW w:type="dxa" w:w="6648"/>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کِی سراغش می‌روید</w:t>
            </w:r>
          </w:p>
        </w:tc>
      </w:tr>
      <w:tr>
        <w:trPr>
          <w:cantSplit/>
        </w:trPr>
        <w:tc>
          <w:tcPr>
            <w:tcW w:type="dxa" w:w="166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مرکز فرماندهی</w:t>
            </w:r>
          </w:p>
        </w:tc>
        <w:tc>
          <w:tcPr>
            <w:tcW w:type="dxa" w:w="132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Consolas" w:cs="Vazirmatn" w:hAnsi="Consolas"/>
                <w:color w:val="8B1E3F"/>
                <w:sz w:val="19"/>
                <w:szCs w:val="19"/>
                <w:shd w:fill="F1F3F6" w:color="auto" w:val="clear"/>
                <w:rtl w:val="false"/>
              </w:rPr>
              <w:t xml:space="preserve">/</w:t>
            </w:r>
          </w:p>
        </w:tc>
        <w:tc>
          <w:tcPr>
            <w:tcW w:type="dxa" w:w="6648"/>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صفحهٔ کار روزمره؛ همه‌چیز یک‌جا و امکان کار روی رخداد</w:t>
            </w:r>
          </w:p>
        </w:tc>
      </w:tr>
      <w:tr>
        <w:trPr>
          <w:cantSplit/>
        </w:trPr>
        <w:tc>
          <w:tcPr>
            <w:tcW w:type="dxa" w:w="166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هشدارهای زنده</w:t>
            </w:r>
          </w:p>
        </w:tc>
        <w:tc>
          <w:tcPr>
            <w:tcW w:type="dxa" w:w="132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Consolas" w:cs="Vazirmatn" w:hAnsi="Consolas"/>
                <w:color w:val="8B1E3F"/>
                <w:sz w:val="19"/>
                <w:szCs w:val="19"/>
                <w:shd w:fill="F1F3F6" w:color="auto" w:val="clear"/>
                <w:rtl w:val="false"/>
              </w:rPr>
              <w:t xml:space="preserve">/alerts</w:t>
            </w:r>
          </w:p>
        </w:tc>
        <w:tc>
          <w:tcPr>
            <w:tcW w:type="dxa" w:w="6648"/>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مرور سریع گزارش خام هشدارها و دیدن راهنمای مهار هر هشدار</w:t>
            </w:r>
          </w:p>
        </w:tc>
      </w:tr>
      <w:tr>
        <w:trPr>
          <w:cantSplit/>
        </w:trPr>
        <w:tc>
          <w:tcPr>
            <w:tcW w:type="dxa" w:w="166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رخدادها</w:t>
            </w:r>
          </w:p>
        </w:tc>
        <w:tc>
          <w:tcPr>
            <w:tcW w:type="dxa" w:w="132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Consolas" w:cs="Vazirmatn" w:hAnsi="Consolas"/>
                <w:color w:val="8B1E3F"/>
                <w:sz w:val="19"/>
                <w:szCs w:val="19"/>
                <w:shd w:fill="F1F3F6" w:color="auto" w:val="clear"/>
                <w:rtl w:val="false"/>
              </w:rPr>
              <w:t xml:space="preserve">/incidents</w:t>
            </w:r>
          </w:p>
        </w:tc>
        <w:tc>
          <w:tcPr>
            <w:tcW w:type="dxa" w:w="6648"/>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فهرست کامل رخدادهای فعال و باز کردن یکی از آن‌ها با جزئیات</w:t>
            </w:r>
          </w:p>
        </w:tc>
      </w:tr>
      <w:tr>
        <w:trPr>
          <w:cantSplit/>
        </w:trPr>
        <w:tc>
          <w:tcPr>
            <w:tcW w:type="dxa" w:w="166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بایگانی</w:t>
            </w:r>
          </w:p>
        </w:tc>
        <w:tc>
          <w:tcPr>
            <w:tcW w:type="dxa" w:w="132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Consolas" w:cs="Vazirmatn" w:hAnsi="Consolas"/>
                <w:color w:val="8B1E3F"/>
                <w:sz w:val="19"/>
                <w:szCs w:val="19"/>
                <w:shd w:fill="F1F3F6" w:color="auto" w:val="clear"/>
                <w:rtl w:val="false"/>
              </w:rPr>
              <w:t xml:space="preserve">/archive</w:t>
            </w:r>
          </w:p>
        </w:tc>
        <w:tc>
          <w:tcPr>
            <w:tcW w:type="dxa" w:w="6648"/>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مرور رخدادهای بسته‌شده: چه تصمیمی گرفته شد، چه کسی تأیید کرد و چه اجرا شد</w:t>
            </w:r>
          </w:p>
        </w:tc>
      </w:tr>
      <w:tr>
        <w:trPr>
          <w:cantSplit/>
        </w:trPr>
        <w:tc>
          <w:tcPr>
            <w:tcW w:type="dxa" w:w="166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ریسک موجودیت‌ها</w:t>
            </w:r>
          </w:p>
        </w:tc>
        <w:tc>
          <w:tcPr>
            <w:tcW w:type="dxa" w:w="132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Consolas" w:cs="Vazirmatn" w:hAnsi="Consolas"/>
                <w:color w:val="8B1E3F"/>
                <w:sz w:val="19"/>
                <w:szCs w:val="19"/>
                <w:shd w:fill="F1F3F6" w:color="auto" w:val="clear"/>
                <w:rtl w:val="false"/>
              </w:rPr>
              <w:t xml:space="preserve">/entities</w:t>
            </w:r>
          </w:p>
        </w:tc>
        <w:tc>
          <w:tcPr>
            <w:tcW w:type="dxa" w:w="6648"/>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دیدن پرریسک‌ترین کاربران، میزبان‌ها و نشانی‌ها</w:t>
            </w:r>
          </w:p>
        </w:tc>
      </w:tr>
      <w:tr>
        <w:trPr>
          <w:cantSplit/>
        </w:trPr>
        <w:tc>
          <w:tcPr>
            <w:tcW w:type="dxa" w:w="166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سلامت سامانه</w:t>
            </w:r>
          </w:p>
        </w:tc>
        <w:tc>
          <w:tcPr>
            <w:tcW w:type="dxa" w:w="1329"/>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Consolas" w:cs="Vazirmatn" w:hAnsi="Consolas"/>
                <w:color w:val="8B1E3F"/>
                <w:sz w:val="19"/>
                <w:szCs w:val="19"/>
                <w:shd w:fill="F1F3F6" w:color="auto" w:val="clear"/>
                <w:rtl w:val="false"/>
              </w:rPr>
              <w:t xml:space="preserve">/health</w:t>
            </w:r>
          </w:p>
        </w:tc>
        <w:tc>
          <w:tcPr>
            <w:tcW w:type="dxa" w:w="6648"/>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بررسی زنده‌بودن خط لوله و داده‌های پایش</w:t>
            </w:r>
          </w:p>
        </w:tc>
      </w:tr>
    </w:tbl>
    <w:p>
      <w:pPr>
        <w:bidi/>
        <w:spacing w:after="120" w:line="330"/>
        <w:jc w:val="start"/>
      </w:pPr>
    </w:p>
    <w:p>
      <w:pPr>
        <w:bidi/>
        <w:spacing w:after="100" w:line="330"/>
        <w:jc w:val="start"/>
      </w:pPr>
      <w:r>
        <w:rPr>
          <w:rFonts w:ascii="Vazirmatn" w:cs="Vazirmatn" w:hAnsi="Vazirmatn" w:hint="cs"/>
          <w:rtl/>
        </w:rPr>
        <w:t xml:space="preserve">در پانویس هر صفحه، نسخهٔ برنامه (مثلاً </w:t>
      </w:r>
      <w:r>
        <w:rPr>
          <w:rFonts w:ascii="Consolas" w:cs="Vazirmatn" w:hAnsi="Consolas"/>
          <w:color w:val="8B1E3F"/>
          <w:sz w:val="18"/>
          <w:szCs w:val="18"/>
          <w:shd w:fill="F1F3F6" w:color="auto" w:val="clear"/>
          <w:rtl w:val="false"/>
        </w:rPr>
        <w:t xml:space="preserve">v2.8.11</w:t>
      </w:r>
      <w:r>
        <w:rPr>
          <w:rFonts w:ascii="Vazirmatn" w:cs="Vazirmatn" w:hAnsi="Vazirmatn" w:hint="cs"/>
          <w:rtl/>
        </w:rPr>
        <w:t xml:space="preserve">) نوشته شده است. هنگام گزارش اشکال همین شماره را بنویسید.</w:t>
      </w:r>
    </w:p>
    <w:p>
      <w:pPr>
        <w:pStyle w:val="Heading1"/>
        <w:keepNext/>
        <w:keepLines/>
        <w:pageBreakBefore/>
        <w:bidi/>
        <w:jc w:val="start"/>
      </w:pPr>
      <w:r>
        <w:rPr>
          <w:rFonts w:ascii="Vazirmatn" w:cs="Vazirmatn" w:hAnsi="Vazirmatn" w:hint="cs"/>
          <w:rtl/>
        </w:rPr>
        <w:t xml:space="preserve">۵. مرکز فرماندهی</w:t>
      </w:r>
    </w:p>
    <w:p>
      <w:pPr>
        <w:bidi/>
        <w:spacing w:after="100" w:line="330"/>
        <w:jc w:val="start"/>
      </w:pPr>
      <w:r>
        <w:rPr>
          <w:rFonts w:ascii="Vazirmatn" w:cs="Vazirmatn" w:hAnsi="Vazirmatn" w:hint="cs"/>
          <w:rtl/>
        </w:rPr>
        <w:t xml:space="preserve">این صفحه شش ردیف دارد و از بالا به پایین به ترتیب جواب می‌دهد: الان چه چیزی توجه می‌خواهد، چقدر جدی است، مدل چرا چنین می‌گوید، چه باید کرد و وضعیت کلی کجاست.</w:t>
      </w:r>
    </w:p>
    <w:p>
      <w:pPr>
        <w:pStyle w:val="Heading2"/>
        <w:keepNext/>
        <w:keepLines/>
        <w:bidi/>
        <w:jc w:val="start"/>
      </w:pPr>
      <w:r>
        <w:rPr>
          <w:rFonts w:ascii="Vazirmatn" w:cs="Vazirmatn" w:hAnsi="Vazirmatn" w:hint="cs"/>
          <w:rtl/>
        </w:rPr>
        <w:t xml:space="preserve">۵٫۱ خلاصه مدیریتی</w:t>
      </w:r>
    </w:p>
    <w:p>
      <w:pPr>
        <w:keepNext/>
        <w:spacing w:after="40" w:before="120"/>
        <w:jc w:val="center"/>
      </w:pPr>
      <w:r>
        <w:drawing>
          <wp:inline distT="0" distB="0" distL="0" distR="0">
            <wp:extent cx="6115050" cy="2028825"/>
            <wp:effectExtent t="0" r="0" b="0" l="0"/>
            <wp:docPr id="1" name="خلاصه مدیریتی" descr="خلاصه مدیریتی" title="خلاصه مدیریت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2028825"/>
                    </a:xfrm>
                    <a:prstGeom prst="rect">
                      <a:avLst/>
                    </a:prstGeom>
                  </pic:spPr>
                </pic:pic>
              </a:graphicData>
            </a:graphic>
          </wp:inline>
        </w:drawing>
      </w:r>
    </w:p>
    <w:p>
      <w:pPr>
        <w:bidi/>
        <w:spacing w:after="160" w:line="330"/>
        <w:jc w:val="center"/>
      </w:pPr>
      <w:r>
        <w:rPr>
          <w:rFonts w:ascii="Vazirmatn" w:cs="Vazirmatn" w:hAnsi="Vazirmatn" w:hint="cs"/>
          <w:i/>
          <w:iCs/>
          <w:color w:val="5B6573"/>
          <w:sz w:val="17"/>
          <w:szCs w:val="17"/>
          <w:rtl/>
        </w:rPr>
        <w:t xml:space="preserve">خلاصه مدیریتی</w:t>
      </w:r>
    </w:p>
    <w:p>
      <w:pPr>
        <w:bidi/>
        <w:spacing w:after="100" w:line="330"/>
        <w:jc w:val="start"/>
      </w:pPr>
      <w:r>
        <w:rPr>
          <w:rFonts w:ascii="Vazirmatn" w:cs="Vazirmatn" w:hAnsi="Vazirmatn" w:hint="cs"/>
          <w:rtl/>
        </w:rPr>
        <w:t xml:space="preserve">نوار </w:t>
      </w:r>
      <w:r>
        <w:rPr>
          <w:rFonts w:ascii="Vazirmatn" w:cs="Vazirmatn" w:hAnsi="Vazirmatn" w:hint="cs"/>
          <w:b/>
          <w:bCs/>
          <w:rtl/>
        </w:rPr>
        <w:t xml:space="preserve">جریان کارگزار</w:t>
      </w:r>
      <w:r>
        <w:rPr>
          <w:rFonts w:ascii="Vazirmatn" w:cs="Vazirmatn" w:hAnsi="Vazirmatn" w:hint="cs"/>
          <w:rtl/>
        </w:rPr>
        <w:t xml:space="preserve"> شمار رخدادهای زنده، رخدادهایی که منتظر تصمیم انسان‌اند و رخدادهای مهارشده را نشان می‌دهد. دکمهٔ </w:t>
      </w:r>
      <w:r>
        <w:rPr>
          <w:rFonts w:ascii="Vazirmatn" w:cs="Vazirmatn" w:hAnsi="Vazirmatn" w:hint="cs"/>
          <w:b/>
          <w:bCs/>
          <w:rtl/>
        </w:rPr>
        <w:t xml:space="preserve">بروزرسانی هشدارها</w:t>
      </w:r>
      <w:r>
        <w:rPr>
          <w:rFonts w:ascii="Vazirmatn" w:cs="Vazirmatn" w:hAnsi="Vazirmatn" w:hint="cs"/>
          <w:rtl/>
        </w:rPr>
        <w:t xml:space="preserve"> بی‌درنگ داده را تازه می‌کند و صفحه هر ۱۵ ثانیه خودش هم این کار را انجام می‌دهد.</w:t>
      </w:r>
    </w:p>
    <w:p>
      <w:pPr>
        <w:bidi/>
        <w:spacing w:after="100" w:line="330"/>
        <w:jc w:val="start"/>
      </w:pPr>
      <w:r>
        <w:rPr>
          <w:rFonts w:ascii="Vazirmatn" w:cs="Vazirmatn" w:hAnsi="Vazirmatn" w:hint="cs"/>
          <w:rtl/>
        </w:rPr>
        <w:t xml:space="preserve">سه کارت بعدی به ترتیب وضعیت امنیتی و ترکیب شدت رخدادهای باز، زمان‌های پاسخ (MTTD و MTTR) و توزیع ریسک، و در آخر میانگین اطمینان مدل به‌همراه شمار رخدادهای بحرانی، پراولویت و همبسته را نشان می‌دهند.</w:t>
      </w:r>
    </w:p>
    <w:p>
      <w:pPr>
        <w:bidi/>
        <w:spacing w:after="100" w:line="330"/>
        <w:jc w:val="start"/>
      </w:pPr>
      <w:r>
        <w:rPr>
          <w:rFonts w:ascii="Vazirmatn" w:cs="Vazirmatn" w:hAnsi="Vazirmatn" w:hint="cs"/>
          <w:b/>
          <w:bCs/>
          <w:rtl/>
        </w:rPr>
        <w:t xml:space="preserve">دربارهٔ عدد اطمینان.</w:t>
      </w:r>
      <w:r>
        <w:rPr>
          <w:rFonts w:ascii="Vazirmatn" w:cs="Vazirmatn" w:hAnsi="Vazirmatn" w:hint="cs"/>
          <w:rtl/>
        </w:rPr>
        <w:t xml:space="preserve"> این عدد گزارش خود مدل است و کالیبره نیست؛ مدل‌های محلی تقریباً برای هر ورودی عددی بین ۷۵ تا ۹۸ درصد می‌دهند. از آن برای مرتب‌کردن کار استفاده کنید، نه به‌عنوان دلیل تأیید یک برنامه.</w:t>
      </w:r>
    </w:p>
    <w:p>
      <w:pPr>
        <w:pStyle w:val="Heading2"/>
        <w:keepNext/>
        <w:keepLines/>
        <w:bidi/>
        <w:jc w:val="start"/>
      </w:pPr>
      <w:r>
        <w:rPr>
          <w:rFonts w:ascii="Vazirmatn" w:cs="Vazirmatn" w:hAnsi="Vazirmatn" w:hint="cs"/>
          <w:rtl/>
        </w:rPr>
        <w:t xml:space="preserve">۵٫۲ عملیات اصلی</w:t>
      </w:r>
    </w:p>
    <w:p>
      <w:pPr>
        <w:bidi/>
        <w:spacing w:after="100" w:line="330"/>
        <w:jc w:val="start"/>
      </w:pPr>
      <w:r>
        <w:rPr>
          <w:rFonts w:ascii="Vazirmatn" w:cs="Vazirmatn" w:hAnsi="Vazirmatn" w:hint="cs"/>
          <w:rtl/>
        </w:rPr>
        <w:t xml:space="preserve">کار اصلی تحلیل‌گر در این ردیف انجام می‌شود.</w:t>
      </w:r>
    </w:p>
    <w:p>
      <w:pPr>
        <w:keepNext/>
        <w:spacing w:after="40" w:before="120"/>
        <w:jc w:val="center"/>
      </w:pPr>
      <w:r>
        <w:drawing>
          <wp:inline distT="0" distB="0" distL="0" distR="0">
            <wp:extent cx="6115050" cy="3943350"/>
            <wp:effectExtent t="0" r="0" b="0" l="0"/>
            <wp:docPr id="1" name="عملیات اصلی" descr="عملیات اصلی" title="عملیات اصل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15050" cy="3943350"/>
                    </a:xfrm>
                    <a:prstGeom prst="rect">
                      <a:avLst/>
                    </a:prstGeom>
                  </pic:spPr>
                </pic:pic>
              </a:graphicData>
            </a:graphic>
          </wp:inline>
        </w:drawing>
      </w:r>
    </w:p>
    <w:p>
      <w:pPr>
        <w:bidi/>
        <w:spacing w:after="160" w:line="330"/>
        <w:jc w:val="center"/>
      </w:pPr>
      <w:r>
        <w:rPr>
          <w:rFonts w:ascii="Vazirmatn" w:cs="Vazirmatn" w:hAnsi="Vazirmatn" w:hint="cs"/>
          <w:i/>
          <w:iCs/>
          <w:color w:val="5B6573"/>
          <w:sz w:val="17"/>
          <w:szCs w:val="17"/>
          <w:rtl/>
        </w:rPr>
        <w:t xml:space="preserve">عملیات اصلی</w:t>
      </w:r>
    </w:p>
    <w:p>
      <w:pPr>
        <w:bidi/>
        <w:spacing w:after="100" w:line="330"/>
        <w:jc w:val="start"/>
      </w:pPr>
      <w:r>
        <w:rPr>
          <w:rFonts w:ascii="Vazirmatn" w:cs="Vazirmatn" w:hAnsi="Vazirmatn" w:hint="cs"/>
          <w:rtl/>
        </w:rPr>
        <w:t xml:space="preserve">سمت راست (۱) </w:t>
      </w:r>
      <w:r>
        <w:rPr>
          <w:rFonts w:ascii="Vazirmatn" w:cs="Vazirmatn" w:hAnsi="Vazirmatn" w:hint="cs"/>
          <w:b/>
          <w:bCs/>
          <w:rtl/>
        </w:rPr>
        <w:t xml:space="preserve">صف رخدادهای هوش مصنوعی</w:t>
      </w:r>
      <w:r>
        <w:rPr>
          <w:rFonts w:ascii="Vazirmatn" w:cs="Vazirmatn" w:hAnsi="Vazirmatn" w:hint="cs"/>
          <w:rtl/>
        </w:rPr>
        <w:t xml:space="preserve"> است؛ فوری‌ترین رخداد بالاست. روی هر رخداد که کلیک کنید، همهٔ پنل‌های دیگر همان رخداد را نشان می‌دهند. ستون میانی (۲) ماجرا را تعریف می‌کند: سناریوی حمله، وضعیت امنیتی، راستی‌آزمایی و پرونده. ستون چپ (۳) جای تصمیم و دکمه‌هاست.</w:t>
      </w:r>
    </w:p>
    <w:p>
      <w:pPr>
        <w:pStyle w:val="Heading3"/>
        <w:keepNext/>
        <w:keepLines/>
        <w:bidi/>
        <w:jc w:val="start"/>
      </w:pPr>
      <w:r>
        <w:rPr>
          <w:rFonts w:ascii="Vazirmatn" w:cs="Vazirmatn" w:hAnsi="Vazirmatn" w:hint="cs"/>
          <w:rtl/>
        </w:rPr>
        <w:t xml:space="preserve">صف رخدادهای هوش مصنوعی</w:t>
      </w:r>
    </w:p>
    <w:p>
      <w:pPr>
        <w:keepNext/>
        <w:spacing w:after="40" w:before="120"/>
        <w:jc w:val="center"/>
      </w:pPr>
      <w:r>
        <w:drawing>
          <wp:inline distT="0" distB="0" distL="0" distR="0">
            <wp:extent cx="1924050" cy="7810500"/>
            <wp:effectExtent t="0" r="0" b="0" l="0"/>
            <wp:docPr id="1" name="صف رخدادهای هوش مصنوعی" descr="صف رخدادهای هوش مصنوعی" title="صف رخدادهای هوش مصنوع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24050" cy="7810500"/>
                    </a:xfrm>
                    <a:prstGeom prst="rect">
                      <a:avLst/>
                    </a:prstGeom>
                  </pic:spPr>
                </pic:pic>
              </a:graphicData>
            </a:graphic>
          </wp:inline>
        </w:drawing>
      </w:r>
    </w:p>
    <w:p>
      <w:pPr>
        <w:bidi/>
        <w:spacing w:after="160" w:line="330"/>
        <w:jc w:val="center"/>
      </w:pPr>
      <w:r>
        <w:rPr>
          <w:rFonts w:ascii="Vazirmatn" w:cs="Vazirmatn" w:hAnsi="Vazirmatn" w:hint="cs"/>
          <w:i/>
          <w:iCs/>
          <w:color w:val="5B6573"/>
          <w:sz w:val="17"/>
          <w:szCs w:val="17"/>
          <w:rtl/>
        </w:rPr>
        <w:t xml:space="preserve">صف رخدادهای هوش مصنوعی</w:t>
      </w:r>
    </w:p>
    <w:p>
      <w:pPr>
        <w:bidi/>
        <w:spacing w:after="100" w:line="330"/>
        <w:jc w:val="start"/>
      </w:pPr>
      <w:r>
        <w:rPr>
          <w:rFonts w:ascii="Vazirmatn" w:cs="Vazirmatn" w:hAnsi="Vazirmatn" w:hint="cs"/>
          <w:rtl/>
        </w:rPr>
        <w:t xml:space="preserve">هر کارت شدت (بحرانی، بالا، متوسط، پایین)، نشان </w:t>
      </w:r>
      <w:r>
        <w:rPr>
          <w:rFonts w:ascii="Vazirmatn" w:cs="Vazirmatn" w:hAnsi="Vazirmatn" w:hint="cs"/>
          <w:b/>
          <w:bCs/>
          <w:rtl/>
        </w:rPr>
        <w:t xml:space="preserve">زنده</w:t>
      </w:r>
      <w:r>
        <w:rPr>
          <w:rFonts w:ascii="Vazirmatn" w:cs="Vazirmatn" w:hAnsi="Vazirmatn" w:hint="cs"/>
          <w:rtl/>
        </w:rPr>
        <w:t xml:space="preserve"> برای دادهٔ واقعی کارگزار یا </w:t>
      </w:r>
      <w:r>
        <w:rPr>
          <w:rFonts w:ascii="Vazirmatn" w:cs="Vazirmatn" w:hAnsi="Vazirmatn" w:hint="cs"/>
          <w:b/>
          <w:bCs/>
          <w:rtl/>
        </w:rPr>
        <w:t xml:space="preserve">نمایشی</w:t>
      </w:r>
      <w:r>
        <w:rPr>
          <w:rFonts w:ascii="Vazirmatn" w:cs="Vazirmatn" w:hAnsi="Vazirmatn" w:hint="cs"/>
          <w:rtl/>
        </w:rPr>
        <w:t xml:space="preserve"> برای دادهٔ نمونه، شناسهٔ رخداد، وضعیت، عنوان، امتیاز ریسک، اطمینان مدل و شمار دارایی‌های درگیر را نشان می‌دهد. نوار پایین کارت همان امتیاز ریسک است.</w:t>
      </w:r>
    </w:p>
    <w:p>
      <w:pPr>
        <w:bidi/>
        <w:spacing w:after="100" w:line="330"/>
        <w:jc w:val="start"/>
      </w:pPr>
      <w:r>
        <w:rPr>
          <w:rFonts w:ascii="Vazirmatn" w:cs="Vazirmatn" w:hAnsi="Vazirmatn" w:hint="cs"/>
          <w:rtl/>
        </w:rPr>
        <w:t xml:space="preserve">عنوانی مثل </w:t>
      </w:r>
      <w:r>
        <w:rPr>
          <w:rFonts w:ascii="Vazirmatn" w:cs="Vazirmatn" w:hAnsi="Vazirmatn" w:hint="cs"/>
          <w:i/>
          <w:iCs/>
          <w:rtl w:val="false"/>
        </w:rPr>
        <w:t xml:space="preserve">«Privilege escalation to SYSTEM (+2 related from 3 tools)»</w:t>
      </w:r>
      <w:r>
        <w:rPr>
          <w:rFonts w:ascii="Vazirmatn" w:cs="Vazirmatn" w:hAnsi="Vazirmatn" w:hint="cs"/>
          <w:rtl/>
        </w:rPr>
        <w:t xml:space="preserve"> یعنی این رخداد از سه تشخیص در سه ابزار مختلف ساخته شده است.</w:t>
      </w:r>
    </w:p>
    <w:p>
      <w:pPr>
        <w:pStyle w:val="Heading3"/>
        <w:keepNext/>
        <w:keepLines/>
        <w:bidi/>
        <w:jc w:val="start"/>
      </w:pPr>
      <w:r>
        <w:rPr>
          <w:rFonts w:ascii="Vazirmatn" w:cs="Vazirmatn" w:hAnsi="Vazirmatn" w:hint="cs"/>
          <w:rtl/>
        </w:rPr>
        <w:t xml:space="preserve">سناریوی حمله</w:t>
      </w:r>
    </w:p>
    <w:p>
      <w:pPr>
        <w:keepNext/>
        <w:spacing w:after="40" w:before="120"/>
        <w:jc w:val="center"/>
      </w:pPr>
      <w:r>
        <w:drawing>
          <wp:inline distT="0" distB="0" distL="0" distR="0">
            <wp:extent cx="6115050" cy="5848350"/>
            <wp:effectExtent t="0" r="0" b="0" l="0"/>
            <wp:docPr id="1" name="سناریوی حمله" descr="سناریوی حمله" title="سناریوی حمل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15050" cy="5848350"/>
                    </a:xfrm>
                    <a:prstGeom prst="rect">
                      <a:avLst/>
                    </a:prstGeom>
                  </pic:spPr>
                </pic:pic>
              </a:graphicData>
            </a:graphic>
          </wp:inline>
        </w:drawing>
      </w:r>
    </w:p>
    <w:p>
      <w:pPr>
        <w:bidi/>
        <w:spacing w:after="160" w:line="330"/>
        <w:jc w:val="center"/>
      </w:pPr>
      <w:r>
        <w:rPr>
          <w:rFonts w:ascii="Vazirmatn" w:cs="Vazirmatn" w:hAnsi="Vazirmatn" w:hint="cs"/>
          <w:i/>
          <w:iCs/>
          <w:color w:val="5B6573"/>
          <w:sz w:val="17"/>
          <w:szCs w:val="17"/>
          <w:rtl/>
        </w:rPr>
        <w:t xml:space="preserve">سناریوی حمله</w:t>
      </w:r>
    </w:p>
    <w:p>
      <w:pPr>
        <w:bidi/>
        <w:spacing w:after="100" w:line="330"/>
        <w:jc w:val="start"/>
      </w:pPr>
      <w:r>
        <w:rPr>
          <w:rFonts w:ascii="Vazirmatn" w:cs="Vazirmatn" w:hAnsi="Vazirmatn" w:hint="cs"/>
          <w:rtl/>
        </w:rPr>
        <w:t xml:space="preserve">ردیف بالا امتیاز ریسک، اطمینان، اولین و آخرین مشاهده را می‌دهد. زیر آن، </w:t>
      </w:r>
      <w:r>
        <w:rPr>
          <w:rFonts w:ascii="Vazirmatn" w:cs="Vazirmatn" w:hAnsi="Vazirmatn" w:hint="cs"/>
          <w:b/>
          <w:bCs/>
          <w:rtl/>
        </w:rPr>
        <w:t xml:space="preserve">زنجیره حمله</w:t>
      </w:r>
      <w:r>
        <w:rPr>
          <w:rFonts w:ascii="Vazirmatn" w:cs="Vazirmatn" w:hAnsi="Vazirmatn" w:hint="cs"/>
          <w:rtl/>
        </w:rPr>
        <w:t xml:space="preserve"> مرحله‌های حمله را به ترتیب زمان با شناسهٔ تکنیک MITRE ATT&amp;CK نشان می‌دهد و </w:t>
      </w:r>
      <w:r>
        <w:rPr>
          <w:rFonts w:ascii="Vazirmatn" w:cs="Vazirmatn" w:hAnsi="Vazirmatn" w:hint="cs"/>
          <w:b/>
          <w:bCs/>
          <w:rtl/>
        </w:rPr>
        <w:t xml:space="preserve">شواهد مرتبط</w:t>
      </w:r>
      <w:r>
        <w:rPr>
          <w:rFonts w:ascii="Vazirmatn" w:cs="Vazirmatn" w:hAnsi="Vazirmatn" w:hint="cs"/>
          <w:rtl/>
        </w:rPr>
        <w:t xml:space="preserve"> تک‌تک شواهد را با نوع و وزنشان.</w:t>
      </w:r>
    </w:p>
    <w:p>
      <w:pPr>
        <w:bidi/>
        <w:spacing w:after="100" w:line="330"/>
        <w:jc w:val="start"/>
      </w:pPr>
      <w:r>
        <w:rPr>
          <w:rFonts w:ascii="Vazirmatn" w:cs="Vazirmatn" w:hAnsi="Vazirmatn" w:hint="cs"/>
          <w:rtl/>
        </w:rPr>
        <w:t xml:space="preserve">دکمهٔ قرمز </w:t>
      </w:r>
      <w:r>
        <w:rPr>
          <w:rFonts w:ascii="Vazirmatn" w:cs="Vazirmatn" w:hAnsi="Vazirmatn" w:hint="cs"/>
          <w:b/>
          <w:bCs/>
          <w:rtl/>
        </w:rPr>
        <w:t xml:space="preserve">مهار حمله</w:t>
      </w:r>
      <w:r>
        <w:rPr>
          <w:rFonts w:ascii="Vazirmatn" w:cs="Vazirmatn" w:hAnsi="Vazirmatn" w:hint="cs"/>
          <w:rtl/>
        </w:rPr>
        <w:t xml:space="preserve"> رخداد را دستی «مهار شده» علامت می‌زند و هیچ اقدامی را اجرا نمی‌کند. فقط وقتی به کار می‌آید که تهدید بیرون از AO-SOC مهار شده باشد و بخواهید سابقه را با واقعیت هماهنگ کنید. مسیر عادی، تأیید برنامه در پنل تصمیم است (بخش ۶).</w:t>
      </w:r>
    </w:p>
    <w:p>
      <w:pPr>
        <w:pStyle w:val="Heading3"/>
        <w:keepNext/>
        <w:keepLines/>
        <w:bidi/>
        <w:jc w:val="start"/>
      </w:pPr>
      <w:r>
        <w:rPr>
          <w:rFonts w:ascii="Vazirmatn" w:cs="Vazirmatn" w:hAnsi="Vazirmatn" w:hint="cs"/>
          <w:rtl/>
        </w:rPr>
        <w:t xml:space="preserve">وضعیت امنیتی: چرا چند هشدار یک رخداد شدند</w:t>
      </w:r>
    </w:p>
    <w:p>
      <w:pPr>
        <w:keepNext/>
        <w:spacing w:after="40" w:before="120"/>
        <w:jc w:val="center"/>
      </w:pPr>
      <w:r>
        <w:drawing>
          <wp:inline distT="0" distB="0" distL="0" distR="0">
            <wp:extent cx="6115050" cy="4314825"/>
            <wp:effectExtent t="0" r="0" b="0" l="0"/>
            <wp:docPr id="1" name="وضعیت امنیتی" descr="وضعیت امنیتی" title="وضعیت امنیت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15050" cy="4314825"/>
                    </a:xfrm>
                    <a:prstGeom prst="rect">
                      <a:avLst/>
                    </a:prstGeom>
                  </pic:spPr>
                </pic:pic>
              </a:graphicData>
            </a:graphic>
          </wp:inline>
        </w:drawing>
      </w:r>
    </w:p>
    <w:p>
      <w:pPr>
        <w:bidi/>
        <w:spacing w:after="160" w:line="330"/>
        <w:jc w:val="center"/>
      </w:pPr>
      <w:r>
        <w:rPr>
          <w:rFonts w:ascii="Vazirmatn" w:cs="Vazirmatn" w:hAnsi="Vazirmatn" w:hint="cs"/>
          <w:i/>
          <w:iCs/>
          <w:color w:val="5B6573"/>
          <w:sz w:val="17"/>
          <w:szCs w:val="17"/>
          <w:rtl/>
        </w:rPr>
        <w:t xml:space="preserve">وضعیت امنیتی</w:t>
      </w:r>
    </w:p>
    <w:p>
      <w:pPr>
        <w:bidi/>
        <w:spacing w:after="100" w:line="330"/>
        <w:jc w:val="start"/>
      </w:pPr>
      <w:r>
        <w:rPr>
          <w:rFonts w:ascii="Vazirmatn" w:cs="Vazirmatn" w:hAnsi="Vazirmatn" w:hint="cs"/>
          <w:b/>
          <w:bCs/>
          <w:rtl/>
        </w:rPr>
        <w:t xml:space="preserve">نکته دربارهٔ نام‌ها.</w:t>
      </w:r>
      <w:r>
        <w:rPr>
          <w:rFonts w:ascii="Vazirmatn" w:cs="Vazirmatn" w:hAnsi="Vazirmatn" w:hint="cs"/>
          <w:rtl/>
        </w:rPr>
        <w:t xml:space="preserve"> عنوان این پنل و برچسب نوار بالا هر دو «وضعیت امنیتی» است، ولی دو چیز متفاوت‌اند: پنل دربارهٔ تشخیص‌هایی است که همین رخداد را ساخته‌اند و برچسب نوار بالا دربارهٔ وضعیت کلی سازمان.</w:t>
      </w:r>
    </w:p>
    <w:p>
      <w:pPr>
        <w:bidi/>
        <w:spacing w:after="100" w:line="330"/>
        <w:jc w:val="start"/>
      </w:pPr>
      <w:r>
        <w:rPr>
          <w:rFonts w:ascii="Vazirmatn" w:cs="Vazirmatn" w:hAnsi="Vazirmatn" w:hint="cs"/>
          <w:rtl/>
        </w:rPr>
        <w:t xml:space="preserve">نشان‌های ابزار در بالای پنل می‌گویند کدام ابزارها این وضعیت را گزارش کرده‌اند و عبارت </w:t>
      </w:r>
      <w:r>
        <w:rPr>
          <w:rFonts w:ascii="Vazirmatn" w:cs="Vazirmatn" w:hAnsi="Vazirmatn" w:hint="cs"/>
          <w:b/>
          <w:bCs/>
          <w:rtl/>
        </w:rPr>
        <w:t xml:space="preserve">تأیید مستقل از چند ابزار</w:t>
      </w:r>
      <w:r>
        <w:rPr>
          <w:rFonts w:ascii="Vazirmatn" w:cs="Vazirmatn" w:hAnsi="Vazirmatn" w:hint="cs"/>
          <w:rtl/>
        </w:rPr>
        <w:t xml:space="preserve"> یعنی بیش از یکی. </w:t>
      </w:r>
      <w:r>
        <w:rPr>
          <w:rFonts w:ascii="Vazirmatn" w:cs="Vazirmatn" w:hAnsi="Vazirmatn" w:hint="cs"/>
          <w:b/>
          <w:bCs/>
          <w:rtl/>
        </w:rPr>
        <w:t xml:space="preserve">امتیاز ریسک همبستگی</w:t>
      </w:r>
      <w:r>
        <w:rPr>
          <w:rFonts w:ascii="Vazirmatn" w:cs="Vazirmatn" w:hAnsi="Vazirmatn" w:hint="cs"/>
          <w:rtl/>
        </w:rPr>
        <w:t xml:space="preserve"> سطر به سطر نوشته شده تا معلوم باشد هر امتیاز از کجا آمده: بیشترین شدت میان تشخیص‌ها، همبستگی میان ابزارها، شمار تشخیص‌ها و شمار تکنیک‌های متمایز. این عدد شمارش واقعیت‌هاست و نظر مدل در آن دخالتی ندارد.</w:t>
      </w:r>
    </w:p>
    <w:p>
      <w:pPr>
        <w:bidi/>
        <w:spacing w:after="100" w:line="330"/>
        <w:jc w:val="start"/>
      </w:pPr>
      <w:r>
        <w:rPr>
          <w:rFonts w:ascii="Vazirmatn" w:cs="Vazirmatn" w:hAnsi="Vazirmatn" w:hint="cs"/>
          <w:b/>
          <w:bCs/>
          <w:rtl/>
        </w:rPr>
        <w:t xml:space="preserve">همبسته بر اساس</w:t>
      </w:r>
      <w:r>
        <w:rPr>
          <w:rFonts w:ascii="Vazirmatn" w:cs="Vazirmatn" w:hAnsi="Vazirmatn" w:hint="cs"/>
          <w:rtl/>
        </w:rPr>
        <w:t xml:space="preserve"> فهرست موجودیت‌های مشترکی است که تشخیص‌ها را به هم وصل کرده‌اند، و </w:t>
      </w:r>
      <w:r>
        <w:rPr>
          <w:rFonts w:ascii="Vazirmatn" w:cs="Vazirmatn" w:hAnsi="Vazirmatn" w:hint="cs"/>
          <w:b/>
          <w:bCs/>
          <w:rtl/>
        </w:rPr>
        <w:t xml:space="preserve">تشخیص‌های عضو</w:t>
      </w:r>
      <w:r>
        <w:rPr>
          <w:rFonts w:ascii="Vazirmatn" w:cs="Vazirmatn" w:hAnsi="Vazirmatn" w:hint="cs"/>
          <w:rtl/>
        </w:rPr>
        <w:t xml:space="preserve"> خودِ تشخیص‌های اصلی. هر تشخیص را که باز کنید، موجودیت‌ها، تکنیک‌ها و پیوند بازگشت به ابزار مبدأ آن را می‌بینید.</w:t>
      </w:r>
    </w:p>
    <w:p>
      <w:pPr>
        <w:pStyle w:val="Heading3"/>
        <w:keepNext/>
        <w:keepLines/>
        <w:bidi/>
        <w:jc w:val="start"/>
      </w:pPr>
      <w:r>
        <w:rPr>
          <w:rFonts w:ascii="Vazirmatn" w:cs="Vazirmatn" w:hAnsi="Vazirmatn" w:hint="cs"/>
          <w:rtl/>
        </w:rPr>
        <w:t xml:space="preserve">راستی‌آزمایی و سابقه</w:t>
      </w:r>
    </w:p>
    <w:p>
      <w:pPr>
        <w:keepNext/>
        <w:spacing w:after="40" w:before="120"/>
        <w:jc w:val="center"/>
      </w:pPr>
      <w:r>
        <w:drawing>
          <wp:inline distT="0" distB="0" distL="0" distR="0">
            <wp:extent cx="6115050" cy="1428750"/>
            <wp:effectExtent t="0" r="0" b="0" l="0"/>
            <wp:docPr id="1" name="راستی‌آزمایی و سابقه" descr="راستی‌آزمایی و سابقه" title="راستی‌آزمایی و سابق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15050" cy="1428750"/>
                    </a:xfrm>
                    <a:prstGeom prst="rect">
                      <a:avLst/>
                    </a:prstGeom>
                  </pic:spPr>
                </pic:pic>
              </a:graphicData>
            </a:graphic>
          </wp:inline>
        </w:drawing>
      </w:r>
    </w:p>
    <w:p>
      <w:pPr>
        <w:bidi/>
        <w:spacing w:after="160" w:line="330"/>
        <w:jc w:val="center"/>
      </w:pPr>
      <w:r>
        <w:rPr>
          <w:rFonts w:ascii="Vazirmatn" w:cs="Vazirmatn" w:hAnsi="Vazirmatn" w:hint="cs"/>
          <w:i/>
          <w:iCs/>
          <w:color w:val="5B6573"/>
          <w:sz w:val="17"/>
          <w:szCs w:val="17"/>
          <w:rtl/>
        </w:rPr>
        <w:t xml:space="preserve">راستی‌آزمایی و سابقه</w:t>
      </w:r>
    </w:p>
    <w:p>
      <w:pPr>
        <w:bidi/>
        <w:spacing w:after="100" w:line="330"/>
        <w:jc w:val="start"/>
      </w:pPr>
      <w:r>
        <w:rPr>
          <w:rFonts w:ascii="Vazirmatn" w:cs="Vazirmatn" w:hAnsi="Vazirmatn" w:hint="cs"/>
          <w:rtl/>
        </w:rPr>
        <w:t xml:space="preserve">این پنل دو چیز را جدا نگه می‌دارد. اول، نشانه‌هایی که در برابر فید هوش تهدید بررسی شده‌اند: نشان </w:t>
      </w:r>
      <w:r>
        <w:rPr>
          <w:rFonts w:ascii="Consolas" w:cs="Vazirmatn" w:hAnsi="Consolas"/>
          <w:color w:val="8B1E3F"/>
          <w:sz w:val="18"/>
          <w:szCs w:val="18"/>
          <w:shd w:fill="F1F3F6" w:color="auto" w:val="clear"/>
          <w:rtl w:val="false"/>
        </w:rPr>
        <w:t xml:space="preserve">MALICIOUS</w:t>
      </w:r>
      <w:r>
        <w:rPr>
          <w:rFonts w:ascii="Vazirmatn" w:cs="Vazirmatn" w:hAnsi="Vazirmatn" w:hint="cs"/>
          <w:rtl/>
        </w:rPr>
        <w:t xml:space="preserve"> یعنی نشانه در فید آمده است. «بررسی شد و یافت نشد» به معنای بی‌خطر بودن نیست و «بررسی نشد» به نشانی‌های داخلی و هویت‌ها مربوط است که اصلاً به فید فرستاده نمی‌شوند. دوم، </w:t>
      </w:r>
      <w:r>
        <w:rPr>
          <w:rFonts w:ascii="Vazirmatn" w:cs="Vazirmatn" w:hAnsi="Vazirmatn" w:hint="cs"/>
          <w:b/>
          <w:bCs/>
          <w:rtl/>
        </w:rPr>
        <w:t xml:space="preserve">سابقه</w:t>
      </w:r>
      <w:r>
        <w:rPr>
          <w:rFonts w:ascii="Vazirmatn" w:cs="Vazirmatn" w:hAnsi="Vazirmatn" w:hint="cs"/>
          <w:rtl/>
        </w:rPr>
        <w:t xml:space="preserve">: اینکه همین مرکز عملیات در موارد مشابه پیش‌تر چه تصمیمی گرفته است.</w:t>
      </w:r>
    </w:p>
    <w:p>
      <w:pPr>
        <w:bidi/>
        <w:spacing w:after="100" w:line="330"/>
        <w:jc w:val="start"/>
      </w:pPr>
      <w:r>
        <w:rPr>
          <w:rFonts w:ascii="Vazirmatn" w:cs="Vazirmatn" w:hAnsi="Vazirmatn" w:hint="cs"/>
          <w:rtl/>
        </w:rPr>
        <w:t xml:space="preserve">اگر بخوانید «سابقهٔ به‌اندازه مشابهی وجود ندارد»، یعنی رخداد تازه است و طراحی سامانه آن را به تحلیل‌گر می‌سپارد. پنل خالی هم نتیجهٔ پاک نیست؛ اگر هیچ فید هوش تهدیدی پیکربندی نشده باشد، پنل همین را صریح می‌نویسد.</w:t>
      </w:r>
    </w:p>
    <w:p>
      <w:pPr>
        <w:pStyle w:val="Heading3"/>
        <w:keepNext/>
        <w:keepLines/>
        <w:bidi/>
        <w:jc w:val="start"/>
      </w:pPr>
      <w:r>
        <w:rPr>
          <w:rFonts w:ascii="Vazirmatn" w:cs="Vazirmatn" w:hAnsi="Vazirmatn" w:hint="cs"/>
          <w:rtl/>
        </w:rPr>
        <w:t xml:space="preserve">پرونده</w:t>
      </w:r>
    </w:p>
    <w:p>
      <w:pPr>
        <w:keepNext/>
        <w:spacing w:after="40" w:before="120"/>
        <w:jc w:val="center"/>
      </w:pPr>
      <w:r>
        <w:drawing>
          <wp:inline distT="0" distB="0" distL="0" distR="0">
            <wp:extent cx="6115050" cy="3028950"/>
            <wp:effectExtent t="0" r="0" b="0" l="0"/>
            <wp:docPr id="1" name="پنل پرونده" descr="پنل پرونده" title="پنل پروند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15050" cy="3028950"/>
                    </a:xfrm>
                    <a:prstGeom prst="rect">
                      <a:avLst/>
                    </a:prstGeom>
                  </pic:spPr>
                </pic:pic>
              </a:graphicData>
            </a:graphic>
          </wp:inline>
        </w:drawing>
      </w:r>
    </w:p>
    <w:p>
      <w:pPr>
        <w:bidi/>
        <w:spacing w:after="160" w:line="330"/>
        <w:jc w:val="center"/>
      </w:pPr>
      <w:r>
        <w:rPr>
          <w:rFonts w:ascii="Vazirmatn" w:cs="Vazirmatn" w:hAnsi="Vazirmatn" w:hint="cs"/>
          <w:i/>
          <w:iCs/>
          <w:color w:val="5B6573"/>
          <w:sz w:val="17"/>
          <w:szCs w:val="17"/>
          <w:rtl/>
        </w:rPr>
        <w:t xml:space="preserve">پنل پرونده</w:t>
      </w:r>
    </w:p>
    <w:p>
      <w:pPr>
        <w:bidi/>
        <w:spacing w:after="100" w:line="330"/>
        <w:jc w:val="start"/>
      </w:pPr>
      <w:r>
        <w:rPr>
          <w:rFonts w:ascii="Vazirmatn" w:cs="Vazirmatn" w:hAnsi="Vazirmatn" w:hint="cs"/>
          <w:rtl/>
        </w:rPr>
        <w:t xml:space="preserve">پرونده جواب این پرسش است که چه کسی روی رخداد کار می‌کند و کار در چه وضعیتی است. شناسه، وضعیت و اولویت (</w:t>
      </w:r>
      <w:r>
        <w:rPr>
          <w:rFonts w:ascii="Consolas" w:cs="Vazirmatn" w:hAnsi="Consolas"/>
          <w:color w:val="8B1E3F"/>
          <w:sz w:val="18"/>
          <w:szCs w:val="18"/>
          <w:shd w:fill="F1F3F6" w:color="auto" w:val="clear"/>
          <w:rtl w:val="false"/>
        </w:rPr>
        <w:t xml:space="preserve">P1</w:t>
      </w:r>
      <w:r>
        <w:rPr>
          <w:rFonts w:ascii="Vazirmatn" w:cs="Vazirmatn" w:hAnsi="Vazirmatn" w:hint="cs"/>
          <w:rtl/>
        </w:rPr>
        <w:t xml:space="preserve"> بالاترین) در بالای پنل می‌آید.</w:t>
      </w:r>
    </w:p>
    <w:p>
      <w:pPr>
        <w:bidi/>
        <w:spacing w:after="100" w:line="330"/>
        <w:jc w:val="start"/>
      </w:pPr>
      <w:r>
        <w:rPr>
          <w:rFonts w:ascii="Vazirmatn" w:cs="Vazirmatn" w:hAnsi="Vazirmatn" w:hint="cs"/>
          <w:rtl/>
        </w:rPr>
        <w:t xml:space="preserve">با کادر </w:t>
      </w:r>
      <w:r>
        <w:rPr>
          <w:rFonts w:ascii="Vazirmatn" w:cs="Vazirmatn" w:hAnsi="Vazirmatn" w:hint="cs"/>
          <w:b/>
          <w:bCs/>
          <w:rtl/>
        </w:rPr>
        <w:t xml:space="preserve">واگذاری به…</w:t>
      </w:r>
      <w:r>
        <w:rPr>
          <w:rFonts w:ascii="Vazirmatn" w:cs="Vazirmatn" w:hAnsi="Vazirmatn" w:hint="cs"/>
          <w:rtl/>
        </w:rPr>
        <w:t xml:space="preserve"> نامی را می‌نویسید و </w:t>
      </w:r>
      <w:r>
        <w:rPr>
          <w:rFonts w:ascii="Vazirmatn" w:cs="Vazirmatn" w:hAnsi="Vazirmatn" w:hint="cs"/>
          <w:b/>
          <w:bCs/>
          <w:rtl/>
        </w:rPr>
        <w:t xml:space="preserve">واگذاری</w:t>
      </w:r>
      <w:r>
        <w:rPr>
          <w:rFonts w:ascii="Vazirmatn" w:cs="Vazirmatn" w:hAnsi="Vazirmatn" w:hint="cs"/>
          <w:rtl/>
        </w:rPr>
        <w:t xml:space="preserve"> را می‌زنید؛ </w:t>
      </w:r>
      <w:r>
        <w:rPr>
          <w:rFonts w:ascii="Vazirmatn" w:cs="Vazirmatn" w:hAnsi="Vazirmatn" w:hint="cs"/>
          <w:b/>
          <w:bCs/>
          <w:rtl/>
        </w:rPr>
        <w:t xml:space="preserve">بازگرداندن به صف</w:t>
      </w:r>
      <w:r>
        <w:rPr>
          <w:rFonts w:ascii="Vazirmatn" w:cs="Vazirmatn" w:hAnsi="Vazirmatn" w:hint="cs"/>
          <w:rtl/>
        </w:rPr>
        <w:t xml:space="preserve"> مسئول را برمی‌دارد. دکمه‌های وضعیت پرونده را در چرخه‌اش جلو می‌برند: تازه، واگذارشده، در دست بررسی، ارجاع‌شده، حل‌شده، بسته‌شده و در صورت لزوم بازگشایی‌شده. فقط وضعیت‌های مجاز بعدی نمایش داده می‌شوند، پس اگر دکمه‌ای نیست یعنی آن جابه‌جایی پذیرفته نمی‌شود. </w:t>
      </w:r>
      <w:r>
        <w:rPr>
          <w:rFonts w:ascii="Vazirmatn" w:cs="Vazirmatn" w:hAnsi="Vazirmatn" w:hint="cs"/>
          <w:b/>
          <w:bCs/>
          <w:rtl/>
        </w:rPr>
        <w:t xml:space="preserve">ارجاع به سطح بالاتر</w:t>
      </w:r>
      <w:r>
        <w:rPr>
          <w:rFonts w:ascii="Vazirmatn" w:cs="Vazirmatn" w:hAnsi="Vazirmatn" w:hint="cs"/>
          <w:rtl/>
        </w:rPr>
        <w:t xml:space="preserve"> پرونده را یک سطح بالا می‌برد و </w:t>
      </w:r>
      <w:r>
        <w:rPr>
          <w:rFonts w:ascii="Vazirmatn" w:cs="Vazirmatn" w:hAnsi="Vazirmatn" w:hint="cs"/>
          <w:b/>
          <w:bCs/>
          <w:rtl/>
        </w:rPr>
        <w:t xml:space="preserve">افزودن یادداشت</w:t>
      </w:r>
      <w:r>
        <w:rPr>
          <w:rFonts w:ascii="Vazirmatn" w:cs="Vazirmatn" w:hAnsi="Vazirmatn" w:hint="cs"/>
          <w:rtl/>
        </w:rPr>
        <w:t xml:space="preserve"> در سوابق پرونده می‌نویسد، که پس از ثبت قابل ویرایش نیست.</w:t>
      </w:r>
    </w:p>
    <w:p>
      <w:pPr>
        <w:bidi/>
        <w:spacing w:after="100" w:line="330"/>
        <w:jc w:val="start"/>
      </w:pPr>
      <w:r>
        <w:rPr>
          <w:rFonts w:ascii="Vazirmatn" w:cs="Vazirmatn" w:hAnsi="Vazirmatn" w:hint="cs"/>
          <w:rtl/>
        </w:rPr>
        <w:t xml:space="preserve">بخش </w:t>
      </w:r>
      <w:r>
        <w:rPr>
          <w:rFonts w:ascii="Vazirmatn" w:cs="Vazirmatn" w:hAnsi="Vazirmatn" w:hint="cs"/>
          <w:b/>
          <w:bCs/>
          <w:rtl/>
        </w:rPr>
        <w:t xml:space="preserve">سامانهٔ مرجع</w:t>
      </w:r>
      <w:r>
        <w:rPr>
          <w:rFonts w:ascii="Vazirmatn" w:cs="Vazirmatn" w:hAnsi="Vazirmatn" w:hint="cs"/>
          <w:rtl/>
        </w:rPr>
        <w:t xml:space="preserve"> نشان می‌دهد پرونده با سامانهٔ تیکتینگ (مثلاً TheHive) همگام است یا نه. جملهٔ «هیچ سامانهٔ تیکتینگی پیکربندی نشده است» یک وضعیت عادی است، نه خطا.</w:t>
      </w:r>
    </w:p>
    <w:p>
      <w:pPr>
        <w:bidi/>
        <w:spacing w:after="100" w:line="330"/>
        <w:jc w:val="start"/>
      </w:pPr>
      <w:r>
        <w:rPr>
          <w:rFonts w:ascii="Vazirmatn" w:cs="Vazirmatn" w:hAnsi="Vazirmatn" w:hint="cs"/>
          <w:b/>
          <w:bCs/>
          <w:rtl/>
        </w:rPr>
        <w:t xml:space="preserve">محدودیت.</w:t>
      </w:r>
      <w:r>
        <w:rPr>
          <w:rFonts w:ascii="Vazirmatn" w:cs="Vazirmatn" w:hAnsi="Vazirmatn" w:hint="cs"/>
          <w:rtl/>
        </w:rPr>
        <w:t xml:space="preserve"> از پنل پرونده نمی‌توان تصمیمی را تأیید یا رد کرد. مالکیت پرونده و تصمیم دربارهٔ اقدام عمداً از هم جدا نگه داشته شده‌اند، تا دسترسی به سامانهٔ تیکتینگ به اختیارِ مهار یک میزبان تبدیل نشود.</w:t>
      </w:r>
    </w:p>
    <w:p>
      <w:pPr>
        <w:pStyle w:val="Heading3"/>
        <w:keepNext/>
        <w:keepLines/>
        <w:bidi/>
        <w:jc w:val="start"/>
      </w:pPr>
      <w:r>
        <w:rPr>
          <w:rFonts w:ascii="Vazirmatn" w:cs="Vazirmatn" w:hAnsi="Vazirmatn" w:hint="cs"/>
          <w:rtl/>
        </w:rPr>
        <w:t xml:space="preserve">اقدامات پیشنهادی هوش مصنوعی</w:t>
      </w:r>
    </w:p>
    <w:p>
      <w:pPr>
        <w:keepNext/>
        <w:spacing w:after="40" w:before="120"/>
        <w:jc w:val="center"/>
      </w:pPr>
      <w:r>
        <w:drawing>
          <wp:inline distT="0" distB="0" distL="0" distR="0">
            <wp:extent cx="3609975" cy="5524500"/>
            <wp:effectExtent t="0" r="0" b="0" l="0"/>
            <wp:docPr id="1" name="اقدامات پیشنهادی هوش مصنوعی" descr="اقدامات پیشنهادی هوش مصنوعی" title="اقدامات پیشنهادی هوش مصنوع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09975" cy="5524500"/>
                    </a:xfrm>
                    <a:prstGeom prst="rect">
                      <a:avLst/>
                    </a:prstGeom>
                  </pic:spPr>
                </pic:pic>
              </a:graphicData>
            </a:graphic>
          </wp:inline>
        </w:drawing>
      </w:r>
    </w:p>
    <w:p>
      <w:pPr>
        <w:bidi/>
        <w:spacing w:after="160" w:line="330"/>
        <w:jc w:val="center"/>
      </w:pPr>
      <w:r>
        <w:rPr>
          <w:rFonts w:ascii="Vazirmatn" w:cs="Vazirmatn" w:hAnsi="Vazirmatn" w:hint="cs"/>
          <w:i/>
          <w:iCs/>
          <w:color w:val="5B6573"/>
          <w:sz w:val="17"/>
          <w:szCs w:val="17"/>
          <w:rtl/>
        </w:rPr>
        <w:t xml:space="preserve">اقدامات پیشنهادی هوش مصنوعی</w:t>
      </w:r>
    </w:p>
    <w:p>
      <w:pPr>
        <w:bidi/>
        <w:spacing w:after="100" w:line="330"/>
        <w:jc w:val="start"/>
      </w:pPr>
      <w:r>
        <w:rPr>
          <w:rFonts w:ascii="Vazirmatn" w:cs="Vazirmatn" w:hAnsi="Vazirmatn" w:hint="cs"/>
          <w:rtl/>
        </w:rPr>
        <w:t xml:space="preserve">همان اقدام‌های برنامه، این بار با هدف، دلیل، اثر و اطمینان هرکدام. برای رخدادهای زنده این‌ها را یکی‌یکی اجرا نمی‌کنید؛ جملهٔ «برنامهٔ سطح ۲ بالا را تأیید کنید تا اجرای خودکار انجام شود» یعنی کار از پنل تصمیم پیش می‌رود.</w:t>
      </w:r>
    </w:p>
    <w:p>
      <w:pPr>
        <w:pStyle w:val="Heading2"/>
        <w:keepNext/>
        <w:keepLines/>
        <w:bidi/>
        <w:jc w:val="start"/>
      </w:pPr>
      <w:r>
        <w:rPr>
          <w:rFonts w:ascii="Vazirmatn" w:cs="Vazirmatn" w:hAnsi="Vazirmatn" w:hint="cs"/>
          <w:rtl/>
        </w:rPr>
        <w:t xml:space="preserve">۵٫۳ تحلیل ریسک</w:t>
      </w:r>
    </w:p>
    <w:p>
      <w:pPr>
        <w:keepNext/>
        <w:spacing w:after="40" w:before="120"/>
        <w:jc w:val="center"/>
      </w:pPr>
      <w:r>
        <w:drawing>
          <wp:inline distT="0" distB="0" distL="0" distR="0">
            <wp:extent cx="6115050" cy="2609850"/>
            <wp:effectExtent t="0" r="0" b="0" l="0"/>
            <wp:docPr id="1" name="تحلیل ریسک" descr="تحلیل ریسک" title="تحلیل ریس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15050" cy="2609850"/>
                    </a:xfrm>
                    <a:prstGeom prst="rect">
                      <a:avLst/>
                    </a:prstGeom>
                  </pic:spPr>
                </pic:pic>
              </a:graphicData>
            </a:graphic>
          </wp:inline>
        </w:drawing>
      </w:r>
    </w:p>
    <w:p>
      <w:pPr>
        <w:bidi/>
        <w:spacing w:after="160" w:line="330"/>
        <w:jc w:val="center"/>
      </w:pPr>
      <w:r>
        <w:rPr>
          <w:rFonts w:ascii="Vazirmatn" w:cs="Vazirmatn" w:hAnsi="Vazirmatn" w:hint="cs"/>
          <w:i/>
          <w:iCs/>
          <w:color w:val="5B6573"/>
          <w:sz w:val="17"/>
          <w:szCs w:val="17"/>
          <w:rtl/>
        </w:rPr>
        <w:t xml:space="preserve">تحلیل ریسک</w:t>
      </w:r>
    </w:p>
    <w:p>
      <w:pPr>
        <w:bidi/>
        <w:spacing w:after="100" w:line="330"/>
        <w:jc w:val="start"/>
      </w:pPr>
      <w:r>
        <w:rPr>
          <w:rFonts w:ascii="Vazirmatn" w:cs="Vazirmatn" w:hAnsi="Vazirmatn" w:hint="cs"/>
          <w:rtl/>
        </w:rPr>
        <w:t xml:space="preserve">پرریسک‌ترین کاربران، میزبان‌ها و نشانی‌هایی که وضعیت امنیتی کنونی را بالا برده‌اند. فهرست کامل و قابل جست‌وجو در صفحهٔ ریسک موجودیت‌هاست (بخش ۱۰).</w:t>
      </w:r>
    </w:p>
    <w:p>
      <w:pPr>
        <w:pStyle w:val="Heading2"/>
        <w:keepNext/>
        <w:keepLines/>
        <w:bidi/>
        <w:jc w:val="start"/>
      </w:pPr>
      <w:r>
        <w:rPr>
          <w:rFonts w:ascii="Vazirmatn" w:cs="Vazirmatn" w:hAnsi="Vazirmatn" w:hint="cs"/>
          <w:rtl/>
        </w:rPr>
        <w:t xml:space="preserve">۵٫۴ پوشش MITRE ATT&amp;CK</w:t>
      </w:r>
    </w:p>
    <w:p>
      <w:pPr>
        <w:keepNext/>
        <w:spacing w:after="40" w:before="120"/>
        <w:jc w:val="center"/>
      </w:pPr>
      <w:r>
        <w:drawing>
          <wp:inline distT="0" distB="0" distL="0" distR="0">
            <wp:extent cx="6115050" cy="1581150"/>
            <wp:effectExtent t="0" r="0" b="0" l="0"/>
            <wp:docPr id="1" name="پوشش MITRE ATT&amp;CK" descr="پوشش MITRE ATT&amp;CK" title="پوشش MITRE ATT&amp;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15050" cy="1581150"/>
                    </a:xfrm>
                    <a:prstGeom prst="rect">
                      <a:avLst/>
                    </a:prstGeom>
                  </pic:spPr>
                </pic:pic>
              </a:graphicData>
            </a:graphic>
          </wp:inline>
        </w:drawing>
      </w:r>
    </w:p>
    <w:p>
      <w:pPr>
        <w:bidi/>
        <w:spacing w:after="160" w:line="330"/>
        <w:jc w:val="center"/>
      </w:pPr>
      <w:r>
        <w:rPr>
          <w:rFonts w:ascii="Vazirmatn" w:cs="Vazirmatn" w:hAnsi="Vazirmatn" w:hint="cs"/>
          <w:i/>
          <w:iCs/>
          <w:color w:val="5B6573"/>
          <w:sz w:val="17"/>
          <w:szCs w:val="17"/>
          <w:rtl/>
        </w:rPr>
        <w:t xml:space="preserve">پوشش MITRE ATT&amp;CK</w:t>
      </w:r>
    </w:p>
    <w:p>
      <w:pPr>
        <w:bidi/>
        <w:spacing w:after="100" w:line="330"/>
        <w:jc w:val="start"/>
      </w:pPr>
      <w:r>
        <w:rPr>
          <w:rFonts w:ascii="Vazirmatn" w:cs="Vazirmatn" w:hAnsi="Vazirmatn" w:hint="cs"/>
          <w:rtl/>
        </w:rPr>
        <w:t xml:space="preserve">فعالیت بر اساس تاکتیک ATT&amp;CK؛ خانه‌های قرمزتر یعنی فعالیت بیشتر و شناسهٔ تکنیک‌های دیده‌شده داخل هر خانه نوشته شده است. برای جزئیات روی خانه کلیک کنید.</w:t>
      </w:r>
    </w:p>
    <w:p>
      <w:pPr>
        <w:bidi/>
        <w:spacing w:after="100" w:line="330"/>
        <w:jc w:val="start"/>
      </w:pPr>
      <w:r>
        <w:rPr>
          <w:rFonts w:ascii="Vazirmatn" w:cs="Vazirmatn" w:hAnsi="Vazirmatn" w:hint="cs"/>
          <w:rtl/>
        </w:rPr>
        <w:t xml:space="preserve">تکنیک‌ها با فهرست محلی ATT&amp;CK سنجیده می‌شوند. شناسه‌ای که در فهرست نباشد «فهرست‌نشده» علامت می‌خورد، چون آن فهرست زیرمجموعه است و نبودن یک شناسه در آن، دلیل ساختگی‌بودنش نیست.</w:t>
      </w:r>
    </w:p>
    <w:p>
      <w:pPr>
        <w:pStyle w:val="Heading2"/>
        <w:keepNext/>
        <w:keepLines/>
        <w:bidi/>
        <w:jc w:val="start"/>
      </w:pPr>
      <w:r>
        <w:rPr>
          <w:rFonts w:ascii="Vazirmatn" w:cs="Vazirmatn" w:hAnsi="Vazirmatn" w:hint="cs"/>
          <w:rtl/>
        </w:rPr>
        <w:t xml:space="preserve">۵٫۵ توضیح هوش مصنوعی</w:t>
      </w:r>
    </w:p>
    <w:p>
      <w:pPr>
        <w:keepNext/>
        <w:spacing w:after="40" w:before="120"/>
        <w:jc w:val="center"/>
      </w:pPr>
      <w:r>
        <w:drawing>
          <wp:inline distT="0" distB="0" distL="0" distR="0">
            <wp:extent cx="6115050" cy="1095375"/>
            <wp:effectExtent t="0" r="0" b="0" l="0"/>
            <wp:docPr id="1" name="توضیح هوش مصنوعی" descr="توضیح هوش مصنوعی" title="توضیح هوش مصنوع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15050" cy="1095375"/>
                    </a:xfrm>
                    <a:prstGeom prst="rect">
                      <a:avLst/>
                    </a:prstGeom>
                  </pic:spPr>
                </pic:pic>
              </a:graphicData>
            </a:graphic>
          </wp:inline>
        </w:drawing>
      </w:r>
    </w:p>
    <w:p>
      <w:pPr>
        <w:bidi/>
        <w:spacing w:after="160" w:line="330"/>
        <w:jc w:val="center"/>
      </w:pPr>
      <w:r>
        <w:rPr>
          <w:rFonts w:ascii="Vazirmatn" w:cs="Vazirmatn" w:hAnsi="Vazirmatn" w:hint="cs"/>
          <w:i/>
          <w:iCs/>
          <w:color w:val="5B6573"/>
          <w:sz w:val="17"/>
          <w:szCs w:val="17"/>
          <w:rtl/>
        </w:rPr>
        <w:t xml:space="preserve">توضیح هوش مصنوعی</w:t>
      </w:r>
    </w:p>
    <w:p>
      <w:pPr>
        <w:bidi/>
        <w:spacing w:after="100" w:line="330"/>
        <w:jc w:val="start"/>
      </w:pPr>
      <w:r>
        <w:rPr>
          <w:rFonts w:ascii="Vazirmatn" w:cs="Vazirmatn" w:hAnsi="Vazirmatn" w:hint="cs"/>
          <w:rtl/>
        </w:rPr>
        <w:t xml:space="preserve">استدلال مدل برای رخداد انتخاب‌شده: ارزیابی، شواهدی که به آن تکیه کرده، اقدام پیشنهادی و احتمال. نام مدلی هم که این متن را نوشته در پنل می‌آید، مثلاً </w:t>
      </w:r>
      <w:r>
        <w:rPr>
          <w:rFonts w:ascii="Consolas" w:cs="Vazirmatn" w:hAnsi="Consolas"/>
          <w:color w:val="8B1E3F"/>
          <w:sz w:val="18"/>
          <w:szCs w:val="18"/>
          <w:shd w:fill="F1F3F6" w:color="auto" w:val="clear"/>
          <w:rtl w:val="false"/>
        </w:rPr>
        <w:t xml:space="preserve">qwen2.5:14b-instruct</w:t>
      </w:r>
      <w:r>
        <w:rPr>
          <w:rFonts w:ascii="Vazirmatn" w:cs="Vazirmatn" w:hAnsi="Vazirmatn" w:hint="cs"/>
          <w:rtl/>
        </w:rPr>
        <w:t xml:space="preserve"> از طریق Ollama.</w:t>
      </w:r>
    </w:p>
    <w:p>
      <w:pPr>
        <w:pStyle w:val="Heading2"/>
        <w:keepNext/>
        <w:keepLines/>
        <w:bidi/>
        <w:jc w:val="start"/>
      </w:pPr>
      <w:r>
        <w:rPr>
          <w:rFonts w:ascii="Vazirmatn" w:cs="Vazirmatn" w:hAnsi="Vazirmatn" w:hint="cs"/>
          <w:rtl/>
        </w:rPr>
        <w:t xml:space="preserve">۵٫۶ سلامت سامانه</w:t>
      </w:r>
    </w:p>
    <w:p>
      <w:pPr>
        <w:keepNext/>
        <w:spacing w:after="40" w:before="120"/>
        <w:jc w:val="center"/>
      </w:pPr>
      <w:r>
        <w:drawing>
          <wp:inline distT="0" distB="0" distL="0" distR="0">
            <wp:extent cx="6115050" cy="1009650"/>
            <wp:effectExtent t="0" r="0" b="0" l="0"/>
            <wp:docPr id="1" name="پنل سلامت سامانه" descr="پنل سلامت سامانه" title="پنل سلامت سامان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15050" cy="1009650"/>
                    </a:xfrm>
                    <a:prstGeom prst="rect">
                      <a:avLst/>
                    </a:prstGeom>
                  </pic:spPr>
                </pic:pic>
              </a:graphicData>
            </a:graphic>
          </wp:inline>
        </w:drawing>
      </w:r>
    </w:p>
    <w:p>
      <w:pPr>
        <w:bidi/>
        <w:spacing w:after="160" w:line="330"/>
        <w:jc w:val="center"/>
      </w:pPr>
      <w:r>
        <w:rPr>
          <w:rFonts w:ascii="Vazirmatn" w:cs="Vazirmatn" w:hAnsi="Vazirmatn" w:hint="cs"/>
          <w:i/>
          <w:iCs/>
          <w:color w:val="5B6573"/>
          <w:sz w:val="17"/>
          <w:szCs w:val="17"/>
          <w:rtl/>
        </w:rPr>
        <w:t xml:space="preserve">پنل سلامت سامانه</w:t>
      </w:r>
    </w:p>
    <w:p>
      <w:pPr>
        <w:bidi/>
        <w:spacing w:after="100" w:line="330"/>
        <w:jc w:val="start"/>
      </w:pPr>
      <w:r>
        <w:rPr>
          <w:rFonts w:ascii="Vazirmatn" w:cs="Vazirmatn" w:hAnsi="Vazirmatn" w:hint="cs"/>
          <w:rtl/>
        </w:rPr>
        <w:t xml:space="preserve">خلاصه‌ای از صفحهٔ سلامت سامانه (بخش ۱۱) که برای نگاه گذرا در همین صفحه گذاشته شده است.</w:t>
      </w:r>
    </w:p>
    <w:p>
      <w:pPr>
        <w:pStyle w:val="Heading1"/>
        <w:keepNext/>
        <w:keepLines/>
        <w:pageBreakBefore/>
        <w:bidi/>
        <w:jc w:val="start"/>
      </w:pPr>
      <w:r>
        <w:rPr>
          <w:rFonts w:ascii="Vazirmatn" w:cs="Vazirmatn" w:hAnsi="Vazirmatn" w:hint="cs"/>
          <w:rtl/>
        </w:rPr>
        <w:t xml:space="preserve">۶. کار روی یک رخداد: تصمیم سطح ۲</w:t>
      </w:r>
    </w:p>
    <w:p>
      <w:pPr>
        <w:bidi/>
        <w:spacing w:after="100" w:line="330"/>
        <w:jc w:val="start"/>
      </w:pPr>
      <w:r>
        <w:rPr>
          <w:rFonts w:ascii="Vazirmatn" w:cs="Vazirmatn" w:hAnsi="Vazirmatn" w:hint="cs"/>
          <w:rtl/>
        </w:rPr>
        <w:t xml:space="preserve">این پنل قلب AO-SOC است. یک‌بار بررسی می‌کنید و پس از تأیید، ابزارهای پاسخ کل برنامه را خودشان اجرا می‌کنند.</w:t>
      </w:r>
    </w:p>
    <w:p>
      <w:pPr>
        <w:keepNext/>
        <w:spacing w:after="40" w:before="120"/>
        <w:jc w:val="center"/>
      </w:pPr>
      <w:r>
        <w:drawing>
          <wp:inline distT="0" distB="0" distL="0" distR="0">
            <wp:extent cx="3152775" cy="7810500"/>
            <wp:effectExtent t="0" r="0" b="0" l="0"/>
            <wp:docPr id="1" name="تصمیم سطح ۲" descr="تصمیم سطح ۲" title="تصمیم سطح 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152775" cy="7810500"/>
                    </a:xfrm>
                    <a:prstGeom prst="rect">
                      <a:avLst/>
                    </a:prstGeom>
                  </pic:spPr>
                </pic:pic>
              </a:graphicData>
            </a:graphic>
          </wp:inline>
        </w:drawing>
      </w:r>
    </w:p>
    <w:p>
      <w:pPr>
        <w:bidi/>
        <w:spacing w:after="160" w:line="330"/>
        <w:jc w:val="center"/>
      </w:pPr>
      <w:r>
        <w:rPr>
          <w:rFonts w:ascii="Vazirmatn" w:cs="Vazirmatn" w:hAnsi="Vazirmatn" w:hint="cs"/>
          <w:i/>
          <w:iCs/>
          <w:color w:val="5B6573"/>
          <w:sz w:val="17"/>
          <w:szCs w:val="17"/>
          <w:rtl/>
        </w:rPr>
        <w:t xml:space="preserve">تصمیم سطح ۲</w:t>
      </w:r>
    </w:p>
    <w:p>
      <w:pPr>
        <w:bidi/>
        <w:spacing w:after="100" w:line="330"/>
        <w:jc w:val="start"/>
      </w:pPr>
      <w:r>
        <w:rPr>
          <w:rFonts w:ascii="Vazirmatn" w:cs="Vazirmatn" w:hAnsi="Vazirmatn" w:hint="cs"/>
          <w:rtl/>
        </w:rPr>
        <w:t xml:space="preserve">پنل از بالا به پایین این‌ها را می‌گوید:</w:t>
      </w:r>
    </w:p>
    <w:p>
      <w:pPr>
        <w:bidi/>
        <w:spacing w:after="60" w:line="330"/>
        <w:ind w:start="360" w:hanging="360"/>
        <w:jc w:val="start"/>
      </w:pPr>
      <w:r>
        <w:rPr>
          <w:rFonts w:ascii="Vazirmatn" w:cs="Vazirmatn" w:hAnsi="Vazirmatn" w:hint="cs"/>
          <w:b w:val="false"/>
          <w:bCs w:val="false"/>
          <w:rtl w:val="false"/>
        </w:rPr>
        <w:t xml:space="preserve">•  </w:t>
      </w:r>
      <w:r>
        <w:rPr>
          <w:rFonts w:ascii="Vazirmatn" w:cs="Vazirmatn" w:hAnsi="Vazirmatn" w:hint="cs"/>
          <w:b/>
          <w:bCs/>
          <w:rtl/>
        </w:rPr>
        <w:t xml:space="preserve">حکم</w:t>
      </w:r>
      <w:r>
        <w:rPr>
          <w:rFonts w:ascii="Vazirmatn" w:cs="Vazirmatn" w:hAnsi="Vazirmatn" w:hint="cs"/>
          <w:rtl/>
        </w:rPr>
        <w:t xml:space="preserve">: یکی از </w:t>
      </w:r>
      <w:r>
        <w:rPr>
          <w:rFonts w:ascii="Consolas" w:cs="Vazirmatn" w:hAnsi="Consolas"/>
          <w:color w:val="8B1E3F"/>
          <w:sz w:val="18"/>
          <w:szCs w:val="18"/>
          <w:shd w:fill="F1F3F6" w:color="auto" w:val="clear"/>
          <w:rtl w:val="false"/>
        </w:rPr>
        <w:t xml:space="preserve">CONTAIN</w:t>
      </w:r>
      <w:r>
        <w:rPr>
          <w:rFonts w:ascii="Vazirmatn" w:cs="Vazirmatn" w:hAnsi="Vazirmatn" w:hint="cs"/>
          <w:rtl/>
        </w:rPr>
        <w:t xml:space="preserve"> (مهار)، </w:t>
      </w:r>
      <w:r>
        <w:rPr>
          <w:rFonts w:ascii="Consolas" w:cs="Vazirmatn" w:hAnsi="Consolas"/>
          <w:color w:val="8B1E3F"/>
          <w:sz w:val="18"/>
          <w:szCs w:val="18"/>
          <w:shd w:fill="F1F3F6" w:color="auto" w:val="clear"/>
          <w:rtl w:val="false"/>
        </w:rPr>
        <w:t xml:space="preserve">ESCALATE</w:t>
      </w:r>
      <w:r>
        <w:rPr>
          <w:rFonts w:ascii="Vazirmatn" w:cs="Vazirmatn" w:hAnsi="Vazirmatn" w:hint="cs"/>
          <w:rtl/>
        </w:rPr>
        <w:t xml:space="preserve"> (ارجاع به سطح بالاتر)، </w:t>
      </w:r>
      <w:r>
        <w:rPr>
          <w:rFonts w:ascii="Consolas" w:cs="Vazirmatn" w:hAnsi="Consolas"/>
          <w:color w:val="8B1E3F"/>
          <w:sz w:val="18"/>
          <w:szCs w:val="18"/>
          <w:shd w:fill="F1F3F6" w:color="auto" w:val="clear"/>
          <w:rtl w:val="false"/>
        </w:rPr>
        <w:t xml:space="preserve">INVESTIGATE</w:t>
      </w:r>
      <w:r>
        <w:rPr>
          <w:rFonts w:ascii="Vazirmatn" w:cs="Vazirmatn" w:hAnsi="Vazirmatn" w:hint="cs"/>
          <w:rtl/>
        </w:rPr>
        <w:t xml:space="preserve"> (بررسی بیشتر)، </w:t>
      </w:r>
      <w:r>
        <w:rPr>
          <w:rFonts w:ascii="Consolas" w:cs="Vazirmatn" w:hAnsi="Consolas"/>
          <w:color w:val="8B1E3F"/>
          <w:sz w:val="18"/>
          <w:szCs w:val="18"/>
          <w:shd w:fill="F1F3F6" w:color="auto" w:val="clear"/>
          <w:rtl w:val="false"/>
        </w:rPr>
        <w:t xml:space="preserve">MONITOR</w:t>
      </w:r>
      <w:r>
        <w:rPr>
          <w:rFonts w:ascii="Vazirmatn" w:cs="Vazirmatn" w:hAnsi="Vazirmatn" w:hint="cs"/>
          <w:rtl/>
        </w:rPr>
        <w:t xml:space="preserve"> (زیر نظر گرفتن) و </w:t>
      </w:r>
      <w:r>
        <w:rPr>
          <w:rFonts w:ascii="Consolas" w:cs="Vazirmatn" w:hAnsi="Consolas"/>
          <w:color w:val="8B1E3F"/>
          <w:sz w:val="18"/>
          <w:szCs w:val="18"/>
          <w:shd w:fill="F1F3F6" w:color="auto" w:val="clear"/>
          <w:rtl w:val="false"/>
        </w:rPr>
        <w:t xml:space="preserve">IGNORE</w:t>
      </w:r>
      <w:r>
        <w:rPr>
          <w:rFonts w:ascii="Vazirmatn" w:cs="Vazirmatn" w:hAnsi="Vazirmatn" w:hint="cs"/>
          <w:rtl/>
        </w:rPr>
        <w:t xml:space="preserve"> (اقدامی لازم نیست).</w:t>
      </w:r>
    </w:p>
    <w:p>
      <w:pPr>
        <w:bidi/>
        <w:spacing w:after="60" w:line="330"/>
        <w:ind w:start="360" w:hanging="360"/>
        <w:jc w:val="start"/>
      </w:pPr>
      <w:r>
        <w:rPr>
          <w:rFonts w:ascii="Vazirmatn" w:cs="Vazirmatn" w:hAnsi="Vazirmatn" w:hint="cs"/>
          <w:b w:val="false"/>
          <w:bCs w:val="false"/>
          <w:rtl w:val="false"/>
        </w:rPr>
        <w:t xml:space="preserve">•  </w:t>
      </w:r>
      <w:r>
        <w:rPr>
          <w:rFonts w:ascii="Vazirmatn" w:cs="Vazirmatn" w:hAnsi="Vazirmatn" w:hint="cs"/>
          <w:b/>
          <w:bCs/>
          <w:rtl/>
        </w:rPr>
        <w:t xml:space="preserve">وضعیت</w:t>
      </w:r>
      <w:r>
        <w:rPr>
          <w:rFonts w:ascii="Vazirmatn" w:cs="Vazirmatn" w:hAnsi="Vazirmatn" w:hint="cs"/>
          <w:rtl/>
        </w:rPr>
        <w:t xml:space="preserve">: در انتظار تأیید، تأیید شده، در حال اجرا، تکمیل. وضعیت‌های دیگری هم ممکن است ببینید: رد شده، ناموفق، اجرای آزمایشی و جایگزین‌شده.</w:t>
      </w:r>
    </w:p>
    <w:p>
      <w:pPr>
        <w:bidi/>
        <w:spacing w:after="60" w:line="330"/>
        <w:ind w:start="360" w:hanging="360"/>
        <w:jc w:val="start"/>
      </w:pPr>
      <w:r>
        <w:rPr>
          <w:rFonts w:ascii="Vazirmatn" w:cs="Vazirmatn" w:hAnsi="Vazirmatn" w:hint="cs"/>
          <w:b w:val="false"/>
          <w:bCs w:val="false"/>
          <w:rtl w:val="false"/>
        </w:rPr>
        <w:t xml:space="preserve">•  </w:t>
      </w:r>
      <w:r>
        <w:rPr>
          <w:rFonts w:ascii="Vazirmatn" w:cs="Vazirmatn" w:hAnsi="Vazirmatn" w:hint="cs"/>
          <w:b/>
          <w:bCs/>
          <w:rtl/>
        </w:rPr>
        <w:t xml:space="preserve">منبع تصمیم</w:t>
      </w:r>
      <w:r>
        <w:rPr>
          <w:rFonts w:ascii="Vazirmatn" w:cs="Vazirmatn" w:hAnsi="Vazirmatn" w:hint="cs"/>
          <w:rtl/>
        </w:rPr>
        <w:t xml:space="preserve">: نشان </w:t>
      </w:r>
      <w:r>
        <w:rPr>
          <w:rFonts w:ascii="Vazirmatn" w:cs="Vazirmatn" w:hAnsi="Vazirmatn" w:hint="cs"/>
          <w:b/>
          <w:bCs/>
          <w:rtl/>
        </w:rPr>
        <w:t xml:space="preserve">حکم هوش مصنوعی</w:t>
      </w:r>
      <w:r>
        <w:rPr>
          <w:rFonts w:ascii="Vazirmatn" w:cs="Vazirmatn" w:hAnsi="Vazirmatn" w:hint="cs"/>
          <w:rtl/>
        </w:rPr>
        <w:t xml:space="preserve"> یعنی مدل تصمیم گرفته، </w:t>
      </w:r>
      <w:r>
        <w:rPr>
          <w:rFonts w:ascii="Vazirmatn" w:cs="Vazirmatn" w:hAnsi="Vazirmatn" w:hint="cs"/>
          <w:b/>
          <w:bCs/>
          <w:rtl/>
        </w:rPr>
        <w:t xml:space="preserve">بازگشت به قاعده</w:t>
      </w:r>
      <w:r>
        <w:rPr>
          <w:rFonts w:ascii="Vazirmatn" w:cs="Vazirmatn" w:hAnsi="Vazirmatn" w:hint="cs"/>
          <w:rtl/>
        </w:rPr>
        <w:t xml:space="preserve"> یعنی مدل پاسخ قابل استفاده‌ای نداده و یک قاعدهٔ مبتنی بر شدت جای آن را گرفته، و </w:t>
      </w:r>
      <w:r>
        <w:rPr>
          <w:rFonts w:ascii="Vazirmatn" w:cs="Vazirmatn" w:hAnsi="Vazirmatn" w:hint="cs"/>
          <w:b/>
          <w:bCs/>
          <w:rtl/>
        </w:rPr>
        <w:t xml:space="preserve">اصلاح تحلیل‌گر</w:t>
      </w:r>
      <w:r>
        <w:rPr>
          <w:rFonts w:ascii="Vazirmatn" w:cs="Vazirmatn" w:hAnsi="Vazirmatn" w:hint="cs"/>
          <w:rtl/>
        </w:rPr>
        <w:t xml:space="preserve"> یعنی انسانی آن را تغییر داده است. موارد «بازگشت به قاعده» را با دقت بیشتری بخوانید؛ هیچ استدلالی پشتشان نیست.</w:t>
      </w:r>
    </w:p>
    <w:p>
      <w:pPr>
        <w:bidi/>
        <w:spacing w:after="60" w:line="330"/>
        <w:ind w:start="360" w:hanging="360"/>
        <w:jc w:val="start"/>
      </w:pPr>
      <w:r>
        <w:rPr>
          <w:rFonts w:ascii="Vazirmatn" w:cs="Vazirmatn" w:hAnsi="Vazirmatn" w:hint="cs"/>
          <w:b w:val="false"/>
          <w:bCs w:val="false"/>
          <w:rtl w:val="false"/>
        </w:rPr>
        <w:t xml:space="preserve">•  </w:t>
      </w:r>
      <w:r>
        <w:rPr>
          <w:rFonts w:ascii="Vazirmatn" w:cs="Vazirmatn" w:hAnsi="Vazirmatn" w:hint="cs"/>
          <w:b/>
          <w:bCs/>
          <w:rtl/>
        </w:rPr>
        <w:t xml:space="preserve">استدلال</w:t>
      </w:r>
      <w:r>
        <w:rPr>
          <w:rFonts w:ascii="Vazirmatn" w:cs="Vazirmatn" w:hAnsi="Vazirmatn" w:hint="cs"/>
          <w:rtl/>
        </w:rPr>
        <w:t xml:space="preserve">: دلیل تصمیم به زبان ساده.</w:t>
      </w:r>
    </w:p>
    <w:p>
      <w:pPr>
        <w:bidi/>
        <w:spacing w:after="60" w:line="330"/>
        <w:ind w:start="360" w:hanging="360"/>
        <w:jc w:val="start"/>
      </w:pPr>
      <w:r>
        <w:rPr>
          <w:rFonts w:ascii="Vazirmatn" w:cs="Vazirmatn" w:hAnsi="Vazirmatn" w:hint="cs"/>
          <w:b w:val="false"/>
          <w:bCs w:val="false"/>
          <w:rtl w:val="false"/>
        </w:rPr>
        <w:t xml:space="preserve">•  </w:t>
      </w:r>
      <w:r>
        <w:rPr>
          <w:rFonts w:ascii="Vazirmatn" w:cs="Vazirmatn" w:hAnsi="Vazirmatn" w:hint="cs"/>
          <w:b/>
          <w:bCs/>
          <w:rtl/>
        </w:rPr>
        <w:t xml:space="preserve">ریسک در صورت اجرا</w:t>
      </w:r>
      <w:r>
        <w:rPr>
          <w:rFonts w:ascii="Vazirmatn" w:cs="Vazirmatn" w:hAnsi="Vazirmatn" w:hint="cs"/>
          <w:rtl/>
        </w:rPr>
        <w:t xml:space="preserve">، در کادر کهربایی: اینکه اجرای برنامه چه چیزی را ممکن است مختل کند. مثلاً غیرفعال‌شدن حساب یک کاربر در میانهٔ شیفت.</w:t>
      </w:r>
    </w:p>
    <w:p>
      <w:pPr>
        <w:bidi/>
        <w:spacing w:after="60" w:line="330"/>
        <w:ind w:start="360" w:hanging="360"/>
        <w:jc w:val="start"/>
      </w:pPr>
      <w:r>
        <w:rPr>
          <w:rFonts w:ascii="Vazirmatn" w:cs="Vazirmatn" w:hAnsi="Vazirmatn" w:hint="cs"/>
          <w:b w:val="false"/>
          <w:bCs w:val="false"/>
          <w:rtl w:val="false"/>
        </w:rPr>
        <w:t xml:space="preserve">•  </w:t>
      </w:r>
      <w:r>
        <w:rPr>
          <w:rFonts w:ascii="Vazirmatn" w:cs="Vazirmatn" w:hAnsi="Vazirmatn" w:hint="cs"/>
          <w:b/>
          <w:bCs/>
          <w:rtl/>
        </w:rPr>
        <w:t xml:space="preserve">برنامه اقدام یکپارچه</w:t>
      </w:r>
      <w:r>
        <w:rPr>
          <w:rFonts w:ascii="Vazirmatn" w:cs="Vazirmatn" w:hAnsi="Vazirmatn" w:hint="cs"/>
          <w:rtl/>
        </w:rPr>
        <w:t xml:space="preserve"> (۴): هر اقدام با هدف و دلیلش، ردهٔ خطر (فقط خواندن، نوشتن کم‌خطر، نوشتن پرخطر، مخرب)، وضعیت بازگشت‌پذیری (قابل بازگردانی با نام اقدام وارونه، بازگشت‌ناپذیر، یا چیزی برای بازگرداندن نیست) و در صورت لزوم نشان محافظ: دارایی حیاتی، حساب دارای دسترسی ویژه یا حساب سرویس.</w:t>
      </w:r>
    </w:p>
    <w:p>
      <w:pPr>
        <w:bidi/>
        <w:spacing w:after="60" w:line="330"/>
        <w:ind w:start="360" w:hanging="360"/>
        <w:jc w:val="start"/>
      </w:pPr>
      <w:r>
        <w:rPr>
          <w:rFonts w:ascii="Vazirmatn" w:cs="Vazirmatn" w:hAnsi="Vazirmatn" w:hint="cs"/>
          <w:b w:val="false"/>
          <w:bCs w:val="false"/>
          <w:rtl w:val="false"/>
        </w:rPr>
        <w:t xml:space="preserve">•  </w:t>
      </w:r>
      <w:r>
        <w:rPr>
          <w:rFonts w:ascii="Vazirmatn" w:cs="Vazirmatn" w:hAnsi="Vazirmatn" w:hint="cs"/>
          <w:b/>
          <w:bCs/>
          <w:rtl/>
        </w:rPr>
        <w:t xml:space="preserve">دکمه‌ها</w:t>
      </w:r>
      <w:r>
        <w:rPr>
          <w:rFonts w:ascii="Vazirmatn" w:cs="Vazirmatn" w:hAnsi="Vazirmatn" w:hint="cs"/>
          <w:rtl/>
        </w:rPr>
        <w:t xml:space="preserve">: تأیید برنامه (۱)، رد (۲) و ویرایش (۳).</w:t>
      </w:r>
    </w:p>
    <w:p>
      <w:pPr>
        <w:bidi/>
        <w:spacing w:after="60" w:line="330"/>
        <w:ind w:start="360" w:hanging="360"/>
        <w:jc w:val="start"/>
      </w:pPr>
      <w:r>
        <w:rPr>
          <w:rFonts w:ascii="Vazirmatn" w:cs="Vazirmatn" w:hAnsi="Vazirmatn" w:hint="cs"/>
          <w:b w:val="false"/>
          <w:bCs w:val="false"/>
          <w:rtl w:val="false"/>
        </w:rPr>
        <w:t xml:space="preserve">•  </w:t>
      </w:r>
      <w:r>
        <w:rPr>
          <w:rFonts w:ascii="Vazirmatn" w:cs="Vazirmatn" w:hAnsi="Vazirmatn" w:hint="cs"/>
          <w:b/>
          <w:bCs/>
          <w:rtl/>
        </w:rPr>
        <w:t xml:space="preserve">ردپای حسابرسی</w:t>
      </w:r>
      <w:r>
        <w:rPr>
          <w:rFonts w:ascii="Vazirmatn" w:cs="Vazirmatn" w:hAnsi="Vazirmatn" w:hint="cs"/>
          <w:rtl/>
        </w:rPr>
        <w:t xml:space="preserve"> (۵): اینکه این تصمیم چگونه ساخته شده (بخش ۶٫۴).</w:t>
      </w:r>
    </w:p>
    <w:p>
      <w:pPr>
        <w:pStyle w:val="Heading2"/>
        <w:keepNext/>
        <w:keepLines/>
        <w:bidi/>
        <w:jc w:val="start"/>
      </w:pPr>
      <w:r>
        <w:rPr>
          <w:rFonts w:ascii="Vazirmatn" w:cs="Vazirmatn" w:hAnsi="Vazirmatn" w:hint="cs"/>
          <w:rtl/>
        </w:rPr>
        <w:t xml:space="preserve">۶٫۱ تأیید برنامه</w:t>
      </w:r>
    </w:p>
    <w:p>
      <w:pPr>
        <w:bidi/>
        <w:spacing w:after="100" w:line="330"/>
        <w:jc w:val="start"/>
      </w:pPr>
      <w:r>
        <w:rPr>
          <w:rFonts w:ascii="Vazirmatn" w:cs="Vazirmatn" w:hAnsi="Vazirmatn" w:hint="cs"/>
          <w:rtl/>
        </w:rPr>
        <w:t xml:space="preserve">۱. استدلال، پنل وضعیت امنیتی و کادر ریسک در صورت اجرا را بخوانید.</w:t>
      </w:r>
      <w:r>
        <w:br/>
      </w:r>
      <w:r>
        <w:rPr>
          <w:rFonts w:ascii="Vazirmatn" w:cs="Vazirmatn" w:hAnsi="Vazirmatn" w:hint="cs"/>
          <w:rtl/>
        </w:rPr>
        <w:t xml:space="preserve">۲. هدف تک‌تک اقدام‌ها را بررسی کنید؛ میزبان، حساب یا نشانی درست است؟</w:t>
      </w:r>
      <w:r>
        <w:br/>
      </w:r>
      <w:r>
        <w:rPr>
          <w:rFonts w:ascii="Vazirmatn" w:cs="Vazirmatn" w:hAnsi="Vazirmatn" w:hint="cs"/>
          <w:rtl/>
        </w:rPr>
        <w:t xml:space="preserve">۳. </w:t>
      </w:r>
      <w:r>
        <w:rPr>
          <w:rFonts w:ascii="Vazirmatn" w:cs="Vazirmatn" w:hAnsi="Vazirmatn" w:hint="cs"/>
          <w:b/>
          <w:bCs/>
          <w:rtl/>
        </w:rPr>
        <w:t xml:space="preserve">تأیید برنامه</w:t>
      </w:r>
      <w:r>
        <w:rPr>
          <w:rFonts w:ascii="Vazirmatn" w:cs="Vazirmatn" w:hAnsi="Vazirmatn" w:hint="cs"/>
          <w:rtl/>
        </w:rPr>
        <w:t xml:space="preserve"> را بزنید.</w:t>
      </w:r>
    </w:p>
    <w:p>
      <w:pPr>
        <w:bidi/>
        <w:spacing w:after="100" w:line="330"/>
        <w:jc w:val="start"/>
      </w:pPr>
      <w:r>
        <w:rPr>
          <w:rFonts w:ascii="Vazirmatn" w:cs="Vazirmatn" w:hAnsi="Vazirmatn" w:hint="cs"/>
          <w:rtl/>
        </w:rPr>
        <w:t xml:space="preserve">اقدام‌ها در صف می‌روند و خودکار اجرا می‌شوند. وضعیت هر اقدام از </w:t>
      </w:r>
      <w:r>
        <w:rPr>
          <w:rFonts w:ascii="Consolas" w:cs="Vazirmatn" w:hAnsi="Consolas"/>
          <w:color w:val="8B1E3F"/>
          <w:sz w:val="18"/>
          <w:szCs w:val="18"/>
          <w:shd w:fill="F1F3F6" w:color="auto" w:val="clear"/>
          <w:rtl w:val="false"/>
        </w:rPr>
        <w:t xml:space="preserve">PENDING</w:t>
      </w:r>
      <w:r>
        <w:rPr>
          <w:rFonts w:ascii="Vazirmatn" w:cs="Vazirmatn" w:hAnsi="Vazirmatn" w:hint="cs"/>
          <w:rtl/>
        </w:rPr>
        <w:t xml:space="preserve"> به </w:t>
      </w:r>
      <w:r>
        <w:rPr>
          <w:rFonts w:ascii="Consolas" w:cs="Vazirmatn" w:hAnsi="Consolas"/>
          <w:color w:val="8B1E3F"/>
          <w:sz w:val="18"/>
          <w:szCs w:val="18"/>
          <w:shd w:fill="F1F3F6" w:color="auto" w:val="clear"/>
          <w:rtl w:val="false"/>
        </w:rPr>
        <w:t xml:space="preserve">EXECUTING</w:t>
      </w:r>
      <w:r>
        <w:rPr>
          <w:rFonts w:ascii="Vazirmatn" w:cs="Vazirmatn" w:hAnsi="Vazirmatn" w:hint="cs"/>
          <w:rtl/>
        </w:rPr>
        <w:t xml:space="preserve"> و بعد </w:t>
      </w:r>
      <w:r>
        <w:rPr>
          <w:rFonts w:ascii="Consolas" w:cs="Vazirmatn" w:hAnsi="Consolas"/>
          <w:color w:val="8B1E3F"/>
          <w:sz w:val="18"/>
          <w:szCs w:val="18"/>
          <w:shd w:fill="F1F3F6" w:color="auto" w:val="clear"/>
          <w:rtl w:val="false"/>
        </w:rPr>
        <w:t xml:space="preserve">DONE</w:t>
      </w:r>
      <w:r>
        <w:rPr>
          <w:rFonts w:ascii="Vazirmatn" w:cs="Vazirmatn" w:hAnsi="Vazirmatn" w:hint="cs"/>
          <w:rtl/>
        </w:rPr>
        <w:t xml:space="preserve"> می‌رود. وقتی همه موفق شدند، رخداد بسته می‌شود، از صف بیرون می‌رود و به بایگانی می‌رسد و یک نوار سبز این را اعلام می‌کند.</w:t>
      </w:r>
    </w:p>
    <w:p>
      <w:pPr>
        <w:keepNext/>
        <w:spacing w:after="40" w:before="120"/>
        <w:jc w:val="center"/>
      </w:pPr>
      <w:r>
        <w:drawing>
          <wp:inline distT="0" distB="0" distL="0" distR="0">
            <wp:extent cx="6115050" cy="1304925"/>
            <wp:effectExtent t="0" r="0" b="0" l="0"/>
            <wp:docPr id="1" name="اعلام بسته‌شدن رخداد" descr="اعلام بسته‌شدن رخداد" title="اعلام بسته‌شدن رخد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15050" cy="1304925"/>
                    </a:xfrm>
                    <a:prstGeom prst="rect">
                      <a:avLst/>
                    </a:prstGeom>
                  </pic:spPr>
                </pic:pic>
              </a:graphicData>
            </a:graphic>
          </wp:inline>
        </w:drawing>
      </w:r>
    </w:p>
    <w:p>
      <w:pPr>
        <w:bidi/>
        <w:spacing w:after="160" w:line="330"/>
        <w:jc w:val="center"/>
      </w:pPr>
      <w:r>
        <w:rPr>
          <w:rFonts w:ascii="Vazirmatn" w:cs="Vazirmatn" w:hAnsi="Vazirmatn" w:hint="cs"/>
          <w:i/>
          <w:iCs/>
          <w:color w:val="5B6573"/>
          <w:sz w:val="17"/>
          <w:szCs w:val="17"/>
          <w:rtl/>
        </w:rPr>
        <w:t xml:space="preserve">اعلام بسته‌شدن رخداد</w:t>
      </w:r>
    </w:p>
    <w:p>
      <w:pPr>
        <w:bidi/>
        <w:spacing w:after="100" w:line="330"/>
        <w:jc w:val="start"/>
      </w:pPr>
      <w:r>
        <w:rPr>
          <w:rFonts w:ascii="Vazirmatn" w:cs="Vazirmatn" w:hAnsi="Vazirmatn" w:hint="cs"/>
          <w:rtl/>
        </w:rPr>
        <w:t xml:space="preserve">از همان نوار می‌توانید </w:t>
      </w:r>
      <w:r>
        <w:rPr>
          <w:rFonts w:ascii="Vazirmatn" w:cs="Vazirmatn" w:hAnsi="Vazirmatn" w:hint="cs"/>
          <w:b/>
          <w:bCs/>
          <w:rtl/>
        </w:rPr>
        <w:t xml:space="preserve">مشاهده بایگانی</w:t>
      </w:r>
      <w:r>
        <w:rPr>
          <w:rFonts w:ascii="Vazirmatn" w:cs="Vazirmatn" w:hAnsi="Vazirmatn" w:hint="cs"/>
          <w:rtl/>
        </w:rPr>
        <w:t xml:space="preserve"> را بزنید، یا با دکمهٔ بستن در گوشهٔ نوار آن را کنار بگذارید.</w:t>
      </w:r>
    </w:p>
    <w:p>
      <w:pPr>
        <w:bidi/>
        <w:spacing w:after="100" w:line="330"/>
        <w:jc w:val="start"/>
      </w:pPr>
      <w:r>
        <w:rPr>
          <w:rFonts w:ascii="Vazirmatn" w:cs="Vazirmatn" w:hAnsi="Vazirmatn" w:hint="cs"/>
          <w:b/>
          <w:bCs/>
          <w:rtl/>
        </w:rPr>
        <w:t xml:space="preserve">محدودیت مهم: اجرای آزمایشی.</w:t>
      </w:r>
      <w:r>
        <w:rPr>
          <w:rFonts w:ascii="Vazirmatn" w:cs="Vazirmatn" w:hAnsi="Vazirmatn" w:hint="cs"/>
          <w:rtl/>
        </w:rPr>
        <w:t xml:space="preserve"> اگر استقرار با </w:t>
      </w:r>
      <w:r>
        <w:rPr>
          <w:rFonts w:ascii="Consolas" w:cs="Vazirmatn" w:hAnsi="Consolas"/>
          <w:color w:val="8B1E3F"/>
          <w:sz w:val="18"/>
          <w:szCs w:val="18"/>
          <w:shd w:fill="F1F3F6" w:color="auto" w:val="clear"/>
          <w:rtl w:val="false"/>
        </w:rPr>
        <w:t xml:space="preserve">RESPONSE_DRY_RUN=true</w:t>
      </w:r>
      <w:r>
        <w:rPr>
          <w:rFonts w:ascii="Vazirmatn" w:cs="Vazirmatn" w:hAnsi="Vazirmatn" w:hint="cs"/>
          <w:rtl/>
        </w:rPr>
        <w:t xml:space="preserve"> بالا آمده باشد، اقدام‌ها به‌جای «تکمیل»، وضعیت </w:t>
      </w:r>
      <w:r>
        <w:rPr>
          <w:rFonts w:ascii="Vazirmatn" w:cs="Vazirmatn" w:hAnsi="Vazirmatn" w:hint="cs"/>
          <w:b/>
          <w:bCs/>
          <w:rtl/>
        </w:rPr>
        <w:t xml:space="preserve">اجرای آزمایشی</w:t>
      </w:r>
      <w:r>
        <w:rPr>
          <w:rFonts w:ascii="Vazirmatn" w:cs="Vazirmatn" w:hAnsi="Vazirmatn" w:hint="cs"/>
          <w:rtl/>
        </w:rPr>
        <w:t xml:space="preserve"> می‌گیرند و پیام می‌دهند که چیزی به هیچ مجری ارسال نشد. رخداد هم «مهار شده» علامت نمی‌خورد. این رفتار عمدی است، چون مهار شبیه‌سازی‌شده‌ای که مثل مهار واقعی به نظر برسد، خطرناک‌ترین چیزی است که این سامانه می‌تواند نشان بدهد.</w:t>
      </w:r>
    </w:p>
    <w:p>
      <w:pPr>
        <w:pStyle w:val="Heading2"/>
        <w:keepNext/>
        <w:keepLines/>
        <w:bidi/>
        <w:jc w:val="start"/>
      </w:pPr>
      <w:r>
        <w:rPr>
          <w:rFonts w:ascii="Vazirmatn" w:cs="Vazirmatn" w:hAnsi="Vazirmatn" w:hint="cs"/>
          <w:rtl/>
        </w:rPr>
        <w:t xml:space="preserve">۶٫۲ ویرایش برنامه</w:t>
      </w:r>
    </w:p>
    <w:p>
      <w:pPr>
        <w:bidi/>
        <w:spacing w:after="100" w:line="330"/>
        <w:jc w:val="start"/>
      </w:pPr>
      <w:r>
        <w:rPr>
          <w:rFonts w:ascii="Vazirmatn" w:cs="Vazirmatn" w:hAnsi="Vazirmatn" w:hint="cs"/>
          <w:rtl/>
        </w:rPr>
        <w:t xml:space="preserve">وقتی مدل تا حدی درست گفته، ویرایش بهتر از رد است: حکم اشتباه است، هدفی جابه‌جا شده، اقدامی اضافه است یا یکی کم است.</w:t>
      </w:r>
    </w:p>
    <w:p>
      <w:pPr>
        <w:keepNext/>
        <w:spacing w:after="40" w:before="120"/>
        <w:jc w:val="center"/>
      </w:pPr>
      <w:r>
        <w:drawing>
          <wp:inline distT="0" distB="0" distL="0" distR="0">
            <wp:extent cx="1895475" cy="7810500"/>
            <wp:effectExtent t="0" r="0" b="0" l="0"/>
            <wp:docPr id="1" name="ویرایش برنامه" descr="ویرایش برنامه" title="ویرایش برنام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895475" cy="7810500"/>
                    </a:xfrm>
                    <a:prstGeom prst="rect">
                      <a:avLst/>
                    </a:prstGeom>
                  </pic:spPr>
                </pic:pic>
              </a:graphicData>
            </a:graphic>
          </wp:inline>
        </w:drawing>
      </w:r>
    </w:p>
    <w:p>
      <w:pPr>
        <w:bidi/>
        <w:spacing w:after="160" w:line="330"/>
        <w:jc w:val="center"/>
      </w:pPr>
      <w:r>
        <w:rPr>
          <w:rFonts w:ascii="Vazirmatn" w:cs="Vazirmatn" w:hAnsi="Vazirmatn" w:hint="cs"/>
          <w:i/>
          <w:iCs/>
          <w:color w:val="5B6573"/>
          <w:sz w:val="17"/>
          <w:szCs w:val="17"/>
          <w:rtl/>
        </w:rPr>
        <w:t xml:space="preserve">ویرایش برنامه</w:t>
      </w:r>
    </w:p>
    <w:p>
      <w:pPr>
        <w:bidi/>
        <w:spacing w:after="100" w:line="330"/>
        <w:jc w:val="start"/>
      </w:pPr>
      <w:r>
        <w:rPr>
          <w:rFonts w:ascii="Vazirmatn" w:cs="Vazirmatn" w:hAnsi="Vazirmatn" w:hint="cs"/>
          <w:rtl/>
        </w:rPr>
        <w:t xml:space="preserve">۱. </w:t>
      </w:r>
      <w:r>
        <w:rPr>
          <w:rFonts w:ascii="Vazirmatn" w:cs="Vazirmatn" w:hAnsi="Vazirmatn" w:hint="cs"/>
          <w:b/>
          <w:bCs/>
          <w:rtl/>
        </w:rPr>
        <w:t xml:space="preserve">ویرایش</w:t>
      </w:r>
      <w:r>
        <w:rPr>
          <w:rFonts w:ascii="Vazirmatn" w:cs="Vazirmatn" w:hAnsi="Vazirmatn" w:hint="cs"/>
          <w:rtl/>
        </w:rPr>
        <w:t xml:space="preserve"> را بزنید.</w:t>
      </w:r>
      <w:r>
        <w:br/>
      </w:r>
      <w:r>
        <w:rPr>
          <w:rFonts w:ascii="Vazirmatn" w:cs="Vazirmatn" w:hAnsi="Vazirmatn" w:hint="cs"/>
          <w:rtl/>
        </w:rPr>
        <w:t xml:space="preserve">۲. اگر لازم است حکم را عوض کنید.</w:t>
      </w:r>
      <w:r>
        <w:br/>
      </w:r>
      <w:r>
        <w:rPr>
          <w:rFonts w:ascii="Vazirmatn" w:cs="Vazirmatn" w:hAnsi="Vazirmatn" w:hint="cs"/>
          <w:rtl/>
        </w:rPr>
        <w:t xml:space="preserve">۳. نام، هدف یا دلیل هر اقدام را تغییر دهید؛ </w:t>
      </w:r>
      <w:r>
        <w:rPr>
          <w:rFonts w:ascii="Vazirmatn" w:cs="Vazirmatn" w:hAnsi="Vazirmatn" w:hint="cs"/>
          <w:b/>
          <w:bCs/>
          <w:rtl/>
        </w:rPr>
        <w:t xml:space="preserve">افزودن اقدام</w:t>
      </w:r>
      <w:r>
        <w:rPr>
          <w:rFonts w:ascii="Vazirmatn" w:cs="Vazirmatn" w:hAnsi="Vazirmatn" w:hint="cs"/>
          <w:rtl/>
        </w:rPr>
        <w:t xml:space="preserve"> سطر تازه می‌سازد و نماد سطل زباله سطر را برمی‌دارد.</w:t>
      </w:r>
      <w:r>
        <w:br/>
      </w:r>
      <w:r>
        <w:rPr>
          <w:rFonts w:ascii="Vazirmatn" w:cs="Vazirmatn" w:hAnsi="Vazirmatn" w:hint="cs"/>
          <w:rtl/>
        </w:rPr>
        <w:t xml:space="preserve">۴. در کادر پایین بنویسید مدل چه چیزی را اشتباه دیده است؛ مثلاً «مجوز تغییر تأییدشده را ندید».</w:t>
      </w:r>
      <w:r>
        <w:br/>
      </w:r>
      <w:r>
        <w:rPr>
          <w:rFonts w:ascii="Vazirmatn" w:cs="Vazirmatn" w:hAnsi="Vazirmatn" w:hint="cs"/>
          <w:rtl/>
        </w:rPr>
        <w:t xml:space="preserve">۵. </w:t>
      </w:r>
      <w:r>
        <w:rPr>
          <w:rFonts w:ascii="Vazirmatn" w:cs="Vazirmatn" w:hAnsi="Vazirmatn" w:hint="cs"/>
          <w:b/>
          <w:bCs/>
          <w:rtl/>
        </w:rPr>
        <w:t xml:space="preserve">ذخیره اصلاح</w:t>
      </w:r>
      <w:r>
        <w:rPr>
          <w:rFonts w:ascii="Vazirmatn" w:cs="Vazirmatn" w:hAnsi="Vazirmatn" w:hint="cs"/>
          <w:rtl/>
        </w:rPr>
        <w:t xml:space="preserve"> را بزنید و بعد برنامهٔ اصلاح‌شده را تأیید کنید.</w:t>
      </w:r>
    </w:p>
    <w:p>
      <w:pPr>
        <w:bidi/>
        <w:spacing w:after="100" w:line="330"/>
        <w:jc w:val="start"/>
      </w:pPr>
      <w:r>
        <w:rPr>
          <w:rFonts w:ascii="Vazirmatn" w:cs="Vazirmatn" w:hAnsi="Vazirmatn" w:hint="cs"/>
          <w:rtl/>
        </w:rPr>
        <w:t xml:space="preserve">اصلاح شما به‌عنوان برچسب ذخیره می‌شود و بعداً در سابقه‌ای می‌نشیند که تصمیم‌های آینده با آن سنجیده می‌شوند. تأیید و رد فقط ثبت می‌کنند که ماشین درست یا غلط گفته؛ ویرایش تنها جایی است که ثبت می‌شود پاسخ درست چه بود.</w:t>
      </w:r>
    </w:p>
    <w:p>
      <w:pPr>
        <w:bidi/>
        <w:spacing w:after="100" w:line="330"/>
        <w:jc w:val="start"/>
      </w:pPr>
      <w:r>
        <w:rPr>
          <w:rFonts w:ascii="Vazirmatn" w:cs="Vazirmatn" w:hAnsi="Vazirmatn" w:hint="cs"/>
          <w:rtl/>
        </w:rPr>
        <w:t xml:space="preserve">دو محدودیت را در ویرایش به خاطر بسپارید: برنامه‌ای که هرگز قابل اجرا نباشد پذیرفته نمی‌شود، مثل اقدام «مسدودسازی IP» با هدفی که نشانی IP نیست؛ و برنامه‌ای که اجرا شده دیگر ویرایش نمی‌شود، چون سند چیزی است که واقعاً فرستاده شده است.</w:t>
      </w:r>
    </w:p>
    <w:p>
      <w:pPr>
        <w:pStyle w:val="Heading2"/>
        <w:keepNext/>
        <w:keepLines/>
        <w:bidi/>
        <w:jc w:val="start"/>
      </w:pPr>
      <w:r>
        <w:rPr>
          <w:rFonts w:ascii="Vazirmatn" w:cs="Vazirmatn" w:hAnsi="Vazirmatn" w:hint="cs"/>
          <w:rtl/>
        </w:rPr>
        <w:t xml:space="preserve">۶٫۳ رد برنامه</w:t>
      </w:r>
    </w:p>
    <w:p>
      <w:pPr>
        <w:keepNext/>
        <w:spacing w:after="40" w:before="120"/>
        <w:jc w:val="center"/>
      </w:pPr>
      <w:r>
        <w:drawing>
          <wp:inline distT="0" distB="0" distL="0" distR="0">
            <wp:extent cx="2819400" cy="7810500"/>
            <wp:effectExtent t="0" r="0" b="0" l="0"/>
            <wp:docPr id="1" name="رد برنامه" descr="رد برنامه" title="رد برنام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819400" cy="7810500"/>
                    </a:xfrm>
                    <a:prstGeom prst="rect">
                      <a:avLst/>
                    </a:prstGeom>
                  </pic:spPr>
                </pic:pic>
              </a:graphicData>
            </a:graphic>
          </wp:inline>
        </w:drawing>
      </w:r>
    </w:p>
    <w:p>
      <w:pPr>
        <w:bidi/>
        <w:spacing w:after="160" w:line="330"/>
        <w:jc w:val="center"/>
      </w:pPr>
      <w:r>
        <w:rPr>
          <w:rFonts w:ascii="Vazirmatn" w:cs="Vazirmatn" w:hAnsi="Vazirmatn" w:hint="cs"/>
          <w:i/>
          <w:iCs/>
          <w:color w:val="5B6573"/>
          <w:sz w:val="17"/>
          <w:szCs w:val="17"/>
          <w:rtl/>
        </w:rPr>
        <w:t xml:space="preserve">رد برنامه</w:t>
      </w:r>
    </w:p>
    <w:p>
      <w:pPr>
        <w:bidi/>
        <w:spacing w:after="100" w:line="330"/>
        <w:jc w:val="start"/>
      </w:pPr>
      <w:r>
        <w:rPr>
          <w:rFonts w:ascii="Vazirmatn" w:cs="Vazirmatn" w:hAnsi="Vazirmatn" w:hint="cs"/>
          <w:b/>
          <w:bCs/>
          <w:rtl/>
        </w:rPr>
        <w:t xml:space="preserve">رد</w:t>
      </w:r>
      <w:r>
        <w:rPr>
          <w:rFonts w:ascii="Vazirmatn" w:cs="Vazirmatn" w:hAnsi="Vazirmatn" w:hint="cs"/>
          <w:rtl/>
        </w:rPr>
        <w:t xml:space="preserve"> را بزنید، در صورت تمایل دلیلش را در یادداشت بنویسید و دوباره </w:t>
      </w:r>
      <w:r>
        <w:rPr>
          <w:rFonts w:ascii="Vazirmatn" w:cs="Vazirmatn" w:hAnsi="Vazirmatn" w:hint="cs"/>
          <w:b/>
          <w:bCs/>
          <w:rtl/>
        </w:rPr>
        <w:t xml:space="preserve">رد</w:t>
      </w:r>
      <w:r>
        <w:rPr>
          <w:rFonts w:ascii="Vazirmatn" w:cs="Vazirmatn" w:hAnsi="Vazirmatn" w:hint="cs"/>
          <w:rtl/>
        </w:rPr>
        <w:t xml:space="preserve"> را بزنید تا قطعی شود. هیچ اقدامی اجرا نمی‌شود. رد برای وقتی است که هیچ کاری لازم نیست؛ مثلاً اسکنر مجاز سازمان یا یک مثبت کاذب شناخته‌شده.</w:t>
      </w:r>
    </w:p>
    <w:p>
      <w:pPr>
        <w:pStyle w:val="Heading2"/>
        <w:keepNext/>
        <w:keepLines/>
        <w:bidi/>
        <w:jc w:val="start"/>
      </w:pPr>
      <w:r>
        <w:rPr>
          <w:rFonts w:ascii="Vazirmatn" w:cs="Vazirmatn" w:hAnsi="Vazirmatn" w:hint="cs"/>
          <w:rtl/>
        </w:rPr>
        <w:t xml:space="preserve">۶٫۴ ردپای حسابرسی</w:t>
      </w:r>
    </w:p>
    <w:p>
      <w:pPr>
        <w:keepNext/>
        <w:spacing w:after="40" w:before="120"/>
        <w:jc w:val="center"/>
      </w:pPr>
      <w:r>
        <w:drawing>
          <wp:inline distT="0" distB="0" distL="0" distR="0">
            <wp:extent cx="2600325" cy="7810500"/>
            <wp:effectExtent t="0" r="0" b="0" l="0"/>
            <wp:docPr id="1" name="ردپای حسابرسی" descr="ردپای حسابرسی" title="ردپای حسابرس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600325" cy="7810500"/>
                    </a:xfrm>
                    <a:prstGeom prst="rect">
                      <a:avLst/>
                    </a:prstGeom>
                  </pic:spPr>
                </pic:pic>
              </a:graphicData>
            </a:graphic>
          </wp:inline>
        </w:drawing>
      </w:r>
    </w:p>
    <w:p>
      <w:pPr>
        <w:bidi/>
        <w:spacing w:after="160" w:line="330"/>
        <w:jc w:val="center"/>
      </w:pPr>
      <w:r>
        <w:rPr>
          <w:rFonts w:ascii="Vazirmatn" w:cs="Vazirmatn" w:hAnsi="Vazirmatn" w:hint="cs"/>
          <w:i/>
          <w:iCs/>
          <w:color w:val="5B6573"/>
          <w:sz w:val="17"/>
          <w:szCs w:val="17"/>
          <w:rtl/>
        </w:rPr>
        <w:t xml:space="preserve">ردپای حسابرسی</w:t>
      </w:r>
    </w:p>
    <w:p>
      <w:pPr>
        <w:bidi/>
        <w:spacing w:after="100" w:line="330"/>
        <w:jc w:val="start"/>
      </w:pPr>
      <w:r>
        <w:rPr>
          <w:rFonts w:ascii="Vazirmatn" w:cs="Vazirmatn" w:hAnsi="Vazirmatn" w:hint="cs"/>
          <w:rtl/>
        </w:rPr>
        <w:t xml:space="preserve">با کلیک روی </w:t>
      </w:r>
      <w:r>
        <w:rPr>
          <w:rFonts w:ascii="Vazirmatn" w:cs="Vazirmatn" w:hAnsi="Vazirmatn" w:hint="cs"/>
          <w:b/>
          <w:bCs/>
          <w:rtl/>
        </w:rPr>
        <w:t xml:space="preserve">ردپای حسابرسی</w:t>
      </w:r>
      <w:r>
        <w:rPr>
          <w:rFonts w:ascii="Vazirmatn" w:cs="Vazirmatn" w:hAnsi="Vazirmatn" w:hint="cs"/>
          <w:rtl/>
        </w:rPr>
        <w:t xml:space="preserve"> این بخش باز می‌شود و می‌گوید تصمیم چطور ساخته شده است:</w:t>
      </w:r>
    </w:p>
    <w:p>
      <w:pPr>
        <w:bidi/>
        <w:spacing w:after="60" w:line="330"/>
        <w:ind w:start="360" w:hanging="360"/>
        <w:jc w:val="start"/>
      </w:pPr>
      <w:r>
        <w:rPr>
          <w:rFonts w:ascii="Vazirmatn" w:cs="Vazirmatn" w:hAnsi="Vazirmatn" w:hint="cs"/>
          <w:b w:val="false"/>
          <w:bCs w:val="false"/>
          <w:rtl w:val="false"/>
        </w:rPr>
        <w:t xml:space="preserve">•  </w:t>
      </w:r>
      <w:r>
        <w:rPr>
          <w:rFonts w:ascii="Vazirmatn" w:cs="Vazirmatn" w:hAnsi="Vazirmatn" w:hint="cs"/>
          <w:b/>
          <w:bCs/>
          <w:rtl/>
        </w:rPr>
        <w:t xml:space="preserve">خودگردانی</w:t>
      </w:r>
      <w:r>
        <w:rPr>
          <w:rFonts w:ascii="Vazirmatn" w:cs="Vazirmatn" w:hAnsi="Vazirmatn" w:hint="cs"/>
          <w:rtl/>
        </w:rPr>
        <w:t xml:space="preserve">: پیشنهادی (هنوز کسی تأیید نکرده)، زیر نظارت (انسانی تأیید کرده) یا خودکار (خلبان خودکار بر پایهٔ سابقه تأیید کرده).</w:t>
      </w:r>
    </w:p>
    <w:p>
      <w:pPr>
        <w:bidi/>
        <w:spacing w:after="60" w:line="330"/>
        <w:ind w:start="360" w:hanging="360"/>
        <w:jc w:val="start"/>
      </w:pPr>
      <w:r>
        <w:rPr>
          <w:rFonts w:ascii="Vazirmatn" w:cs="Vazirmatn" w:hAnsi="Vazirmatn" w:hint="cs"/>
          <w:b w:val="false"/>
          <w:bCs w:val="false"/>
          <w:rtl w:val="false"/>
        </w:rPr>
        <w:t xml:space="preserve">•  </w:t>
      </w:r>
      <w:r>
        <w:rPr>
          <w:rFonts w:ascii="Vazirmatn" w:cs="Vazirmatn" w:hAnsi="Vazirmatn" w:hint="cs"/>
          <w:b/>
          <w:bCs/>
          <w:rtl/>
        </w:rPr>
        <w:t xml:space="preserve">مدل</w:t>
      </w:r>
      <w:r>
        <w:rPr>
          <w:rFonts w:ascii="Vazirmatn" w:cs="Vazirmatn" w:hAnsi="Vazirmatn" w:hint="cs"/>
          <w:rtl/>
        </w:rPr>
        <w:t xml:space="preserve"> و </w:t>
      </w:r>
      <w:r>
        <w:rPr>
          <w:rFonts w:ascii="Vazirmatn" w:cs="Vazirmatn" w:hAnsi="Vazirmatn" w:hint="cs"/>
          <w:b/>
          <w:bCs/>
          <w:rtl/>
        </w:rPr>
        <w:t xml:space="preserve">اجرا</w:t>
      </w:r>
      <w:r>
        <w:rPr>
          <w:rFonts w:ascii="Vazirmatn" w:cs="Vazirmatn" w:hAnsi="Vazirmatn" w:hint="cs"/>
          <w:rtl/>
        </w:rPr>
        <w:t xml:space="preserve">: نام مدلی که تصمیم را نوشته و شناسهٔ آن اجرا.</w:t>
      </w:r>
    </w:p>
    <w:p>
      <w:pPr>
        <w:bidi/>
        <w:spacing w:after="60" w:line="330"/>
        <w:ind w:start="360" w:hanging="360"/>
        <w:jc w:val="start"/>
      </w:pPr>
      <w:r>
        <w:rPr>
          <w:rFonts w:ascii="Vazirmatn" w:cs="Vazirmatn" w:hAnsi="Vazirmatn" w:hint="cs"/>
          <w:b w:val="false"/>
          <w:bCs w:val="false"/>
          <w:rtl w:val="false"/>
        </w:rPr>
        <w:t xml:space="preserve">•  </w:t>
      </w:r>
      <w:r>
        <w:rPr>
          <w:rFonts w:ascii="Vazirmatn" w:cs="Vazirmatn" w:hAnsi="Vazirmatn" w:hint="cs"/>
          <w:b/>
          <w:bCs/>
          <w:rtl/>
        </w:rPr>
        <w:t xml:space="preserve">درهمِ استدلال</w:t>
      </w:r>
      <w:r>
        <w:rPr>
          <w:rFonts w:ascii="Vazirmatn" w:cs="Vazirmatn" w:hAnsi="Vazirmatn" w:hint="cs"/>
          <w:rtl/>
        </w:rPr>
        <w:t xml:space="preserve"> به‌همراه دکمهٔ رونوشت، و </w:t>
      </w:r>
      <w:r>
        <w:rPr>
          <w:rFonts w:ascii="Vazirmatn" w:cs="Vazirmatn" w:hAnsi="Vazirmatn" w:hint="cs"/>
          <w:b/>
          <w:bCs/>
          <w:rtl/>
        </w:rPr>
        <w:t xml:space="preserve">درستی</w:t>
      </w:r>
      <w:r>
        <w:rPr>
          <w:rFonts w:ascii="Vazirmatn" w:cs="Vazirmatn" w:hAnsi="Vazirmatn" w:hint="cs"/>
          <w:rtl/>
        </w:rPr>
        <w:t xml:space="preserve">: «تأییدشده» یعنی پرسش و پاسخ ذخیره‌شده هنوز با درهم خود می‌خوانند و «ناهمخوان» یعنی رکورد دست‌کاری شده است.</w:t>
      </w:r>
    </w:p>
    <w:p>
      <w:pPr>
        <w:bidi/>
        <w:spacing w:after="60" w:line="330"/>
        <w:ind w:start="360" w:hanging="360"/>
        <w:jc w:val="start"/>
      </w:pPr>
      <w:r>
        <w:rPr>
          <w:rFonts w:ascii="Vazirmatn" w:cs="Vazirmatn" w:hAnsi="Vazirmatn" w:hint="cs"/>
          <w:b w:val="false"/>
          <w:bCs w:val="false"/>
          <w:rtl w:val="false"/>
        </w:rPr>
        <w:t xml:space="preserve">•  </w:t>
      </w:r>
      <w:r>
        <w:rPr>
          <w:rFonts w:ascii="Vazirmatn" w:cs="Vazirmatn" w:hAnsi="Vazirmatn" w:hint="cs"/>
          <w:b/>
          <w:bCs/>
          <w:rtl/>
        </w:rPr>
        <w:t xml:space="preserve">دریافت JSON</w:t>
      </w:r>
      <w:r>
        <w:rPr>
          <w:rFonts w:ascii="Vazirmatn" w:cs="Vazirmatn" w:hAnsi="Vazirmatn" w:hint="cs"/>
          <w:rtl/>
        </w:rPr>
        <w:t xml:space="preserve">: کل پروندهٔ تصمیم شامل وضعیت، تصمیم، اقدام‌ها و ردپای حسابرسی، برای گزارش یا مستندسازی.</w:t>
      </w:r>
    </w:p>
    <w:p>
      <w:pPr>
        <w:pStyle w:val="Heading2"/>
        <w:keepNext/>
        <w:keepLines/>
        <w:bidi/>
        <w:jc w:val="start"/>
      </w:pPr>
      <w:r>
        <w:rPr>
          <w:rFonts w:ascii="Vazirmatn" w:cs="Vazirmatn" w:hAnsi="Vazirmatn" w:hint="cs"/>
          <w:rtl/>
        </w:rPr>
        <w:t xml:space="preserve">۶٫۵ ثبت آنچه در عمل رخ داد</w:t>
      </w:r>
    </w:p>
    <w:p>
      <w:pPr>
        <w:bidi/>
        <w:spacing w:after="100" w:line="330"/>
        <w:jc w:val="start"/>
      </w:pPr>
      <w:r>
        <w:rPr>
          <w:rFonts w:ascii="Vazirmatn" w:cs="Vazirmatn" w:hAnsi="Vazirmatn" w:hint="cs"/>
          <w:rtl/>
        </w:rPr>
        <w:t xml:space="preserve">پس از قطعی‌شدن تصمیم، پنل می‌پرسد در عمل چه شد و تا ۷۲ ساعت (قابل تنظیم) منتظر پاسخ می‌ماند: </w:t>
      </w:r>
      <w:r>
        <w:rPr>
          <w:rFonts w:ascii="Vazirmatn" w:cs="Vazirmatn" w:hAnsi="Vazirmatn" w:hint="cs"/>
          <w:b/>
          <w:bCs/>
          <w:rtl/>
        </w:rPr>
        <w:t xml:space="preserve">مثبت درست</w:t>
      </w:r>
      <w:r>
        <w:rPr>
          <w:rFonts w:ascii="Vazirmatn" w:cs="Vazirmatn" w:hAnsi="Vazirmatn" w:hint="cs"/>
          <w:rtl/>
        </w:rPr>
        <w:t xml:space="preserve"> یعنی حمله واقعی بود، </w:t>
      </w:r>
      <w:r>
        <w:rPr>
          <w:rFonts w:ascii="Vazirmatn" w:cs="Vazirmatn" w:hAnsi="Vazirmatn" w:hint="cs"/>
          <w:b/>
          <w:bCs/>
          <w:rtl/>
        </w:rPr>
        <w:t xml:space="preserve">مثبت کاذب</w:t>
      </w:r>
      <w:r>
        <w:rPr>
          <w:rFonts w:ascii="Vazirmatn" w:cs="Vazirmatn" w:hAnsi="Vazirmatn" w:hint="cs"/>
          <w:rtl/>
        </w:rPr>
        <w:t xml:space="preserve"> یعنی نبود و </w:t>
      </w:r>
      <w:r>
        <w:rPr>
          <w:rFonts w:ascii="Vazirmatn" w:cs="Vazirmatn" w:hAnsi="Vazirmatn" w:hint="cs"/>
          <w:b/>
          <w:bCs/>
          <w:rtl/>
        </w:rPr>
        <w:t xml:space="preserve">بازگشایی‌شده</w:t>
      </w:r>
      <w:r>
        <w:rPr>
          <w:rFonts w:ascii="Vazirmatn" w:cs="Vazirmatn" w:hAnsi="Vazirmatn" w:hint="cs"/>
          <w:rtl/>
        </w:rPr>
        <w:t xml:space="preserve"> یعنی دوباره برگشت.</w:t>
      </w:r>
    </w:p>
    <w:p>
      <w:pPr>
        <w:bidi/>
        <w:spacing w:after="100" w:line="330"/>
        <w:jc w:val="start"/>
      </w:pPr>
      <w:r>
        <w:rPr>
          <w:rFonts w:ascii="Vazirmatn" w:cs="Vazirmatn" w:hAnsi="Vazirmatn" w:hint="cs"/>
          <w:rtl/>
        </w:rPr>
        <w:t xml:space="preserve">این پاسخ‌ها تزئینی نیستند. همین‌ها تعیین می‌کنند کدام منبع تشخیص و کدام نوع حکم آن‌قدر قابل اعتماد هست که روزی بدون انسان اجرا شود.</w:t>
      </w:r>
    </w:p>
    <w:p>
      <w:pPr>
        <w:pStyle w:val="Heading2"/>
        <w:keepNext/>
        <w:keepLines/>
        <w:bidi/>
        <w:jc w:val="start"/>
      </w:pPr>
      <w:r>
        <w:rPr>
          <w:rFonts w:ascii="Vazirmatn" w:cs="Vazirmatn" w:hAnsi="Vazirmatn" w:hint="cs"/>
          <w:rtl/>
        </w:rPr>
        <w:t xml:space="preserve">۶٫۶ خلبان خودکار</w:t>
      </w:r>
    </w:p>
    <w:p>
      <w:pPr>
        <w:bidi/>
        <w:spacing w:after="100" w:line="330"/>
        <w:jc w:val="start"/>
      </w:pPr>
      <w:r>
        <w:rPr>
          <w:rFonts w:ascii="Vazirmatn" w:cs="Vazirmatn" w:hAnsi="Vazirmatn" w:hint="cs"/>
          <w:rtl/>
        </w:rPr>
        <w:t xml:space="preserve">اگر سازمان خلبان خودکار را فعال کرده باشد، بعضی تصمیم‌ها بدون کلیک اجرا می‌شوند. شرطش هم عدد اطمینان نیست: باید به‌اندازهٔ کافی مورد مشابه در گذشته باشد که انسان‌ها با همان حکم تأییدشان کرده باشند، هیچ‌کدام بازگردانده نشده باشد و تازه‌ترینشان هم قدیمی نباشد.</w:t>
      </w:r>
    </w:p>
    <w:p>
      <w:pPr>
        <w:bidi/>
        <w:spacing w:after="100" w:line="330"/>
        <w:jc w:val="start"/>
      </w:pPr>
      <w:r>
        <w:rPr>
          <w:rFonts w:ascii="Vazirmatn" w:cs="Vazirmatn" w:hAnsi="Vazirmatn" w:hint="cs"/>
          <w:rtl/>
        </w:rPr>
        <w:t xml:space="preserve">چهار چیز هرگز خودکار اجرا نمی‌شوند: اقدام روی دارایی حیاتی مثل کنترل‌کنندهٔ دامنه، غیرفعال‌کردن یا بازنشانی حساب دارای دسترسی ویژه و حساب سرویس، اقدام بازگشت‌ناپذیر، و اقدام مخرب. در بایگانی، رخدادی که خلبان خودکار بسته، به‌جای نشان </w:t>
      </w:r>
      <w:r>
        <w:rPr>
          <w:rFonts w:ascii="Vazirmatn" w:cs="Vazirmatn" w:hAnsi="Vazirmatn" w:hint="cs"/>
          <w:b/>
          <w:bCs/>
          <w:rtl/>
        </w:rPr>
        <w:t xml:space="preserve">تحلیل‌گر</w:t>
      </w:r>
      <w:r>
        <w:rPr>
          <w:rFonts w:ascii="Vazirmatn" w:cs="Vazirmatn" w:hAnsi="Vazirmatn" w:hint="cs"/>
          <w:rtl/>
        </w:rPr>
        <w:t xml:space="preserve"> نشان </w:t>
      </w:r>
      <w:r>
        <w:rPr>
          <w:rFonts w:ascii="Vazirmatn" w:cs="Vazirmatn" w:hAnsi="Vazirmatn" w:hint="cs"/>
          <w:b/>
          <w:bCs/>
          <w:rtl/>
        </w:rPr>
        <w:t xml:space="preserve">خلبان خودکار</w:t>
      </w:r>
      <w:r>
        <w:rPr>
          <w:rFonts w:ascii="Vazirmatn" w:cs="Vazirmatn" w:hAnsi="Vazirmatn" w:hint="cs"/>
          <w:rtl/>
        </w:rPr>
        <w:t xml:space="preserve"> دارد.</w:t>
      </w:r>
    </w:p>
    <w:p>
      <w:pPr>
        <w:pStyle w:val="Heading1"/>
        <w:keepNext/>
        <w:keepLines/>
        <w:pageBreakBefore/>
        <w:bidi/>
        <w:jc w:val="start"/>
      </w:pPr>
      <w:r>
        <w:rPr>
          <w:rFonts w:ascii="Vazirmatn" w:cs="Vazirmatn" w:hAnsi="Vazirmatn" w:hint="cs"/>
          <w:rtl/>
        </w:rPr>
        <w:t xml:space="preserve">۷. هشدارهای زنده و راهنمای رخداد</w:t>
      </w:r>
    </w:p>
    <w:p>
      <w:pPr>
        <w:keepNext/>
        <w:spacing w:after="40" w:before="120"/>
        <w:jc w:val="center"/>
      </w:pPr>
      <w:r>
        <w:drawing>
          <wp:inline distT="0" distB="0" distL="0" distR="0">
            <wp:extent cx="6115050" cy="3819525"/>
            <wp:effectExtent t="0" r="0" b="0" l="0"/>
            <wp:docPr id="1" name="هشدارهای زنده" descr="هشدارهای زنده" title="هشدارهای زند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15050" cy="3819525"/>
                    </a:xfrm>
                    <a:prstGeom prst="rect">
                      <a:avLst/>
                    </a:prstGeom>
                  </pic:spPr>
                </pic:pic>
              </a:graphicData>
            </a:graphic>
          </wp:inline>
        </w:drawing>
      </w:r>
    </w:p>
    <w:p>
      <w:pPr>
        <w:bidi/>
        <w:spacing w:after="160" w:line="330"/>
        <w:jc w:val="center"/>
      </w:pPr>
      <w:r>
        <w:rPr>
          <w:rFonts w:ascii="Vazirmatn" w:cs="Vazirmatn" w:hAnsi="Vazirmatn" w:hint="cs"/>
          <w:i/>
          <w:iCs/>
          <w:color w:val="5B6573"/>
          <w:sz w:val="17"/>
          <w:szCs w:val="17"/>
          <w:rtl/>
        </w:rPr>
        <w:t xml:space="preserve">هشدارهای زنده</w:t>
      </w:r>
    </w:p>
    <w:p>
      <w:pPr>
        <w:bidi/>
        <w:spacing w:after="100" w:line="330"/>
        <w:jc w:val="start"/>
      </w:pPr>
      <w:r>
        <w:rPr>
          <w:rFonts w:ascii="Vazirmatn" w:cs="Vazirmatn" w:hAnsi="Vazirmatn" w:hint="cs"/>
          <w:rtl/>
        </w:rPr>
        <w:t xml:space="preserve">این صفحه گزارش خام هشدارهای کارگزار است و برای مرور سریع ساخته شده. کاشی‌های بالا شمار هشدارهای زنده، در انتظار، مهارشده، بحرانی، بالا و متوسط یا پایین را می‌دهند و جدول پایین زمان، شدت، وضعیت، نشانی مبدأ و مقصد و امضای هر هشدار را.</w:t>
      </w:r>
    </w:p>
    <w:p>
      <w:pPr>
        <w:bidi/>
        <w:spacing w:after="100" w:line="330"/>
        <w:jc w:val="start"/>
      </w:pPr>
      <w:r>
        <w:rPr>
          <w:rFonts w:ascii="Vazirmatn" w:cs="Vazirmatn" w:hAnsi="Vazirmatn" w:hint="cs"/>
          <w:rtl/>
        </w:rPr>
        <w:t xml:space="preserve">با کلیک روی یک هشدار، </w:t>
      </w:r>
      <w:r>
        <w:rPr>
          <w:rFonts w:ascii="Vazirmatn" w:cs="Vazirmatn" w:hAnsi="Vazirmatn" w:hint="cs"/>
          <w:b/>
          <w:bCs/>
          <w:rtl/>
        </w:rPr>
        <w:t xml:space="preserve">راهنمای رخداد</w:t>
      </w:r>
      <w:r>
        <w:rPr>
          <w:rFonts w:ascii="Vazirmatn" w:cs="Vazirmatn" w:hAnsi="Vazirmatn" w:hint="cs"/>
          <w:rtl/>
        </w:rPr>
        <w:t xml:space="preserve"> آن در کنار باز می‌شود.</w:t>
      </w:r>
    </w:p>
    <w:p>
      <w:pPr>
        <w:keepNext/>
        <w:spacing w:after="40" w:before="120"/>
        <w:jc w:val="center"/>
      </w:pPr>
      <w:r>
        <w:drawing>
          <wp:inline distT="0" distB="0" distL="0" distR="0">
            <wp:extent cx="6115050" cy="3819525"/>
            <wp:effectExtent t="0" r="0" b="0" l="0"/>
            <wp:docPr id="1" name="راهنمای رخداد" descr="راهنمای رخداد" title="راهنمای رخد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15050" cy="3819525"/>
                    </a:xfrm>
                    <a:prstGeom prst="rect">
                      <a:avLst/>
                    </a:prstGeom>
                  </pic:spPr>
                </pic:pic>
              </a:graphicData>
            </a:graphic>
          </wp:inline>
        </w:drawing>
      </w:r>
    </w:p>
    <w:p>
      <w:pPr>
        <w:bidi/>
        <w:spacing w:after="160" w:line="330"/>
        <w:jc w:val="center"/>
      </w:pPr>
      <w:r>
        <w:rPr>
          <w:rFonts w:ascii="Vazirmatn" w:cs="Vazirmatn" w:hAnsi="Vazirmatn" w:hint="cs"/>
          <w:i/>
          <w:iCs/>
          <w:color w:val="5B6573"/>
          <w:sz w:val="17"/>
          <w:szCs w:val="17"/>
          <w:rtl/>
        </w:rPr>
        <w:t xml:space="preserve">راهنمای رخداد</w:t>
      </w:r>
    </w:p>
    <w:p>
      <w:pPr>
        <w:bidi/>
        <w:spacing w:after="100" w:line="330"/>
        <w:jc w:val="start"/>
      </w:pPr>
      <w:r>
        <w:rPr>
          <w:rFonts w:ascii="Vazirmatn" w:cs="Vazirmatn" w:hAnsi="Vazirmatn" w:hint="cs"/>
          <w:rtl/>
        </w:rPr>
        <w:t xml:space="preserve">در این پنل خلاصهٔ یک‌خطی تحلیل، فهرست مراحل مهار پیشنهادی (هر مرحله پس از انجام‌شدن سبز و تیک‌خورده می‌شود) و مهم‌ترین گام زیر عنوان </w:t>
      </w:r>
      <w:r>
        <w:rPr>
          <w:rFonts w:ascii="Vazirmatn" w:cs="Vazirmatn" w:hAnsi="Vazirmatn" w:hint="cs"/>
          <w:b/>
          <w:bCs/>
          <w:rtl/>
        </w:rPr>
        <w:t xml:space="preserve">توصیهٔ اصلی</w:t>
      </w:r>
      <w:r>
        <w:rPr>
          <w:rFonts w:ascii="Vazirmatn" w:cs="Vazirmatn" w:hAnsi="Vazirmatn" w:hint="cs"/>
          <w:rtl/>
        </w:rPr>
        <w:t xml:space="preserve"> می‌آید. دکمهٔ </w:t>
      </w:r>
      <w:r>
        <w:rPr>
          <w:rFonts w:ascii="Vazirmatn" w:cs="Vazirmatn" w:hAnsi="Vazirmatn" w:hint="cs"/>
          <w:b/>
          <w:bCs/>
          <w:rtl/>
        </w:rPr>
        <w:t xml:space="preserve">مهار حمله</w:t>
      </w:r>
      <w:r>
        <w:rPr>
          <w:rFonts w:ascii="Vazirmatn" w:cs="Vazirmatn" w:hAnsi="Vazirmatn" w:hint="cs"/>
          <w:rtl/>
        </w:rPr>
        <w:t xml:space="preserve"> هم همان کار بخش ۵٫۲ را می‌کند.</w:t>
      </w:r>
    </w:p>
    <w:p>
      <w:pPr>
        <w:bidi/>
        <w:spacing w:after="100" w:line="330"/>
        <w:jc w:val="start"/>
      </w:pPr>
      <w:r>
        <w:rPr>
          <w:rFonts w:ascii="Vazirmatn" w:cs="Vazirmatn" w:hAnsi="Vazirmatn" w:hint="cs"/>
          <w:rtl/>
        </w:rPr>
        <w:t xml:space="preserve">برای تأیید و اجرای واقعی برنامه، رخداد را در مرکز فرماندهی یا در صفحهٔ جزئیاتش باز کنید و از </w:t>
      </w:r>
      <w:r>
        <w:rPr>
          <w:rFonts w:ascii="Vazirmatn" w:cs="Vazirmatn" w:hAnsi="Vazirmatn" w:hint="cs"/>
          <w:b/>
          <w:bCs/>
          <w:rtl/>
        </w:rPr>
        <w:t xml:space="preserve">تأیید برنامه</w:t>
      </w:r>
      <w:r>
        <w:rPr>
          <w:rFonts w:ascii="Vazirmatn" w:cs="Vazirmatn" w:hAnsi="Vazirmatn" w:hint="cs"/>
          <w:rtl/>
        </w:rPr>
        <w:t xml:space="preserve"> استفاده کنید (بخش ۶).</w:t>
      </w:r>
    </w:p>
    <w:p>
      <w:pPr>
        <w:pStyle w:val="Heading1"/>
        <w:keepNext/>
        <w:keepLines/>
        <w:pageBreakBefore/>
        <w:bidi/>
        <w:jc w:val="start"/>
      </w:pPr>
      <w:r>
        <w:rPr>
          <w:rFonts w:ascii="Vazirmatn" w:cs="Vazirmatn" w:hAnsi="Vazirmatn" w:hint="cs"/>
          <w:rtl/>
        </w:rPr>
        <w:t xml:space="preserve">۸. فهرست رخدادها و صفحهٔ جزئیات</w:t>
      </w:r>
    </w:p>
    <w:p>
      <w:pPr>
        <w:keepNext/>
        <w:spacing w:after="40" w:before="120"/>
        <w:jc w:val="center"/>
      </w:pPr>
      <w:r>
        <w:drawing>
          <wp:inline distT="0" distB="0" distL="0" distR="0">
            <wp:extent cx="6115050" cy="3819525"/>
            <wp:effectExtent t="0" r="0" b="0" l="0"/>
            <wp:docPr id="1" name="فهرست رخدادها" descr="فهرست رخدادها" title="فهرست رخداده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15050" cy="3819525"/>
                    </a:xfrm>
                    <a:prstGeom prst="rect">
                      <a:avLst/>
                    </a:prstGeom>
                  </pic:spPr>
                </pic:pic>
              </a:graphicData>
            </a:graphic>
          </wp:inline>
        </w:drawing>
      </w:r>
    </w:p>
    <w:p>
      <w:pPr>
        <w:bidi/>
        <w:spacing w:after="160" w:line="330"/>
        <w:jc w:val="center"/>
      </w:pPr>
      <w:r>
        <w:rPr>
          <w:rFonts w:ascii="Vazirmatn" w:cs="Vazirmatn" w:hAnsi="Vazirmatn" w:hint="cs"/>
          <w:i/>
          <w:iCs/>
          <w:color w:val="5B6573"/>
          <w:sz w:val="17"/>
          <w:szCs w:val="17"/>
          <w:rtl/>
        </w:rPr>
        <w:t xml:space="preserve">فهرست رخدادها</w:t>
      </w:r>
    </w:p>
    <w:p>
      <w:pPr>
        <w:bidi/>
        <w:spacing w:after="100" w:line="330"/>
        <w:jc w:val="start"/>
      </w:pPr>
      <w:r>
        <w:rPr>
          <w:rFonts w:ascii="Vazirmatn" w:cs="Vazirmatn" w:hAnsi="Vazirmatn" w:hint="cs"/>
          <w:rtl/>
        </w:rPr>
        <w:t xml:space="preserve">صفحهٔ </w:t>
      </w:r>
      <w:r>
        <w:rPr>
          <w:rFonts w:ascii="Vazirmatn" w:cs="Vazirmatn" w:hAnsi="Vazirmatn" w:hint="cs"/>
          <w:b/>
          <w:bCs/>
          <w:rtl/>
        </w:rPr>
        <w:t xml:space="preserve">رخدادها</w:t>
      </w:r>
      <w:r>
        <w:rPr>
          <w:rFonts w:ascii="Vazirmatn" w:cs="Vazirmatn" w:hAnsi="Vazirmatn" w:hint="cs"/>
          <w:rtl/>
        </w:rPr>
        <w:t xml:space="preserve"> همهٔ رخدادهای فعال را در یک جدول می‌آورد: شدت، وضعیت با نشان زنده یا نمایشی، عنوان، ریسک، اطمینان مدل و ستون باز کردن. با کلیک روی هر سطر، صفحهٔ جزئیات همان رخداد باز می‌شود.</w:t>
      </w:r>
    </w:p>
    <w:p>
      <w:pPr>
        <w:keepNext/>
        <w:spacing w:after="40" w:before="120"/>
        <w:jc w:val="center"/>
      </w:pPr>
      <w:r>
        <w:drawing>
          <wp:inline distT="0" distB="0" distL="0" distR="0">
            <wp:extent cx="6115050" cy="3819525"/>
            <wp:effectExtent t="0" r="0" b="0" l="0"/>
            <wp:docPr id="1" name="جزئیات رخداد" descr="جزئیات رخداد" title="جزئیات رخد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15050" cy="3819525"/>
                    </a:xfrm>
                    <a:prstGeom prst="rect">
                      <a:avLst/>
                    </a:prstGeom>
                  </pic:spPr>
                </pic:pic>
              </a:graphicData>
            </a:graphic>
          </wp:inline>
        </w:drawing>
      </w:r>
    </w:p>
    <w:p>
      <w:pPr>
        <w:bidi/>
        <w:spacing w:after="160" w:line="330"/>
        <w:jc w:val="center"/>
      </w:pPr>
      <w:r>
        <w:rPr>
          <w:rFonts w:ascii="Vazirmatn" w:cs="Vazirmatn" w:hAnsi="Vazirmatn" w:hint="cs"/>
          <w:i/>
          <w:iCs/>
          <w:color w:val="5B6573"/>
          <w:sz w:val="17"/>
          <w:szCs w:val="17"/>
          <w:rtl/>
        </w:rPr>
        <w:t xml:space="preserve">جزئیات رخداد</w:t>
      </w:r>
    </w:p>
    <w:p>
      <w:pPr>
        <w:bidi/>
        <w:spacing w:after="100" w:line="330"/>
        <w:jc w:val="start"/>
      </w:pPr>
      <w:r>
        <w:rPr>
          <w:rFonts w:ascii="Vazirmatn" w:cs="Vazirmatn" w:hAnsi="Vazirmatn" w:hint="cs"/>
          <w:rtl/>
        </w:rPr>
        <w:t xml:space="preserve">صفحهٔ جزئیات همان پنل‌های مرکز فرماندهی را برای یک رخداد کنار هم می‌گذارد: در ستون راست سناریوی حمله، وضعیت امنیتی، راستی‌آزمایی و سابقه، پرونده و توضیح هوش مصنوعی؛ و در ستون چپ تصمیم سطح ۲ با همهٔ دکمه‌هایش، دارایی‌های متأثر، تکنیک‌های MITRE و اقدامات پیشنهادی.</w:t>
      </w:r>
    </w:p>
    <w:p>
      <w:pPr>
        <w:bidi/>
        <w:spacing w:after="100" w:line="330"/>
        <w:jc w:val="start"/>
      </w:pPr>
      <w:r>
        <w:rPr>
          <w:rFonts w:ascii="Vazirmatn" w:cs="Vazirmatn" w:hAnsi="Vazirmatn" w:hint="cs"/>
          <w:rtl/>
        </w:rPr>
        <w:t xml:space="preserve">دو وقت سراغ این صفحه می‌روید: وقتی می‌خواهید نشانی یک رخداد را برای کسی بفرستید، و وقتی رخدادی بسته شده و باید اقدامی را روی آن بازگردانید (بخش ۹٫۲).</w:t>
      </w:r>
    </w:p>
    <w:p>
      <w:pPr>
        <w:pStyle w:val="Heading1"/>
        <w:keepNext/>
        <w:keepLines/>
        <w:pageBreakBefore/>
        <w:bidi/>
        <w:jc w:val="start"/>
      </w:pPr>
      <w:r>
        <w:rPr>
          <w:rFonts w:ascii="Vazirmatn" w:cs="Vazirmatn" w:hAnsi="Vazirmatn" w:hint="cs"/>
          <w:rtl/>
        </w:rPr>
        <w:t xml:space="preserve">۹. بایگانی و بازگردانی اقدام‌ها</w:t>
      </w:r>
    </w:p>
    <w:p>
      <w:pPr>
        <w:pStyle w:val="Heading2"/>
        <w:keepNext/>
        <w:keepLines/>
        <w:bidi/>
        <w:jc w:val="start"/>
      </w:pPr>
      <w:r>
        <w:rPr>
          <w:rFonts w:ascii="Vazirmatn" w:cs="Vazirmatn" w:hAnsi="Vazirmatn" w:hint="cs"/>
          <w:rtl/>
        </w:rPr>
        <w:t xml:space="preserve">۹٫۱ بایگانی</w:t>
      </w:r>
    </w:p>
    <w:p>
      <w:pPr>
        <w:keepNext/>
        <w:spacing w:after="40" w:before="120"/>
        <w:jc w:val="center"/>
      </w:pPr>
      <w:r>
        <w:drawing>
          <wp:inline distT="0" distB="0" distL="0" distR="0">
            <wp:extent cx="6115050" cy="3819525"/>
            <wp:effectExtent t="0" r="0" b="0" l="0"/>
            <wp:docPr id="1" name="بایگانی" descr="بایگانی" title="بایگان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115050" cy="3819525"/>
                    </a:xfrm>
                    <a:prstGeom prst="rect">
                      <a:avLst/>
                    </a:prstGeom>
                  </pic:spPr>
                </pic:pic>
              </a:graphicData>
            </a:graphic>
          </wp:inline>
        </w:drawing>
      </w:r>
    </w:p>
    <w:p>
      <w:pPr>
        <w:bidi/>
        <w:spacing w:after="160" w:line="330"/>
        <w:jc w:val="center"/>
      </w:pPr>
      <w:r>
        <w:rPr>
          <w:rFonts w:ascii="Vazirmatn" w:cs="Vazirmatn" w:hAnsi="Vazirmatn" w:hint="cs"/>
          <w:i/>
          <w:iCs/>
          <w:color w:val="5B6573"/>
          <w:sz w:val="17"/>
          <w:szCs w:val="17"/>
          <w:rtl/>
        </w:rPr>
        <w:t xml:space="preserve">بایگانی</w:t>
      </w:r>
    </w:p>
    <w:p>
      <w:pPr>
        <w:bidi/>
        <w:spacing w:after="100" w:line="330"/>
        <w:jc w:val="start"/>
      </w:pPr>
      <w:r>
        <w:rPr>
          <w:rFonts w:ascii="Vazirmatn" w:cs="Vazirmatn" w:hAnsi="Vazirmatn" w:hint="cs"/>
          <w:rtl/>
        </w:rPr>
        <w:t xml:space="preserve">رخدادهای بسته‌شده از تازه‌ترین به قدیمی‌ترین اینجا می‌آیند. سرصفحه می‌گوید چند رخداد بسته شده و چند تا از آن‌ها بدون دخالت انسان اجرا شده‌اند. هر سطر شدت، وضعیت مهارشده، حکم و تأییدکننده را نشان می‌دهد؛ نشان </w:t>
      </w:r>
      <w:r>
        <w:rPr>
          <w:rFonts w:ascii="Vazirmatn" w:cs="Vazirmatn" w:hAnsi="Vazirmatn" w:hint="cs"/>
          <w:b/>
          <w:bCs/>
          <w:rtl/>
        </w:rPr>
        <w:t xml:space="preserve">تحلیل‌گر</w:t>
      </w:r>
      <w:r>
        <w:rPr>
          <w:rFonts w:ascii="Vazirmatn" w:cs="Vazirmatn" w:hAnsi="Vazirmatn" w:hint="cs"/>
          <w:rtl/>
        </w:rPr>
        <w:t xml:space="preserve"> یا </w:t>
      </w:r>
      <w:r>
        <w:rPr>
          <w:rFonts w:ascii="Vazirmatn" w:cs="Vazirmatn" w:hAnsi="Vazirmatn" w:hint="cs"/>
          <w:b/>
          <w:bCs/>
          <w:rtl/>
        </w:rPr>
        <w:t xml:space="preserve">خلبان خودکار</w:t>
      </w:r>
      <w:r>
        <w:rPr>
          <w:rFonts w:ascii="Vazirmatn" w:cs="Vazirmatn" w:hAnsi="Vazirmatn" w:hint="cs"/>
          <w:rtl w:val="false"/>
        </w:rPr>
        <w:t xml:space="preserve">.</w:t>
      </w:r>
    </w:p>
    <w:p>
      <w:pPr>
        <w:bidi/>
        <w:spacing w:after="100" w:line="330"/>
        <w:jc w:val="start"/>
      </w:pPr>
      <w:r>
        <w:rPr>
          <w:rFonts w:ascii="Vazirmatn" w:cs="Vazirmatn" w:hAnsi="Vazirmatn" w:hint="cs"/>
          <w:rtl/>
        </w:rPr>
        <w:t xml:space="preserve">با باز کردن هر سطر، استدلال تصمیم، همهٔ اقدام‌های ارسال‌شده به SOAR با وضعیت و شناسهٔ اجرا، نام تأییدکننده، اطمینان و منبع تصمیم دیده می‌شود. پیوند </w:t>
      </w:r>
      <w:r>
        <w:rPr>
          <w:rFonts w:ascii="Vazirmatn" w:cs="Vazirmatn" w:hAnsi="Vazirmatn" w:hint="cs"/>
          <w:b/>
          <w:bCs/>
          <w:rtl/>
        </w:rPr>
        <w:t xml:space="preserve">مشاهده جزئیات رخداد</w:t>
      </w:r>
      <w:r>
        <w:rPr>
          <w:rFonts w:ascii="Vazirmatn" w:cs="Vazirmatn" w:hAnsi="Vazirmatn" w:hint="cs"/>
          <w:rtl/>
        </w:rPr>
        <w:t xml:space="preserve"> هم صفحهٔ کامل رخداد را باز می‌کند.</w:t>
      </w:r>
    </w:p>
    <w:p>
      <w:pPr>
        <w:pStyle w:val="Heading2"/>
        <w:keepNext/>
        <w:keepLines/>
        <w:bidi/>
        <w:jc w:val="start"/>
      </w:pPr>
      <w:r>
        <w:rPr>
          <w:rFonts w:ascii="Vazirmatn" w:cs="Vazirmatn" w:hAnsi="Vazirmatn" w:hint="cs"/>
          <w:rtl/>
        </w:rPr>
        <w:t xml:space="preserve">۹٫۲ بازگردانی یک اقدام</w:t>
      </w:r>
    </w:p>
    <w:p>
      <w:pPr>
        <w:bidi/>
        <w:spacing w:after="100" w:line="330"/>
        <w:jc w:val="start"/>
      </w:pPr>
      <w:r>
        <w:rPr>
          <w:rFonts w:ascii="Vazirmatn" w:cs="Vazirmatn" w:hAnsi="Vazirmatn" w:hint="cs"/>
          <w:rtl/>
        </w:rPr>
        <w:t xml:space="preserve">هر اقدامی که نشان </w:t>
      </w:r>
      <w:r>
        <w:rPr>
          <w:rFonts w:ascii="Vazirmatn" w:cs="Vazirmatn" w:hAnsi="Vazirmatn" w:hint="cs"/>
          <w:b/>
          <w:bCs/>
          <w:rtl/>
        </w:rPr>
        <w:t xml:space="preserve">قابل بازگردانی</w:t>
      </w:r>
      <w:r>
        <w:rPr>
          <w:rFonts w:ascii="Vazirmatn" w:cs="Vazirmatn" w:hAnsi="Vazirmatn" w:hint="cs"/>
          <w:rtl/>
        </w:rPr>
        <w:t xml:space="preserve"> دارد، پس از اجرا قابل پس‌گرفتن است؛ مثلاً مسدودسازی یک نشانی با رفع مسدودی همان نشانی وارونه می‌شود.</w:t>
      </w:r>
    </w:p>
    <w:p>
      <w:pPr>
        <w:bidi/>
        <w:spacing w:after="100" w:line="330"/>
        <w:jc w:val="start"/>
      </w:pPr>
      <w:r>
        <w:rPr>
          <w:rFonts w:ascii="Vazirmatn" w:cs="Vazirmatn" w:hAnsi="Vazirmatn" w:hint="cs"/>
          <w:rtl/>
        </w:rPr>
        <w:t xml:space="preserve">۱. از بایگانی </w:t>
      </w:r>
      <w:r>
        <w:rPr>
          <w:rFonts w:ascii="Vazirmatn" w:cs="Vazirmatn" w:hAnsi="Vazirmatn" w:hint="cs"/>
          <w:b/>
          <w:bCs/>
          <w:rtl/>
        </w:rPr>
        <w:t xml:space="preserve">مشاهده جزئیات رخداد</w:t>
      </w:r>
      <w:r>
        <w:rPr>
          <w:rFonts w:ascii="Vazirmatn" w:cs="Vazirmatn" w:hAnsi="Vazirmatn" w:hint="cs"/>
          <w:rtl/>
        </w:rPr>
        <w:t xml:space="preserve"> را باز کنید. اگر رخداد هنوز فعال است، از مرکز فرماندهی هم می‌شود.</w:t>
      </w:r>
      <w:r>
        <w:br/>
      </w:r>
      <w:r>
        <w:rPr>
          <w:rFonts w:ascii="Vazirmatn" w:cs="Vazirmatn" w:hAnsi="Vazirmatn" w:hint="cs"/>
          <w:rtl/>
        </w:rPr>
        <w:t xml:space="preserve">۲. در پنل تصمیم سطح ۲ اقدام موردنظر را پیدا کنید و </w:t>
      </w:r>
      <w:r>
        <w:rPr>
          <w:rFonts w:ascii="Vazirmatn" w:cs="Vazirmatn" w:hAnsi="Vazirmatn" w:hint="cs"/>
          <w:b/>
          <w:bCs/>
          <w:rtl/>
        </w:rPr>
        <w:t xml:space="preserve">بازگردانی</w:t>
      </w:r>
      <w:r>
        <w:rPr>
          <w:rFonts w:ascii="Vazirmatn" w:cs="Vazirmatn" w:hAnsi="Vazirmatn" w:hint="cs"/>
          <w:rtl/>
        </w:rPr>
        <w:t xml:space="preserve"> را بزنید.</w:t>
      </w:r>
    </w:p>
    <w:p>
      <w:pPr>
        <w:keepNext/>
        <w:spacing w:after="40" w:before="120"/>
        <w:jc w:val="center"/>
      </w:pPr>
      <w:r>
        <w:drawing>
          <wp:inline distT="0" distB="0" distL="0" distR="0">
            <wp:extent cx="3609975" cy="7810500"/>
            <wp:effectExtent t="0" r="0" b="0" l="0"/>
            <wp:docPr id="1" name="دکمهٔ بازگردانی" descr="دکمهٔ بازگردانی" title="دکمهٔ بازگردان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609975" cy="7810500"/>
                    </a:xfrm>
                    <a:prstGeom prst="rect">
                      <a:avLst/>
                    </a:prstGeom>
                  </pic:spPr>
                </pic:pic>
              </a:graphicData>
            </a:graphic>
          </wp:inline>
        </w:drawing>
      </w:r>
    </w:p>
    <w:p>
      <w:pPr>
        <w:bidi/>
        <w:spacing w:after="160" w:line="330"/>
        <w:jc w:val="center"/>
      </w:pPr>
      <w:r>
        <w:rPr>
          <w:rFonts w:ascii="Vazirmatn" w:cs="Vazirmatn" w:hAnsi="Vazirmatn" w:hint="cs"/>
          <w:i/>
          <w:iCs/>
          <w:color w:val="5B6573"/>
          <w:sz w:val="17"/>
          <w:szCs w:val="17"/>
          <w:rtl/>
        </w:rPr>
        <w:t xml:space="preserve">دکمهٔ بازگردانی</w:t>
      </w:r>
    </w:p>
    <w:p>
      <w:pPr>
        <w:bidi/>
        <w:spacing w:after="100" w:line="330"/>
        <w:jc w:val="start"/>
      </w:pPr>
      <w:r>
        <w:rPr>
          <w:rFonts w:ascii="Vazirmatn" w:cs="Vazirmatn" w:hAnsi="Vazirmatn" w:hint="cs"/>
          <w:rtl/>
        </w:rPr>
        <w:t xml:space="preserve">۳. اگر دلیلی دارید بنویسید؛ مثلاً «پنجرهٔ تغییر CHG-2211 این ترافیک را تأیید کرده بود».</w:t>
      </w:r>
      <w:r>
        <w:br/>
      </w:r>
      <w:r>
        <w:rPr>
          <w:rFonts w:ascii="Vazirmatn" w:cs="Vazirmatn" w:hAnsi="Vazirmatn" w:hint="cs"/>
          <w:rtl/>
        </w:rPr>
        <w:t xml:space="preserve">۴. برای قطعی‌شدن، دوباره </w:t>
      </w:r>
      <w:r>
        <w:rPr>
          <w:rFonts w:ascii="Vazirmatn" w:cs="Vazirmatn" w:hAnsi="Vazirmatn" w:hint="cs"/>
          <w:b/>
          <w:bCs/>
          <w:rtl/>
        </w:rPr>
        <w:t xml:space="preserve">بازگردانی</w:t>
      </w:r>
      <w:r>
        <w:rPr>
          <w:rFonts w:ascii="Vazirmatn" w:cs="Vazirmatn" w:hAnsi="Vazirmatn" w:hint="cs"/>
          <w:rtl/>
        </w:rPr>
        <w:t xml:space="preserve"> را بزنید.</w:t>
      </w:r>
    </w:p>
    <w:p>
      <w:pPr>
        <w:keepNext/>
        <w:spacing w:after="40" w:before="120"/>
        <w:jc w:val="center"/>
      </w:pPr>
      <w:r>
        <w:drawing>
          <wp:inline distT="0" distB="0" distL="0" distR="0">
            <wp:extent cx="3390900" cy="7810500"/>
            <wp:effectExtent t="0" r="0" b="0" l="0"/>
            <wp:docPr id="1" name="تأیید بازگردانی" descr="تأیید بازگردانی" title="تأیید بازگردان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390900" cy="7810500"/>
                    </a:xfrm>
                    <a:prstGeom prst="rect">
                      <a:avLst/>
                    </a:prstGeom>
                  </pic:spPr>
                </pic:pic>
              </a:graphicData>
            </a:graphic>
          </wp:inline>
        </w:drawing>
      </w:r>
    </w:p>
    <w:p>
      <w:pPr>
        <w:bidi/>
        <w:spacing w:after="160" w:line="330"/>
        <w:jc w:val="center"/>
      </w:pPr>
      <w:r>
        <w:rPr>
          <w:rFonts w:ascii="Vazirmatn" w:cs="Vazirmatn" w:hAnsi="Vazirmatn" w:hint="cs"/>
          <w:i/>
          <w:iCs/>
          <w:color w:val="5B6573"/>
          <w:sz w:val="17"/>
          <w:szCs w:val="17"/>
          <w:rtl/>
        </w:rPr>
        <w:t xml:space="preserve">تأیید بازگردانی</w:t>
      </w:r>
    </w:p>
    <w:p>
      <w:pPr>
        <w:bidi/>
        <w:spacing w:after="100" w:line="330"/>
        <w:jc w:val="start"/>
      </w:pPr>
      <w:r>
        <w:rPr>
          <w:rFonts w:ascii="Vazirmatn" w:cs="Vazirmatn" w:hAnsi="Vazirmatn" w:hint="cs"/>
          <w:rtl/>
        </w:rPr>
        <w:t xml:space="preserve">اقدام وارونه از همان مسیر اقدام اصلی فرستاده می‌شود. بعد از آن، اقدام نشان می‌دهد که چه کسی آن را بازگردانده و رخداد به‌جای ماندن در حالت «مهار شده» بازگشایی می‌شود. سوابق پرونده هم ثبت می‌کند چه چیزی اجرا شد و چه کسی آن را برگرداند.</w:t>
      </w:r>
    </w:p>
    <w:p>
      <w:pPr>
        <w:bidi/>
        <w:spacing w:after="100" w:line="330"/>
        <w:jc w:val="start"/>
      </w:pPr>
      <w:r>
        <w:rPr>
          <w:rFonts w:ascii="Vazirmatn" w:cs="Vazirmatn" w:hAnsi="Vazirmatn" w:hint="cs"/>
          <w:rtl/>
        </w:rPr>
        <w:t xml:space="preserve">سه نکته دربارهٔ بازگردانی: دکمهٔ آن تنها پس از اجرای واقعی اقدام ظاهر می‌شود؛ اقدامی که نشان </w:t>
      </w:r>
      <w:r>
        <w:rPr>
          <w:rFonts w:ascii="Vazirmatn" w:cs="Vazirmatn" w:hAnsi="Vazirmatn" w:hint="cs"/>
          <w:b/>
          <w:bCs/>
          <w:rtl/>
        </w:rPr>
        <w:t xml:space="preserve">بازگشت‌ناپذیر</w:t>
      </w:r>
      <w:r>
        <w:rPr>
          <w:rFonts w:ascii="Vazirmatn" w:cs="Vazirmatn" w:hAnsi="Vazirmatn" w:hint="cs"/>
          <w:rtl/>
        </w:rPr>
        <w:t xml:space="preserve"> دارد اصلاً چنین دکمه‌ای ندارد؛ و پیام «مجری بازگردانی را نپذیرفت» یعنی برای آن ابزار فرمان وارونه‌ای تعریف نشده و باید در خود آن ابزار کار را برگردانید.</w:t>
      </w:r>
    </w:p>
    <w:p>
      <w:pPr>
        <w:pStyle w:val="Heading1"/>
        <w:keepNext/>
        <w:keepLines/>
        <w:pageBreakBefore/>
        <w:bidi/>
        <w:jc w:val="start"/>
      </w:pPr>
      <w:r>
        <w:rPr>
          <w:rFonts w:ascii="Vazirmatn" w:cs="Vazirmatn" w:hAnsi="Vazirmatn" w:hint="cs"/>
          <w:rtl/>
        </w:rPr>
        <w:t xml:space="preserve">۱۰. ریسک موجودیت‌ها</w:t>
      </w:r>
    </w:p>
    <w:p>
      <w:pPr>
        <w:keepNext/>
        <w:spacing w:after="40" w:before="120"/>
        <w:jc w:val="center"/>
      </w:pPr>
      <w:r>
        <w:drawing>
          <wp:inline distT="0" distB="0" distL="0" distR="0">
            <wp:extent cx="6115050" cy="3819525"/>
            <wp:effectExtent t="0" r="0" b="0" l="0"/>
            <wp:docPr id="1" name="ریسک موجودیت‌ها" descr="ریسک موجودیت‌ها" title="ریسک موجودیت‌ه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115050" cy="3819525"/>
                    </a:xfrm>
                    <a:prstGeom prst="rect">
                      <a:avLst/>
                    </a:prstGeom>
                  </pic:spPr>
                </pic:pic>
              </a:graphicData>
            </a:graphic>
          </wp:inline>
        </w:drawing>
      </w:r>
    </w:p>
    <w:p>
      <w:pPr>
        <w:bidi/>
        <w:spacing w:after="160" w:line="330"/>
        <w:jc w:val="center"/>
      </w:pPr>
      <w:r>
        <w:rPr>
          <w:rFonts w:ascii="Vazirmatn" w:cs="Vazirmatn" w:hAnsi="Vazirmatn" w:hint="cs"/>
          <w:i/>
          <w:iCs/>
          <w:color w:val="5B6573"/>
          <w:sz w:val="17"/>
          <w:szCs w:val="17"/>
          <w:rtl/>
        </w:rPr>
        <w:t xml:space="preserve">ریسک موجودیت‌ها</w:t>
      </w:r>
    </w:p>
    <w:p>
      <w:pPr>
        <w:bidi/>
        <w:spacing w:after="100" w:line="330"/>
        <w:jc w:val="start"/>
      </w:pPr>
      <w:r>
        <w:rPr>
          <w:rFonts w:ascii="Vazirmatn" w:cs="Vazirmatn" w:hAnsi="Vazirmatn" w:hint="cs"/>
          <w:rtl/>
        </w:rPr>
        <w:t xml:space="preserve">این صفحه به یک پرسش جواب می‌دهد: همین حالا کدام حساب یا میزبان بیشترین ریسک را دارد. با زبانه‌های بالا میان </w:t>
      </w:r>
      <w:r>
        <w:rPr>
          <w:rFonts w:ascii="Vazirmatn" w:cs="Vazirmatn" w:hAnsi="Vazirmatn" w:hint="cs"/>
          <w:b/>
          <w:bCs/>
          <w:rtl/>
        </w:rPr>
        <w:t xml:space="preserve">کاربران</w:t>
      </w:r>
      <w:r>
        <w:rPr>
          <w:rFonts w:ascii="Vazirmatn" w:cs="Vazirmatn" w:hAnsi="Vazirmatn" w:hint="cs"/>
          <w:rtl/>
        </w:rPr>
        <w:t xml:space="preserve">، </w:t>
      </w:r>
      <w:r>
        <w:rPr>
          <w:rFonts w:ascii="Vazirmatn" w:cs="Vazirmatn" w:hAnsi="Vazirmatn" w:hint="cs"/>
          <w:b/>
          <w:bCs/>
          <w:rtl/>
        </w:rPr>
        <w:t xml:space="preserve">میزبان‌ها</w:t>
      </w:r>
      <w:r>
        <w:rPr>
          <w:rFonts w:ascii="Vazirmatn" w:cs="Vazirmatn" w:hAnsi="Vazirmatn" w:hint="cs"/>
          <w:rtl/>
        </w:rPr>
        <w:t xml:space="preserve"> و </w:t>
      </w:r>
      <w:r>
        <w:rPr>
          <w:rFonts w:ascii="Vazirmatn" w:cs="Vazirmatn" w:hAnsi="Vazirmatn" w:hint="cs"/>
          <w:b/>
          <w:bCs/>
          <w:rtl/>
        </w:rPr>
        <w:t xml:space="preserve">IPها</w:t>
      </w:r>
      <w:r>
        <w:rPr>
          <w:rFonts w:ascii="Vazirmatn" w:cs="Vazirmatn" w:hAnsi="Vazirmatn" w:hint="cs"/>
          <w:rtl/>
        </w:rPr>
        <w:t xml:space="preserve"> جابه‌جا می‌شوید و کادر </w:t>
      </w:r>
      <w:r>
        <w:rPr>
          <w:rFonts w:ascii="Vazirmatn" w:cs="Vazirmatn" w:hAnsi="Vazirmatn" w:hint="cs"/>
          <w:b/>
          <w:bCs/>
          <w:rtl/>
        </w:rPr>
        <w:t xml:space="preserve">جستجو</w:t>
      </w:r>
      <w:r>
        <w:rPr>
          <w:rFonts w:ascii="Vazirmatn" w:cs="Vazirmatn" w:hAnsi="Vazirmatn" w:hint="cs"/>
          <w:rtl/>
        </w:rPr>
        <w:t xml:space="preserve"> فهرست را هم‌زمان با تایپ فیلتر می‌کند. هر سطر نام، امتیاز ریسک با نوار رنگی، اطمینان مدل، دلیل و زمان آخرین مشاهده را نشان می‌دهد.</w:t>
      </w:r>
    </w:p>
    <w:p>
      <w:pPr>
        <w:bidi/>
        <w:spacing w:after="100" w:line="330"/>
        <w:jc w:val="start"/>
      </w:pPr>
      <w:r>
        <w:rPr>
          <w:rFonts w:ascii="Vazirmatn" w:cs="Vazirmatn" w:hAnsi="Vazirmatn" w:hint="cs"/>
          <w:rtl/>
        </w:rPr>
        <w:t xml:space="preserve">هنگام کار روی یک رخداد هم به کار می‌آید: پیش از تأیید اقدامی روی یک حساب، ببینید همان حساب سابقه‌ای دارد یا نه.</w:t>
      </w:r>
    </w:p>
    <w:p>
      <w:pPr>
        <w:pStyle w:val="Heading1"/>
        <w:keepNext/>
        <w:keepLines/>
        <w:pageBreakBefore/>
        <w:bidi/>
        <w:jc w:val="start"/>
      </w:pPr>
      <w:r>
        <w:rPr>
          <w:rFonts w:ascii="Vazirmatn" w:cs="Vazirmatn" w:hAnsi="Vazirmatn" w:hint="cs"/>
          <w:rtl/>
        </w:rPr>
        <w:t xml:space="preserve">۱۱. سلامت سامانه</w:t>
      </w:r>
    </w:p>
    <w:p>
      <w:pPr>
        <w:keepNext/>
        <w:spacing w:after="40" w:before="120"/>
        <w:jc w:val="center"/>
      </w:pPr>
      <w:r>
        <w:drawing>
          <wp:inline distT="0" distB="0" distL="0" distR="0">
            <wp:extent cx="6115050" cy="3819525"/>
            <wp:effectExtent t="0" r="0" b="0" l="0"/>
            <wp:docPr id="1" name="سلامت سامانه" descr="سلامت سامانه" title="سلامت سامان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115050" cy="3819525"/>
                    </a:xfrm>
                    <a:prstGeom prst="rect">
                      <a:avLst/>
                    </a:prstGeom>
                  </pic:spPr>
                </pic:pic>
              </a:graphicData>
            </a:graphic>
          </wp:inline>
        </w:drawing>
      </w:r>
    </w:p>
    <w:p>
      <w:pPr>
        <w:bidi/>
        <w:spacing w:after="160" w:line="330"/>
        <w:jc w:val="center"/>
      </w:pPr>
      <w:r>
        <w:rPr>
          <w:rFonts w:ascii="Vazirmatn" w:cs="Vazirmatn" w:hAnsi="Vazirmatn" w:hint="cs"/>
          <w:i/>
          <w:iCs/>
          <w:color w:val="5B6573"/>
          <w:sz w:val="17"/>
          <w:szCs w:val="17"/>
          <w:rtl/>
        </w:rPr>
        <w:t xml:space="preserve">سلامت سامانه</w:t>
      </w:r>
    </w:p>
    <w:p>
      <w:pPr>
        <w:bidi/>
        <w:spacing w:after="100" w:line="330"/>
        <w:jc w:val="start"/>
      </w:pPr>
      <w:r>
        <w:rPr>
          <w:rFonts w:ascii="Vazirmatn" w:cs="Vazirmatn" w:hAnsi="Vazirmatn" w:hint="cs"/>
          <w:rtl/>
        </w:rPr>
        <w:t xml:space="preserve">نوار </w:t>
      </w:r>
      <w:r>
        <w:rPr>
          <w:rFonts w:ascii="Vazirmatn" w:cs="Vazirmatn" w:hAnsi="Vazirmatn" w:hint="cs"/>
          <w:b/>
          <w:bCs/>
          <w:rtl/>
        </w:rPr>
        <w:t xml:space="preserve">وضعیت خط لوله</w:t>
      </w:r>
      <w:r>
        <w:rPr>
          <w:rFonts w:ascii="Vazirmatn" w:cs="Vazirmatn" w:hAnsi="Vazirmatn" w:hint="cs"/>
          <w:rtl/>
        </w:rPr>
        <w:t xml:space="preserve"> چهار جزء را به ترتیب مسیر داده نشان می‌دهد: اسپلانک، کارگزار هوش مصنوعی، مدل زبانی محلی و پاسخ خودکار؛ هرکدام آنلاین، تضعیف‌شده، آفلاین یا نامشخص.</w:t>
      </w:r>
    </w:p>
    <w:p>
      <w:pPr>
        <w:bidi/>
        <w:spacing w:after="100" w:line="330"/>
        <w:jc w:val="start"/>
      </w:pPr>
      <w:r>
        <w:rPr>
          <w:rFonts w:ascii="Vazirmatn" w:cs="Vazirmatn" w:hAnsi="Vazirmatn" w:hint="cs"/>
          <w:rtl/>
        </w:rPr>
        <w:t xml:space="preserve">پایین‌تر، دادهٔ زنده هر ۵ ثانیه به‌روز می‌شود: رویداد در ثانیه و همبستگی‌ها از اسپلانک، طول صف و زمان فعالیت کارگزار، تأخیر و توکن بر ثانیهٔ مدل، مصرف و VRAM و دمای پردازندهٔ گرافیکی، و شمار اقدام‌های در حال اجرا و در صف. کاشی‌های پایین صفحه هم همین اعداد را به شکل خلاصه می‌دهند.</w:t>
      </w:r>
    </w:p>
    <w:p>
      <w:pPr>
        <w:bidi/>
        <w:spacing w:after="100" w:line="330"/>
        <w:jc w:val="start"/>
      </w:pPr>
      <w:r>
        <w:rPr>
          <w:rFonts w:ascii="Vazirmatn" w:cs="Vazirmatn" w:hAnsi="Vazirmatn" w:hint="cs"/>
          <w:rtl/>
        </w:rPr>
        <w:t xml:space="preserve">اگر جزئی قرمز یا خاکستری ماند، سراغ بخش ۱۵ بروید.</w:t>
      </w:r>
    </w:p>
    <w:p>
      <w:pPr>
        <w:pStyle w:val="Heading1"/>
        <w:keepNext/>
        <w:keepLines/>
        <w:pageBreakBefore/>
        <w:bidi/>
        <w:jc w:val="start"/>
      </w:pPr>
      <w:r>
        <w:rPr>
          <w:rFonts w:ascii="Vazirmatn" w:cs="Vazirmatn" w:hAnsi="Vazirmatn" w:hint="cs"/>
          <w:rtl/>
        </w:rPr>
        <w:t xml:space="preserve">۱۲. تغییر زبان</w:t>
      </w:r>
    </w:p>
    <w:p>
      <w:pPr>
        <w:bidi/>
        <w:spacing w:after="100" w:line="330"/>
        <w:jc w:val="start"/>
      </w:pPr>
      <w:r>
        <w:rPr>
          <w:rFonts w:ascii="Vazirmatn" w:cs="Vazirmatn" w:hAnsi="Vazirmatn" w:hint="cs"/>
          <w:rtl/>
        </w:rPr>
        <w:t xml:space="preserve">با </w:t>
      </w:r>
      <w:r>
        <w:rPr>
          <w:rFonts w:ascii="Vazirmatn" w:cs="Vazirmatn" w:hAnsi="Vazirmatn" w:hint="cs"/>
          <w:b/>
          <w:bCs/>
          <w:rtl w:val="false"/>
        </w:rPr>
        <w:t xml:space="preserve">EN</w:t>
      </w:r>
      <w:r>
        <w:rPr>
          <w:rFonts w:ascii="Vazirmatn" w:cs="Vazirmatn" w:hAnsi="Vazirmatn" w:hint="cs"/>
          <w:rtl/>
        </w:rPr>
        <w:t xml:space="preserve"> در نوار بالا رابط انگلیسی می‌شود و با </w:t>
      </w:r>
      <w:r>
        <w:rPr>
          <w:rFonts w:ascii="Vazirmatn" w:cs="Vazirmatn" w:hAnsi="Vazirmatn" w:hint="cs"/>
          <w:b/>
          <w:bCs/>
          <w:rtl w:val="false"/>
        </w:rPr>
        <w:t xml:space="preserve">FA</w:t>
      </w:r>
      <w:r>
        <w:rPr>
          <w:rFonts w:ascii="Vazirmatn" w:cs="Vazirmatn" w:hAnsi="Vazirmatn" w:hint="cs"/>
          <w:rtl/>
        </w:rPr>
        <w:t xml:space="preserve"> دوباره فارسی. در رابط فارسی، چیدمان راست‌به‌چپ است و برچسب‌ها، تاریخ‌ها و توضیح عامل‌های ریسک هم فارسی‌اند. انتخاب زبان در همان مرورگر به خاطر می‌ماند.</w:t>
      </w:r>
    </w:p>
    <w:p>
      <w:pPr>
        <w:keepNext/>
        <w:spacing w:after="40" w:before="120"/>
        <w:jc w:val="center"/>
      </w:pPr>
      <w:r>
        <w:drawing>
          <wp:inline distT="0" distB="0" distL="0" distR="0">
            <wp:extent cx="6115050" cy="3819525"/>
            <wp:effectExtent t="0" r="0" b="0" l="0"/>
            <wp:docPr id="1" name="رابط انگلیسی" descr="رابط انگلیسی" title="رابط انگلیس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115050" cy="3819525"/>
                    </a:xfrm>
                    <a:prstGeom prst="rect">
                      <a:avLst/>
                    </a:prstGeom>
                  </pic:spPr>
                </pic:pic>
              </a:graphicData>
            </a:graphic>
          </wp:inline>
        </w:drawing>
      </w:r>
    </w:p>
    <w:p>
      <w:pPr>
        <w:bidi/>
        <w:spacing w:after="160" w:line="330"/>
        <w:jc w:val="center"/>
      </w:pPr>
      <w:r>
        <w:rPr>
          <w:rFonts w:ascii="Vazirmatn" w:cs="Vazirmatn" w:hAnsi="Vazirmatn" w:hint="cs"/>
          <w:i/>
          <w:iCs/>
          <w:color w:val="5B6573"/>
          <w:sz w:val="17"/>
          <w:szCs w:val="17"/>
          <w:rtl/>
        </w:rPr>
        <w:t xml:space="preserve">رابط انگلیسی</w:t>
      </w:r>
    </w:p>
    <w:p>
      <w:pPr>
        <w:pStyle w:val="Heading1"/>
        <w:keepNext/>
        <w:keepLines/>
        <w:pageBreakBefore/>
        <w:bidi/>
        <w:jc w:val="start"/>
      </w:pPr>
      <w:r>
        <w:rPr>
          <w:rFonts w:ascii="Vazirmatn" w:cs="Vazirmatn" w:hAnsi="Vazirmatn" w:hint="cs"/>
          <w:rtl/>
        </w:rPr>
        <w:t xml:space="preserve">۱۳. روال یک شیفت</w:t>
      </w:r>
    </w:p>
    <w:p>
      <w:pPr>
        <w:bidi/>
        <w:spacing w:after="100" w:line="330"/>
        <w:jc w:val="start"/>
      </w:pPr>
      <w:r>
        <w:rPr>
          <w:rFonts w:ascii="Vazirmatn" w:cs="Vazirmatn" w:hAnsi="Vazirmatn" w:hint="cs"/>
          <w:b/>
          <w:bCs/>
          <w:rtl/>
        </w:rPr>
        <w:t xml:space="preserve">آغاز شیفت.</w:t>
      </w:r>
      <w:r>
        <w:rPr>
          <w:rFonts w:ascii="Vazirmatn" w:cs="Vazirmatn" w:hAnsi="Vazirmatn" w:hint="cs"/>
          <w:rtl/>
        </w:rPr>
        <w:t xml:space="preserve"> با کلید شخصی خودتان وارد شوید. به چهار نقطهٔ نوار بالا نگاه کنید؛ اگر همه سبز نیستند، اول سراغ صفحهٔ سلامت سامانه بروید. بعد خلاصه مدیریتی را بخوانید تا بدانید وضعیت امنیتی کجاست، چند رخداد منتظر تصمیم مانده و ترکیب شدت‌ها چیست.</w:t>
      </w:r>
    </w:p>
    <w:p>
      <w:pPr>
        <w:bidi/>
        <w:spacing w:after="100" w:line="330"/>
        <w:jc w:val="start"/>
      </w:pPr>
      <w:r>
        <w:rPr>
          <w:rFonts w:ascii="Vazirmatn" w:cs="Vazirmatn" w:hAnsi="Vazirmatn" w:hint="cs"/>
          <w:b/>
          <w:bCs/>
          <w:rtl/>
        </w:rPr>
        <w:t xml:space="preserve">در طول شیفت، برای هر رخداد از بالای صف:</w:t>
      </w:r>
    </w:p>
    <w:p>
      <w:pPr>
        <w:bidi/>
        <w:spacing w:after="100" w:line="330"/>
        <w:jc w:val="start"/>
      </w:pPr>
      <w:r>
        <w:rPr>
          <w:rFonts w:ascii="Vazirmatn" w:cs="Vazirmatn" w:hAnsi="Vazirmatn" w:hint="cs"/>
          <w:rtl/>
        </w:rPr>
        <w:t xml:space="preserve">۱. رخداد را انتخاب کنید.</w:t>
      </w:r>
      <w:r>
        <w:br/>
      </w:r>
      <w:r>
        <w:rPr>
          <w:rFonts w:ascii="Vazirmatn" w:cs="Vazirmatn" w:hAnsi="Vazirmatn" w:hint="cs"/>
          <w:rtl/>
        </w:rPr>
        <w:t xml:space="preserve">۲. اول سناریوی حمله، بعد وضعیت امنیتی (اینکه چه چیزی این تشخیص‌ها را به هم وصل کرده) و بعد راستی‌آزمایی و سابقه را بخوانید.</w:t>
      </w:r>
      <w:r>
        <w:br/>
      </w:r>
      <w:r>
        <w:rPr>
          <w:rFonts w:ascii="Vazirmatn" w:cs="Vazirmatn" w:hAnsi="Vazirmatn" w:hint="cs"/>
          <w:rtl/>
        </w:rPr>
        <w:t xml:space="preserve">۳. در پنل پرونده رخداد را به خودتان واگذار کنید و وضعیتش را «در دست بررسی» بگذارید. کاری که مالک ندارد، کاری است که زمین می‌ماند.</w:t>
      </w:r>
      <w:r>
        <w:br/>
      </w:r>
      <w:r>
        <w:rPr>
          <w:rFonts w:ascii="Vazirmatn" w:cs="Vazirmatn" w:hAnsi="Vazirmatn" w:hint="cs"/>
          <w:rtl/>
        </w:rPr>
        <w:t xml:space="preserve">۴. تصمیم بگیرید: برنامه درست است، تأیید کنید؛ تا حدی اشتباه است، ویرایش و بعد تأیید کنید؛ هیچ اقدامی لازم نیست، با یادداشت رد کنید؛ از سطح شما بالاتر است، پرونده را ارجاع دهید.</w:t>
      </w:r>
      <w:r>
        <w:br/>
      </w:r>
      <w:r>
        <w:rPr>
          <w:rFonts w:ascii="Vazirmatn" w:cs="Vazirmatn" w:hAnsi="Vazirmatn" w:hint="cs"/>
          <w:rtl/>
        </w:rPr>
        <w:t xml:space="preserve">۵. هرچه به درد شیفت بعد می‌خورد در سوابق پرونده بنویسید.</w:t>
      </w:r>
      <w:r>
        <w:br/>
      </w:r>
      <w:r>
        <w:rPr>
          <w:rFonts w:ascii="Vazirmatn" w:cs="Vazirmatn" w:hAnsi="Vazirmatn" w:hint="cs"/>
          <w:rtl/>
        </w:rPr>
        <w:t xml:space="preserve">۶. بعد از بسته‌شدن رخداد، مدخل آن را در بایگانی ببینید.</w:t>
      </w:r>
    </w:p>
    <w:p>
      <w:pPr>
        <w:bidi/>
        <w:spacing w:after="100" w:line="330"/>
        <w:jc w:val="start"/>
      </w:pPr>
      <w:r>
        <w:rPr>
          <w:rFonts w:ascii="Vazirmatn" w:cs="Vazirmatn" w:hAnsi="Vazirmatn" w:hint="cs"/>
          <w:b/>
          <w:bCs/>
          <w:rtl/>
        </w:rPr>
        <w:t xml:space="preserve">پایان شیفت.</w:t>
      </w:r>
      <w:r>
        <w:rPr>
          <w:rFonts w:ascii="Vazirmatn" w:cs="Vazirmatn" w:hAnsi="Vazirmatn" w:hint="cs"/>
          <w:rtl/>
        </w:rPr>
        <w:t xml:space="preserve"> برای تصمیم‌هایی که امروز قطعی شده‌اند نتیجه را ثبت کنید (مثبت درست، مثبت کاذب یا بازگشایی‌شده). پرونده‌های نیمه‌کاره را با یک یادداشت به نفر بعد واگذار کنید و در آخر زبانهٔ مرورگر را ببندید تا نشستتان بسته شود.</w:t>
      </w:r>
    </w:p>
    <w:p>
      <w:pPr>
        <w:bidi/>
        <w:spacing w:after="100" w:line="330"/>
        <w:jc w:val="start"/>
      </w:pPr>
      <w:r>
        <w:rPr>
          <w:rFonts w:ascii="Vazirmatn" w:cs="Vazirmatn" w:hAnsi="Vazirmatn" w:hint="cs"/>
          <w:b/>
          <w:bCs/>
          <w:rtl/>
        </w:rPr>
        <w:t xml:space="preserve">کار هفتگی سرپرست شیفت.</w:t>
      </w:r>
      <w:r>
        <w:rPr>
          <w:rFonts w:ascii="Vazirmatn" w:cs="Vazirmatn" w:hAnsi="Vazirmatn" w:hint="cs"/>
          <w:rtl/>
        </w:rPr>
        <w:t xml:space="preserve"> یک نسخهٔ پشتیبان بگیرید و همان نسخه را بازیابی کنید تا از سالم‌بودنش مطمئن شوید (بخش ۷ برنامهٔ راه‌اندازی)، و بررسی کنید کدام منبع تشخیص بیشترین مثبت کاذب را تولید کرده است.</w:t>
      </w:r>
    </w:p>
    <w:p>
      <w:pPr>
        <w:pStyle w:val="Heading1"/>
        <w:keepNext/>
        <w:keepLines/>
        <w:pageBreakBefore/>
        <w:bidi/>
        <w:jc w:val="start"/>
      </w:pPr>
      <w:r>
        <w:rPr>
          <w:rFonts w:ascii="Vazirmatn" w:cs="Vazirmatn" w:hAnsi="Vazirmatn" w:hint="cs"/>
          <w:rtl/>
        </w:rPr>
        <w:t xml:space="preserve">۱۴. واژه‌نامهٔ نشان‌ها و وضعیت‌ها</w:t>
      </w:r>
    </w:p>
    <w:p>
      <w:pPr>
        <w:bidi/>
        <w:spacing w:after="100" w:line="330"/>
        <w:jc w:val="start"/>
      </w:pPr>
      <w:r>
        <w:rPr>
          <w:rFonts w:ascii="Vazirmatn" w:cs="Vazirmatn" w:hAnsi="Vazirmatn" w:hint="cs"/>
          <w:rtl/>
        </w:rPr>
        <w:t xml:space="preserve">رنگ شدت: بحرانی قرمز، بالا نارنجی، متوسط زرد، پایین سبز.
وضعیت امنیتی از بهترین به بدترین: پایین، محافظت‌شده، افزایش‌یافته، بالا.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37"/>
        <w:gridCol w:w="4901"/>
      </w:tblGrid>
      <w:tr>
        <w:trPr>
          <w:tblHeader/>
        </w:trPr>
        <w:tc>
          <w:tcPr>
            <w:tcW w:type="dxa" w:w="4737"/>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اصطلاح</w:t>
            </w:r>
          </w:p>
        </w:tc>
        <w:tc>
          <w:tcPr>
            <w:tcW w:type="dxa" w:w="4901"/>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معنی</w:t>
            </w:r>
          </w:p>
        </w:tc>
      </w:tr>
      <w:tr>
        <w:trPr>
          <w:cantSplit/>
        </w:trPr>
        <w:tc>
          <w:tcPr>
            <w:tcW w:type="dxa" w:w="47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زنده / نمایشی</w:t>
            </w:r>
          </w:p>
        </w:tc>
        <w:tc>
          <w:tcPr>
            <w:tcW w:type="dxa" w:w="490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دادهٔ واقعی کارگزار در برابر دادهٔ نمونهٔ داخلی</w:t>
            </w:r>
          </w:p>
        </w:tc>
      </w:tr>
      <w:tr>
        <w:trPr>
          <w:cantSplit/>
        </w:trPr>
        <w:tc>
          <w:tcPr>
            <w:tcW w:type="dxa" w:w="47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وضعیت امنیتی (Situation)</w:t>
            </w:r>
          </w:p>
        </w:tc>
        <w:tc>
          <w:tcPr>
            <w:tcW w:type="dxa" w:w="490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یک یا چند تشخیص، احتمالاً از چند ابزار، دربارهٔ موجودیت‌های یکسان در یک بازهٔ زمانی</w:t>
            </w:r>
          </w:p>
        </w:tc>
      </w:tr>
      <w:tr>
        <w:trPr>
          <w:cantSplit/>
        </w:trPr>
        <w:tc>
          <w:tcPr>
            <w:tcW w:type="dxa" w:w="47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تصمیم سطح ۲</w:t>
            </w:r>
          </w:p>
        </w:tc>
        <w:tc>
          <w:tcPr>
            <w:tcW w:type="dxa" w:w="490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حکم: </w:t>
            </w:r>
            <w:r>
              <w:rPr>
                <w:rFonts w:ascii="Consolas" w:cs="Vazirmatn" w:hAnsi="Consolas"/>
                <w:color w:val="8B1E3F"/>
                <w:sz w:val="19"/>
                <w:szCs w:val="19"/>
                <w:shd w:fill="F1F3F6" w:color="auto" w:val="clear"/>
                <w:rtl w:val="false"/>
              </w:rPr>
              <w:t xml:space="preserve">CONTAIN</w:t>
            </w:r>
            <w:r>
              <w:rPr>
                <w:rFonts w:ascii="Vazirmatn" w:cs="Vazirmatn" w:hAnsi="Vazirmatn" w:hint="cs"/>
                <w:sz w:val="19"/>
                <w:szCs w:val="19"/>
                <w:rtl/>
              </w:rPr>
              <w:t xml:space="preserve"> مهار کن، </w:t>
            </w:r>
            <w:r>
              <w:rPr>
                <w:rFonts w:ascii="Consolas" w:cs="Vazirmatn" w:hAnsi="Consolas"/>
                <w:color w:val="8B1E3F"/>
                <w:sz w:val="19"/>
                <w:szCs w:val="19"/>
                <w:shd w:fill="F1F3F6" w:color="auto" w:val="clear"/>
                <w:rtl w:val="false"/>
              </w:rPr>
              <w:t xml:space="preserve">ESCALATE</w:t>
            </w:r>
            <w:r>
              <w:rPr>
                <w:rFonts w:ascii="Vazirmatn" w:cs="Vazirmatn" w:hAnsi="Vazirmatn" w:hint="cs"/>
                <w:sz w:val="19"/>
                <w:szCs w:val="19"/>
                <w:rtl/>
              </w:rPr>
              <w:t xml:space="preserve"> سطح بالاتر را درگیر کن، </w:t>
            </w:r>
            <w:r>
              <w:rPr>
                <w:rFonts w:ascii="Consolas" w:cs="Vazirmatn" w:hAnsi="Consolas"/>
                <w:color w:val="8B1E3F"/>
                <w:sz w:val="19"/>
                <w:szCs w:val="19"/>
                <w:shd w:fill="F1F3F6" w:color="auto" w:val="clear"/>
                <w:rtl w:val="false"/>
              </w:rPr>
              <w:t xml:space="preserve">INVESTIGATE</w:t>
            </w:r>
            <w:r>
              <w:rPr>
                <w:rFonts w:ascii="Vazirmatn" w:cs="Vazirmatn" w:hAnsi="Vazirmatn" w:hint="cs"/>
                <w:sz w:val="19"/>
                <w:szCs w:val="19"/>
                <w:rtl/>
              </w:rPr>
              <w:t xml:space="preserve"> عمیق‌تر بررسی کن، </w:t>
            </w:r>
            <w:r>
              <w:rPr>
                <w:rFonts w:ascii="Consolas" w:cs="Vazirmatn" w:hAnsi="Consolas"/>
                <w:color w:val="8B1E3F"/>
                <w:sz w:val="19"/>
                <w:szCs w:val="19"/>
                <w:shd w:fill="F1F3F6" w:color="auto" w:val="clear"/>
                <w:rtl w:val="false"/>
              </w:rPr>
              <w:t xml:space="preserve">MONITOR</w:t>
            </w:r>
            <w:r>
              <w:rPr>
                <w:rFonts w:ascii="Vazirmatn" w:cs="Vazirmatn" w:hAnsi="Vazirmatn" w:hint="cs"/>
                <w:sz w:val="19"/>
                <w:szCs w:val="19"/>
                <w:rtl/>
              </w:rPr>
              <w:t xml:space="preserve"> زیر نظر بگیر، </w:t>
            </w:r>
            <w:r>
              <w:rPr>
                <w:rFonts w:ascii="Consolas" w:cs="Vazirmatn" w:hAnsi="Consolas"/>
                <w:color w:val="8B1E3F"/>
                <w:sz w:val="19"/>
                <w:szCs w:val="19"/>
                <w:shd w:fill="F1F3F6" w:color="auto" w:val="clear"/>
                <w:rtl w:val="false"/>
              </w:rPr>
              <w:t xml:space="preserve">IGNORE</w:t>
            </w:r>
            <w:r>
              <w:rPr>
                <w:rFonts w:ascii="Vazirmatn" w:cs="Vazirmatn" w:hAnsi="Vazirmatn" w:hint="cs"/>
                <w:sz w:val="19"/>
                <w:szCs w:val="19"/>
                <w:rtl/>
              </w:rPr>
              <w:t xml:space="preserve"> اقدامی لازم نیست</w:t>
            </w:r>
          </w:p>
        </w:tc>
      </w:tr>
      <w:tr>
        <w:trPr>
          <w:cantSplit/>
        </w:trPr>
        <w:tc>
          <w:tcPr>
            <w:tcW w:type="dxa" w:w="47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برنامه اقدام یکپارچه</w:t>
            </w:r>
          </w:p>
        </w:tc>
        <w:tc>
          <w:tcPr>
            <w:tcW w:type="dxa" w:w="490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مجموعه اقدام‌های پیوسته به یک تصمیم که با هم تأیید و اجرا می‌شوند</w:t>
            </w:r>
          </w:p>
        </w:tc>
      </w:tr>
      <w:tr>
        <w:trPr>
          <w:cantSplit/>
        </w:trPr>
        <w:tc>
          <w:tcPr>
            <w:tcW w:type="dxa" w:w="47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حکم هوش مصنوعی / بازگشت به قاعده / اصلاح تحلیل‌گر</w:t>
            </w:r>
          </w:p>
        </w:tc>
        <w:tc>
          <w:tcPr>
            <w:tcW w:type="dxa" w:w="490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اینکه تصمیم را مدل، قاعدهٔ شدت یا یک انسان گرفته است</w:t>
            </w:r>
          </w:p>
        </w:tc>
      </w:tr>
      <w:tr>
        <w:trPr>
          <w:cantSplit/>
        </w:trPr>
        <w:tc>
          <w:tcPr>
            <w:tcW w:type="dxa" w:w="47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فقط خواندن / نوشتن کم‌خطر / نوشتن پرخطر / مخرب</w:t>
            </w:r>
          </w:p>
        </w:tc>
        <w:tc>
          <w:tcPr>
            <w:tcW w:type="dxa" w:w="490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میزان تغییری که اقدام ایجاد می‌کند. اقدام مخرب اجرا نمی‌شود مگر سازمان آن را با تصمیم صریح فعال کرده باشد</w:t>
            </w:r>
          </w:p>
        </w:tc>
      </w:tr>
      <w:tr>
        <w:trPr>
          <w:cantSplit/>
        </w:trPr>
        <w:tc>
          <w:tcPr>
            <w:tcW w:type="dxa" w:w="47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قابل بازگردانی / بازگشت‌ناپذیر / چیزی برای بازگرداندن نیست</w:t>
            </w:r>
          </w:p>
        </w:tc>
        <w:tc>
          <w:tcPr>
            <w:tcW w:type="dxa" w:w="490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اینکه اقدام پس گرفته می‌شود یا نه</w:t>
            </w:r>
          </w:p>
        </w:tc>
      </w:tr>
      <w:tr>
        <w:trPr>
          <w:cantSplit/>
        </w:trPr>
        <w:tc>
          <w:tcPr>
            <w:tcW w:type="dxa" w:w="47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دارایی حیاتی / حساب دارای دسترسی ویژه / حساب سرویس</w:t>
            </w:r>
          </w:p>
        </w:tc>
        <w:tc>
          <w:tcPr>
            <w:tcW w:type="dxa" w:w="490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هدف‌هایی که خلبان خودکار به آن‌ها دست نمی‌زند</w:t>
            </w:r>
          </w:p>
        </w:tc>
      </w:tr>
      <w:tr>
        <w:trPr>
          <w:cantSplit/>
        </w:trPr>
        <w:tc>
          <w:tcPr>
            <w:tcW w:type="dxa" w:w="47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در انتظار تأیید ← تأیید شده ← در حال اجرا ← تکمیل</w:t>
            </w:r>
          </w:p>
        </w:tc>
        <w:tc>
          <w:tcPr>
            <w:tcW w:type="dxa" w:w="490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زنجیرهٔ عادی وضعیت یک برنامه</w:t>
            </w:r>
          </w:p>
        </w:tc>
      </w:tr>
      <w:tr>
        <w:trPr>
          <w:cantSplit/>
        </w:trPr>
        <w:tc>
          <w:tcPr>
            <w:tcW w:type="dxa" w:w="47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ناموفق</w:t>
            </w:r>
          </w:p>
        </w:tc>
        <w:tc>
          <w:tcPr>
            <w:tcW w:type="dxa" w:w="490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ابزار پاسخ درخواست را گرفت و نپذیرفت؛ دلیلش در رسید هست</w:t>
            </w:r>
          </w:p>
        </w:tc>
      </w:tr>
      <w:tr>
        <w:trPr>
          <w:cantSplit/>
        </w:trPr>
        <w:tc>
          <w:tcPr>
            <w:tcW w:type="dxa" w:w="47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مسدود</w:t>
            </w:r>
          </w:p>
        </w:tc>
        <w:tc>
          <w:tcPr>
            <w:tcW w:type="dxa" w:w="490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اقدام اصلاً از AO-SOC بیرون نرفت؛ یا هدف نامعتبر بود یا هیچ رابطی آن را انجام نمی‌دهد</w:t>
            </w:r>
          </w:p>
        </w:tc>
      </w:tr>
      <w:tr>
        <w:trPr>
          <w:cantSplit/>
        </w:trPr>
        <w:tc>
          <w:tcPr>
            <w:tcW w:type="dxa" w:w="47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اجرای آزمایشی</w:t>
            </w:r>
          </w:p>
        </w:tc>
        <w:tc>
          <w:tcPr>
            <w:tcW w:type="dxa" w:w="490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فقط شبیه‌سازی؛ چیزی به هیچ ابزاری فرستاده نشد</w:t>
            </w:r>
          </w:p>
        </w:tc>
      </w:tr>
      <w:tr>
        <w:trPr>
          <w:cantSplit/>
        </w:trPr>
        <w:tc>
          <w:tcPr>
            <w:tcW w:type="dxa" w:w="47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جایگزین‌شده</w:t>
            </w:r>
          </w:p>
        </w:tc>
        <w:tc>
          <w:tcPr>
            <w:tcW w:type="dxa" w:w="490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وضعیت در وضعیت دیگری ادغام شده و تصمیم جاری آنجاست</w:t>
            </w:r>
          </w:p>
        </w:tc>
      </w:tr>
      <w:tr>
        <w:trPr>
          <w:cantSplit/>
        </w:trPr>
        <w:tc>
          <w:tcPr>
            <w:tcW w:type="dxa" w:w="47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سابقه</w:t>
            </w:r>
          </w:p>
        </w:tc>
        <w:tc>
          <w:tcPr>
            <w:tcW w:type="dxa" w:w="490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موارد مشابه پیشین که انسان‌ها درباره‌شان تصمیم گرفته‌اند و خلبان خودکار به آن‌ها تکیه می‌کند</w:t>
            </w:r>
          </w:p>
        </w:tc>
      </w:tr>
      <w:tr>
        <w:trPr>
          <w:cantSplit/>
        </w:trPr>
        <w:tc>
          <w:tcPr>
            <w:tcW w:type="dxa" w:w="47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وضعیت‌های پرونده</w:t>
            </w:r>
          </w:p>
        </w:tc>
        <w:tc>
          <w:tcPr>
            <w:tcW w:type="dxa" w:w="490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تازه، واگذارشده، در دست بررسی، ارجاع‌شده، حل‌شده، بسته‌شده، بازگشایی‌شده</w:t>
            </w:r>
          </w:p>
        </w:tc>
      </w:tr>
      <w:tr>
        <w:trPr>
          <w:cantSplit/>
        </w:trPr>
        <w:tc>
          <w:tcPr>
            <w:tcW w:type="dxa" w:w="47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val="false"/>
              </w:rPr>
              <w:t xml:space="preserve">MTTD / MTTR</w:t>
            </w:r>
          </w:p>
        </w:tc>
        <w:tc>
          <w:tcPr>
            <w:tcW w:type="dxa" w:w="490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میانگین زمان شناسایی و میانگین زمان پاسخ</w:t>
            </w:r>
          </w:p>
        </w:tc>
      </w:tr>
    </w:tbl>
    <w:p>
      <w:pPr>
        <w:bidi/>
        <w:spacing w:after="120" w:line="330"/>
        <w:jc w:val="start"/>
      </w:pPr>
    </w:p>
    <w:p>
      <w:pPr>
        <w:pStyle w:val="Heading1"/>
        <w:keepNext/>
        <w:keepLines/>
        <w:pageBreakBefore/>
        <w:bidi/>
        <w:jc w:val="start"/>
      </w:pPr>
      <w:r>
        <w:rPr>
          <w:rFonts w:ascii="Vazirmatn" w:cs="Vazirmatn" w:hAnsi="Vazirmatn" w:hint="cs"/>
          <w:rtl/>
        </w:rPr>
        <w:t xml:space="preserve">۱۵. وقتی چیزی درست کار نمی‌کند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95"/>
        <w:gridCol w:w="4943"/>
      </w:tblGrid>
      <w:tr>
        <w:trPr>
          <w:tblHeader/>
        </w:trPr>
        <w:tc>
          <w:tcPr>
            <w:tcW w:type="dxa" w:w="4695"/>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نشانه</w:t>
            </w:r>
          </w:p>
        </w:tc>
        <w:tc>
          <w:tcPr>
            <w:tcW w:type="dxa" w:w="4943"/>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اولین جایی که باید نگاه کنید</w:t>
            </w:r>
          </w:p>
        </w:tc>
      </w:tr>
      <w:tr>
        <w:trPr>
          <w:cantSplit/>
        </w:trPr>
        <w:tc>
          <w:tcPr>
            <w:tcW w:type="dxa" w:w="46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صفحهٔ ورود مدام برمی‌گردد</w:t>
            </w:r>
          </w:p>
        </w:tc>
        <w:tc>
          <w:tcPr>
            <w:tcW w:type="dxa" w:w="494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کلید نادرست یا باطل است، یا کلید کارگزار را به‌جای کلید داشبورد وارد کرده‌اید. از مدیر سامانه کلیدی از </w:t>
            </w:r>
            <w:r>
              <w:rPr>
                <w:rFonts w:ascii="Consolas" w:cs="Vazirmatn" w:hAnsi="Consolas"/>
                <w:color w:val="8B1E3F"/>
                <w:sz w:val="19"/>
                <w:szCs w:val="19"/>
                <w:shd w:fill="F1F3F6" w:color="auto" w:val="clear"/>
                <w:rtl w:val="false"/>
              </w:rPr>
              <w:t xml:space="preserve">AOSOC_API_KEYS</w:t>
            </w:r>
            <w:r>
              <w:rPr>
                <w:rFonts w:ascii="Vazirmatn" w:cs="Vazirmatn" w:hAnsi="Vazirmatn" w:hint="cs"/>
                <w:sz w:val="19"/>
                <w:szCs w:val="19"/>
                <w:rtl/>
              </w:rPr>
              <w:t xml:space="preserve"> بگیرید</w:t>
            </w:r>
          </w:p>
        </w:tc>
      </w:tr>
      <w:tr>
        <w:trPr>
          <w:cantSplit/>
        </w:trPr>
        <w:tc>
          <w:tcPr>
            <w:tcW w:type="dxa" w:w="46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پیام «بارگذاری داشبورد ناموفق بود» با اشاره به درگاه ۴۳۱۷</w:t>
            </w:r>
          </w:p>
        </w:tc>
        <w:tc>
          <w:tcPr>
            <w:tcW w:type="dxa" w:w="494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API رابط کاربری بالا نیست. در حالت نمایشی </w:t>
            </w:r>
            <w:r>
              <w:rPr>
                <w:rFonts w:ascii="Consolas" w:cs="Vazirmatn" w:hAnsi="Consolas"/>
                <w:color w:val="8B1E3F"/>
                <w:sz w:val="19"/>
                <w:szCs w:val="19"/>
                <w:shd w:fill="F1F3F6" w:color="auto" w:val="clear"/>
                <w:rtl w:val="false"/>
              </w:rPr>
              <w:t xml:space="preserve">start-demo</w:t>
            </w:r>
            <w:r>
              <w:rPr>
                <w:rFonts w:ascii="Vazirmatn" w:cs="Vazirmatn" w:hAnsi="Vazirmatn" w:hint="cs"/>
                <w:sz w:val="19"/>
                <w:szCs w:val="19"/>
                <w:rtl/>
              </w:rPr>
              <w:t xml:space="preserve"> را دوباره اجرا کنید؛ در Docker با </w:t>
            </w:r>
            <w:r>
              <w:rPr>
                <w:rFonts w:ascii="Consolas" w:cs="Vazirmatn" w:hAnsi="Consolas"/>
                <w:color w:val="8B1E3F"/>
                <w:sz w:val="19"/>
                <w:szCs w:val="19"/>
                <w:shd w:fill="F1F3F6" w:color="auto" w:val="clear"/>
                <w:rtl w:val="false"/>
              </w:rPr>
              <w:t xml:space="preserve">docker compose -f deploy/docker-compose.yml ps</w:t>
            </w:r>
            <w:r>
              <w:rPr>
                <w:rFonts w:ascii="Vazirmatn" w:cs="Vazirmatn" w:hAnsi="Vazirmatn" w:hint="cs"/>
                <w:sz w:val="19"/>
                <w:szCs w:val="19"/>
                <w:rtl/>
              </w:rPr>
              <w:t xml:space="preserve"> وضعیت سرویس‌ها را ببینید</w:t>
            </w:r>
          </w:p>
        </w:tc>
      </w:tr>
      <w:tr>
        <w:trPr>
          <w:cantSplit/>
        </w:trPr>
        <w:tc>
          <w:tcPr>
            <w:tcW w:type="dxa" w:w="46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صف خالی است</w:t>
            </w:r>
          </w:p>
        </w:tc>
        <w:tc>
          <w:tcPr>
            <w:tcW w:type="dxa" w:w="494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ببینید ابزارهای تشخیص با کلید </w:t>
            </w:r>
            <w:r>
              <w:rPr>
                <w:rFonts w:ascii="Consolas" w:cs="Vazirmatn" w:hAnsi="Consolas"/>
                <w:color w:val="8B1E3F"/>
                <w:sz w:val="19"/>
                <w:szCs w:val="19"/>
                <w:shd w:fill="F1F3F6" w:color="auto" w:val="clear"/>
                <w:rtl w:val="false"/>
              </w:rPr>
              <w:t xml:space="preserve">ingest</w:t>
            </w:r>
            <w:r>
              <w:rPr>
                <w:rFonts w:ascii="Vazirmatn" w:cs="Vazirmatn" w:hAnsi="Vazirmatn" w:hint="cs"/>
                <w:sz w:val="19"/>
                <w:szCs w:val="19"/>
                <w:rtl/>
              </w:rPr>
              <w:t xml:space="preserve"> به کارگزار می‌فرستند یا نه. در حالت نمایشی، در ویندوز </w:t>
            </w:r>
            <w:r>
              <w:rPr>
                <w:rFonts w:ascii="Consolas" w:cs="Vazirmatn" w:hAnsi="Consolas"/>
                <w:color w:val="8B1E3F"/>
                <w:sz w:val="19"/>
                <w:szCs w:val="19"/>
                <w:shd w:fill="F1F3F6" w:color="auto" w:val="clear"/>
                <w:rtl w:val="false"/>
              </w:rPr>
              <w:t xml:space="preserve">orchestrator\trigger-alert.ps1</w:t>
            </w:r>
            <w:r>
              <w:rPr>
                <w:rFonts w:ascii="Vazirmatn" w:cs="Vazirmatn" w:hAnsi="Vazirmatn" w:hint="cs"/>
                <w:sz w:val="19"/>
                <w:szCs w:val="19"/>
                <w:rtl/>
              </w:rPr>
              <w:t xml:space="preserve"> یک هشدار تکی می‌سازد</w:t>
            </w:r>
          </w:p>
        </w:tc>
      </w:tr>
      <w:tr>
        <w:trPr>
          <w:cantSplit/>
        </w:trPr>
        <w:tc>
          <w:tcPr>
            <w:tcW w:type="dxa" w:w="46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رخدادهای تازه تصمیم نمی‌گیرند</w:t>
            </w:r>
          </w:p>
        </w:tc>
        <w:tc>
          <w:tcPr>
            <w:tcW w:type="dxa" w:w="494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احتمالاً صف تحلیل کار ناموفق دارد. از مدیر سامانه بخواهید </w:t>
            </w:r>
            <w:r>
              <w:rPr>
                <w:rFonts w:ascii="Consolas" w:cs="Vazirmatn" w:hAnsi="Consolas"/>
                <w:color w:val="8B1E3F"/>
                <w:sz w:val="19"/>
                <w:szCs w:val="19"/>
                <w:shd w:fill="F1F3F6" w:color="auto" w:val="clear"/>
                <w:rtl w:val="false"/>
              </w:rPr>
              <w:t xml:space="preserve">GET /api/queue</w:t>
            </w:r>
            <w:r>
              <w:rPr>
                <w:rFonts w:ascii="Vazirmatn" w:cs="Vazirmatn" w:hAnsi="Vazirmatn" w:hint="cs"/>
                <w:sz w:val="19"/>
                <w:szCs w:val="19"/>
                <w:rtl/>
              </w:rPr>
              <w:t xml:space="preserve"> را ببیند. تشخیص‌ها در هر حال ذخیره شده‌اند و دوباره‌فرستادن لازم نیست</w:t>
            </w:r>
          </w:p>
        </w:tc>
      </w:tr>
      <w:tr>
        <w:trPr>
          <w:cantSplit/>
        </w:trPr>
        <w:tc>
          <w:tcPr>
            <w:tcW w:type="dxa" w:w="46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همهٔ تصمیم‌ها «بازگشت به قاعده» هستند</w:t>
            </w:r>
          </w:p>
        </w:tc>
        <w:tc>
          <w:tcPr>
            <w:tcW w:type="dxa" w:w="494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مدل پاسخ نمی‌دهد. نقطهٔ مدل زبانی در نوار بالا و صفحهٔ سلامت سامانه را ببینید و مطمئن شوید Ollama اجراست و مدل دانلود شده است</w:t>
            </w:r>
          </w:p>
        </w:tc>
      </w:tr>
      <w:tr>
        <w:trPr>
          <w:cantSplit/>
        </w:trPr>
        <w:tc>
          <w:tcPr>
            <w:tcW w:type="dxa" w:w="46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اقدامی «ناموفق» شد</w:t>
            </w:r>
          </w:p>
        </w:tc>
        <w:tc>
          <w:tcPr>
            <w:tcW w:type="dxa" w:w="494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ابزار پاسخ آن را نپذیرفته است؛ دلیل در رسید تحویل نوشته شده. مشکل را در همان ابزار حل کنید یا برنامه را ویرایش کنید</w:t>
            </w:r>
          </w:p>
        </w:tc>
      </w:tr>
      <w:tr>
        <w:trPr>
          <w:cantSplit/>
        </w:trPr>
        <w:tc>
          <w:tcPr>
            <w:tcW w:type="dxa" w:w="46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اقدامی «مسدود» شد</w:t>
            </w:r>
          </w:p>
        </w:tc>
        <w:tc>
          <w:tcPr>
            <w:tcW w:type="dxa" w:w="494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هدف برای آن اقدام معتبر نیست یا هیچ رابطی آن را اجرا نمی‌کند. برنامه را ویرایش و هدف را اصلاح کنید</w:t>
            </w:r>
          </w:p>
        </w:tc>
      </w:tr>
      <w:tr>
        <w:trPr>
          <w:cantSplit/>
        </w:trPr>
        <w:tc>
          <w:tcPr>
            <w:tcW w:type="dxa" w:w="46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همه‌چیز «اجرای آزمایشی» است</w:t>
            </w:r>
          </w:p>
        </w:tc>
        <w:tc>
          <w:tcPr>
            <w:tcW w:type="dxa" w:w="494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استقرار هنوز در حالت آزمایشی است (</w:t>
            </w:r>
            <w:r>
              <w:rPr>
                <w:rFonts w:ascii="Consolas" w:cs="Vazirmatn" w:hAnsi="Consolas"/>
                <w:color w:val="8B1E3F"/>
                <w:sz w:val="19"/>
                <w:szCs w:val="19"/>
                <w:shd w:fill="F1F3F6" w:color="auto" w:val="clear"/>
                <w:rtl w:val="false"/>
              </w:rPr>
              <w:t xml:space="preserve">RESPONSE_DRY_RUN=true</w:t>
            </w:r>
            <w:r>
              <w:rPr>
                <w:rFonts w:ascii="Vazirmatn" w:cs="Vazirmatn" w:hAnsi="Vazirmatn" w:hint="cs"/>
                <w:sz w:val="19"/>
                <w:szCs w:val="19"/>
                <w:rtl/>
              </w:rPr>
              <w:t xml:space="preserve">). تا مرحلهٔ دوم برنامهٔ راه‌اندازی، این همان رفتار درست است</w:t>
            </w:r>
          </w:p>
        </w:tc>
      </w:tr>
      <w:tr>
        <w:trPr>
          <w:cantSplit/>
        </w:trPr>
        <w:tc>
          <w:tcPr>
            <w:tcW w:type="dxa" w:w="46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وضعیت پرونده جابه‌جا نمی‌شود</w:t>
            </w:r>
          </w:p>
        </w:tc>
        <w:tc>
          <w:tcPr>
            <w:tcW w:type="dxa" w:w="494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آن جابه‌جایی مجاز نیست؛ فقط دکمه‌هایی که می‌بینید وضعیت‌های بعدی ممکن‌اند</w:t>
            </w:r>
          </w:p>
        </w:tc>
      </w:tr>
      <w:tr>
        <w:trPr>
          <w:cantSplit/>
        </w:trPr>
        <w:tc>
          <w:tcPr>
            <w:tcW w:type="dxa" w:w="46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نقطه‌های خط لوله خاکستری مانده‌اند</w:t>
            </w:r>
          </w:p>
        </w:tc>
        <w:tc>
          <w:tcPr>
            <w:tcW w:type="dxa" w:w="4943"/>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بررسی سلامت هنوز پاسخ نداده است. ۵ ثانیه صبر کنید یا صفحه را تازه کنید؛ اگر ماند، اجرای کارگزار را بررسی کنید</w:t>
            </w:r>
          </w:p>
        </w:tc>
      </w:tr>
    </w:tbl>
    <w:p>
      <w:pPr>
        <w:bidi/>
        <w:spacing w:after="120" w:line="330"/>
        <w:jc w:val="start"/>
      </w:pPr>
    </w:p>
    <w:p>
      <w:pPr>
        <w:bidi/>
        <w:spacing w:after="100" w:line="330"/>
        <w:jc w:val="start"/>
      </w:pPr>
      <w:r>
        <w:rPr>
          <w:rFonts w:ascii="Vazirmatn" w:cs="Vazirmatn" w:hAnsi="Vazirmatn" w:hint="cs"/>
          <w:rtl/>
        </w:rPr>
        <w:t xml:space="preserve">هنگام گزارش اشکال سه چیز را همراه کنید: شمارهٔ نسخه از پانویس صفحه، شناسهٔ رخداد (مثل </w:t>
      </w:r>
      <w:r>
        <w:rPr>
          <w:rFonts w:ascii="Consolas" w:cs="Vazirmatn" w:hAnsi="Consolas"/>
          <w:color w:val="8B1E3F"/>
          <w:sz w:val="18"/>
          <w:szCs w:val="18"/>
          <w:shd w:fill="F1F3F6" w:color="auto" w:val="clear"/>
          <w:rtl w:val="false"/>
        </w:rPr>
        <w:t xml:space="preserve">ALT-8AE6D52F8208</w:t>
      </w:r>
      <w:r>
        <w:rPr>
          <w:rFonts w:ascii="Vazirmatn" w:cs="Vazirmatn" w:hAnsi="Vazirmatn" w:hint="cs"/>
          <w:rtl/>
        </w:rPr>
        <w:t xml:space="preserve">) و در صورت امکان فایل JSON که از ردپای حسابرسی دریافت می‌شود.</w:t>
      </w:r>
    </w:p>
    <w:p>
      <w:pPr>
        <w:pStyle w:val="Heading1"/>
        <w:keepNext/>
        <w:keepLines/>
        <w:pageBreakBefore/>
        <w:bidi/>
        <w:jc w:val="start"/>
      </w:pPr>
      <w:r>
        <w:rPr>
          <w:rFonts w:ascii="Vazirmatn" w:cs="Vazirmatn" w:hAnsi="Vazirmatn" w:hint="cs"/>
          <w:rtl/>
        </w:rPr>
        <w:t xml:space="preserve">تاریخچهٔ تغییرات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1"/>
        <w:gridCol w:w="1122"/>
        <w:gridCol w:w="5614"/>
        <w:gridCol w:w="2341"/>
      </w:tblGrid>
      <w:tr>
        <w:trPr>
          <w:tblHeader/>
        </w:trPr>
        <w:tc>
          <w:tcPr>
            <w:tcW w:type="dxa" w:w="561"/>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نسخه</w:t>
            </w:r>
          </w:p>
        </w:tc>
        <w:tc>
          <w:tcPr>
            <w:tcW w:type="dxa" w:w="1122"/>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تاریخ</w:t>
            </w:r>
          </w:p>
        </w:tc>
        <w:tc>
          <w:tcPr>
            <w:tcW w:type="dxa" w:w="5614"/>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تغییر</w:t>
            </w:r>
          </w:p>
        </w:tc>
        <w:tc>
          <w:tcPr>
            <w:tcW w:type="dxa" w:w="2341"/>
            <w:tcBorders>
              <w:top w:val="single" w:color="C9D3E3" w:sz="4"/>
              <w:left w:val="single" w:color="C9D3E3" w:sz="4"/>
              <w:bottom w:val="single" w:color="C9D3E3" w:sz="4"/>
              <w:right w:val="single" w:color="C9D3E3" w:sz="4"/>
            </w:tcBorders>
            <w:shd w:fill="E8EEF8" w:color="auto" w:val="clear"/>
            <w:tcMar>
              <w:top w:type="dxa" w:w="60"/>
              <w:left w:type="dxa" w:w="100"/>
              <w:bottom w:type="dxa" w:w="60"/>
              <w:right w:type="dxa" w:w="100"/>
            </w:tcMar>
          </w:tcPr>
          <w:p>
            <w:pPr>
              <w:bidi/>
              <w:spacing w:after="0" w:line="330"/>
              <w:jc w:val="start"/>
            </w:pPr>
            <w:r>
              <w:rPr>
                <w:rFonts w:ascii="Vazirmatn" w:cs="Vazirmatn" w:hAnsi="Vazirmatn" w:hint="cs"/>
                <w:b/>
                <w:bCs/>
                <w:sz w:val="19"/>
                <w:szCs w:val="19"/>
                <w:rtl/>
              </w:rPr>
              <w:t xml:space="preserve">نویسنده</w:t>
            </w:r>
          </w:p>
        </w:tc>
      </w:tr>
      <w:tr>
        <w:trPr>
          <w:cantSplit/>
        </w:trPr>
        <w:tc>
          <w:tcPr>
            <w:tcW w:type="dxa" w:w="56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۲٫۰</w:t>
            </w:r>
          </w:p>
        </w:tc>
        <w:tc>
          <w:tcPr>
            <w:tcW w:type="dxa" w:w="112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تابستان ۱۴۰۵</w:t>
            </w:r>
          </w:p>
        </w:tc>
        <w:tc>
          <w:tcPr>
            <w:tcW w:type="dxa" w:w="5614"/>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بازنویسی کامل متن فارسی بر پایهٔ راهنمای نگارش فارسی: لحن رسمیِ روان به‌جای ترجمهٔ واژه‌به‌واژه، جدا کردن «نکته» و «هشدار» و «محدودیت» و قرار دادنشان کنار همان مرحله‌ای که به آن مربوط‌اند، یکدست‌شدن زاویهٔ دید (توضیح غیرشخصی، دستور دوم‌شخص)، نیم‌فاصله و اعداد فارسی و گیومه در سراسر متن. محتوا و تصویرها همان نسخهٔ ۱٫۱ است</w:t>
            </w:r>
          </w:p>
        </w:tc>
        <w:tc>
          <w:tcPr>
            <w:tcW w:type="dxa" w:w="234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J.Ekrami، Claude (Opus 5)</w:t>
            </w:r>
          </w:p>
        </w:tc>
      </w:tr>
      <w:tr>
        <w:trPr>
          <w:cantSplit/>
        </w:trPr>
        <w:tc>
          <w:tcPr>
            <w:tcW w:type="dxa" w:w="56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۱٫۱</w:t>
            </w:r>
          </w:p>
        </w:tc>
        <w:tc>
          <w:tcPr>
            <w:tcW w:type="dxa" w:w="112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تابستان ۱۴۰۵</w:t>
            </w:r>
          </w:p>
        </w:tc>
        <w:tc>
          <w:tcPr>
            <w:tcW w:type="dxa" w:w="5614"/>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اصلاح تصویر پنل «وضعیت امنیتی» در بخش ۵٫۲؛ تصویر نسخهٔ ۱٫۰ کارت وضعیت کلی را نشان می‌داد، چون هر دو یک عنوان دارند</w:t>
            </w:r>
          </w:p>
        </w:tc>
        <w:tc>
          <w:tcPr>
            <w:tcW w:type="dxa" w:w="234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J.Ekrami، Claude (Opus 5)</w:t>
            </w:r>
          </w:p>
        </w:tc>
      </w:tr>
      <w:tr>
        <w:trPr>
          <w:cantSplit/>
        </w:trPr>
        <w:tc>
          <w:tcPr>
            <w:tcW w:type="dxa" w:w="56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۱٫۰</w:t>
            </w:r>
          </w:p>
        </w:tc>
        <w:tc>
          <w:tcPr>
            <w:tcW w:type="dxa" w:w="1122"/>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تابستان ۱۴۰۵</w:t>
            </w:r>
          </w:p>
        </w:tc>
        <w:tc>
          <w:tcPr>
            <w:tcW w:type="dxa" w:w="5614"/>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ویرایش نخست برای </w:t>
            </w:r>
            <w:r>
              <w:rPr>
                <w:rFonts w:ascii="Consolas" w:cs="Vazirmatn" w:hAnsi="Consolas"/>
                <w:color w:val="8B1E3F"/>
                <w:sz w:val="19"/>
                <w:szCs w:val="19"/>
                <w:shd w:fill="F1F3F6" w:color="auto" w:val="clear"/>
                <w:rtl w:val="false"/>
              </w:rPr>
              <w:t xml:space="preserve">ao-soc</w:t>
            </w:r>
            <w:r>
              <w:rPr>
                <w:rFonts w:ascii="Vazirmatn" w:cs="Vazirmatn" w:hAnsi="Vazirmatn" w:hint="cs"/>
                <w:sz w:val="19"/>
                <w:szCs w:val="19"/>
                <w:rtl/>
              </w:rPr>
              <w:t xml:space="preserve"> نسخهٔ ۲٫۸٫۹: نصب، ورود، همهٔ منوها و صفحه‌ها، روند تصمیم سطح ۲، راهنمای رخداد، روال روزانه، واژه‌نامه و رفع اشکال با ۳۰ تصویر از رابط فارسی</w:t>
            </w:r>
          </w:p>
        </w:tc>
        <w:tc>
          <w:tcPr>
            <w:tcW w:type="dxa" w:w="2341"/>
            <w:tcBorders>
              <w:top w:val="single" w:color="C9D3E3" w:sz="4"/>
              <w:left w:val="single" w:color="C9D3E3" w:sz="4"/>
              <w:bottom w:val="single" w:color="C9D3E3" w:sz="4"/>
              <w:right w:val="single" w:color="C9D3E3" w:sz="4"/>
            </w:tcBorders>
            <w:tcMar>
              <w:top w:type="dxa" w:w="60"/>
              <w:left w:type="dxa" w:w="100"/>
              <w:bottom w:type="dxa" w:w="60"/>
              <w:right w:type="dxa" w:w="100"/>
            </w:tcMar>
          </w:tcPr>
          <w:p>
            <w:pPr>
              <w:bidi/>
              <w:spacing w:after="0" w:line="330"/>
              <w:jc w:val="start"/>
            </w:pPr>
            <w:r>
              <w:rPr>
                <w:rFonts w:ascii="Vazirmatn" w:cs="Vazirmatn" w:hAnsi="Vazirmatn" w:hint="cs"/>
                <w:sz w:val="19"/>
                <w:szCs w:val="19"/>
                <w:rtl/>
              </w:rPr>
              <w:t xml:space="preserve">J.Ekrami، Claude (Opus 5)</w:t>
            </w:r>
          </w:p>
        </w:tc>
      </w:tr>
    </w:tbl>
    <w:p>
      <w:pPr>
        <w:bidi/>
        <w:spacing w:after="120" w:line="330"/>
        <w:jc w:val="start"/>
      </w:pPr>
    </w:p>
    <w:sectPr>
      <w:bidi/>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Vazirmatn" w:cs="Vazirmatn" w:hAnsi="Vazirmatn" w:hint="cs"/>
        <w:color w:val="667788"/>
        <w:sz w:val="16"/>
        <w:szCs w:val="16"/>
        <w:rtl/>
      </w:rPr>
      <w:t xml:space="preserve">راهنمای کاربر مرکز فرماندهی AO-SOC · نسخهٔ ۲٫۰ · © J.Ekrami-Labs · </w:t>
    </w:r>
    <w:r>
      <w:rPr>
        <w:color w:val="6677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720" w:hanging="360"/>
      </w:pPr>
    </w:lvl>
    <w:lvl w:ilvl="1" w15:tentative="1">
      <w:start w:val="1"/>
      <w:numFmt w:val="bullet"/>
      <w:lvlText w:val="◦"/>
      <w:lvlJc w:val="start"/>
      <w:pPr>
        <w:ind w:start="1080" w:hanging="360"/>
      </w:pPr>
    </w:lvl>
    <w:lvl w:ilvl="2" w15:tentative="1">
      <w:start w:val="1"/>
      <w:numFmt w:val="bullet"/>
      <w:lvlText w:val="▪"/>
      <w:lvlJc w:val="start"/>
      <w:pPr>
        <w:ind w:start="1440" w:hanging="360"/>
      </w:pPr>
    </w:lvl>
  </w:abstractNum>
  <w:abstractNum w:abstractNumId="3" w15:restartNumberingAfterBreak="0">
    <w:multiLevelType w:val="hybridMultilevel"/>
    <w:lvl w:ilvl="0" w15:tentative="1">
      <w:start w:val="1"/>
      <w:numFmt w:val="decimal"/>
      <w:lvlText w:val="%1."/>
      <w:lvlJc w:val="start"/>
      <w:pPr>
        <w:ind w:start="720" w:hanging="360"/>
      </w:pPr>
    </w:lvl>
    <w:lvl w:ilvl="1" w15:tentative="1">
      <w:start w:val="1"/>
      <w:numFmt w:val="decimal"/>
      <w:lvlText w:val="%2."/>
      <w:lvlJc w:val="start"/>
      <w:pPr>
        <w:ind w:start="1080" w:hanging="360"/>
      </w:pPr>
    </w:lvl>
    <w:lvl w:ilvl="2" w15:tentative="1">
      <w:start w:val="1"/>
      <w:numFmt w:val="decimal"/>
      <w:lvlText w:val="%3."/>
      <w:lvlJc w:val="start"/>
      <w:pPr>
        <w:ind w:star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azirmatn" w:cs="Vazirmatn" w:hAnsi="Vazirmatn" w:hint="cs"/>
        <w:sz w:val="21"/>
        <w:szCs w:val="21"/>
        <w:rtl/>
      </w:rPr>
    </w:rPrDefault>
    <w:pPrDefault>
      <w:pPr>
        <w:bidi/>
        <w:jc w:val="start"/>
      </w:pPr>
    </w:pPrDefault>
  </w:docDefaults>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Vazirmatn" w:cs="Vazirmatn" w:hAnsi="Vazirmatn" w:hint="cs"/>
      <w:b/>
      <w:bCs/>
      <w:color w:val="0B3D91"/>
      <w:sz w:val="44"/>
      <w:szCs w:val="44"/>
    </w:rPr>
  </w:style>
  <w:style w:type="paragraph" w:styleId="Heading1">
    <w:name w:val="Heading1"/>
    <w:basedOn w:val="Normal"/>
    <w:next w:val="Normal"/>
    <w:qFormat/>
    <w:pPr>
      <w:spacing w:after="200" w:before="0"/>
    </w:pPr>
    <w:rPr>
      <w:rFonts w:ascii="Vazirmatn" w:cs="Vazirmatn" w:hAnsi="Vazirmatn" w:hint="cs"/>
      <w:b/>
      <w:bCs/>
      <w:color w:val="0B3D91"/>
      <w:sz w:val="32"/>
      <w:szCs w:val="32"/>
    </w:rPr>
  </w:style>
  <w:style w:type="paragraph" w:styleId="Heading2">
    <w:name w:val="Heading2"/>
    <w:basedOn w:val="Normal"/>
    <w:next w:val="Normal"/>
    <w:qFormat/>
    <w:pPr>
      <w:spacing w:after="120" w:before="280"/>
    </w:pPr>
    <w:rPr>
      <w:rFonts w:ascii="Vazirmatn" w:cs="Vazirmatn" w:hAnsi="Vazirmatn" w:hint="cs"/>
      <w:b/>
      <w:bCs/>
      <w:color w:val="13315C"/>
      <w:sz w:val="26"/>
      <w:szCs w:val="26"/>
    </w:rPr>
  </w:style>
  <w:style w:type="paragraph" w:styleId="Heading3">
    <w:name w:val="Heading3"/>
    <w:basedOn w:val="Normal"/>
    <w:next w:val="Normal"/>
    <w:qFormat/>
    <w:pPr>
      <w:spacing w:after="100" w:before="220"/>
    </w:pPr>
    <w:rPr>
      <w:rFonts w:ascii="Vazirmatn" w:cs="Vazirmatn" w:hAnsi="Vazirmatn" w:hint="cs"/>
      <w:b/>
      <w:bCs/>
      <w:color w:val="13315C"/>
      <w:sz w:val="23"/>
      <w:szCs w:val="23"/>
    </w:rPr>
  </w:style>
  <w:style w:type="paragraph" w:styleId="Heading4">
    <w:name w:val="Heading4"/>
    <w:basedOn w:val="Normal"/>
    <w:next w:val="Normal"/>
    <w:qFormat/>
    <w:pPr>
      <w:spacing w:after="80" w:before="180"/>
    </w:pPr>
    <w:rPr>
      <w:rFonts w:ascii="Vazirmatn" w:cs="Vazirmatn" w:hAnsi="Vazirmatn" w:hint="cs"/>
      <w:b/>
      <w:bCs/>
      <w:color w:val="1331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14c041eae4f598deb1bef392546a643f5d13bf3.png"/><Relationship Id="rId9" Type="http://schemas.openxmlformats.org/officeDocument/2006/relationships/image" Target="media/12ccf556850b6747d1b49924c2e0dcc40f7561fe.png"/><Relationship Id="rId10" Type="http://schemas.openxmlformats.org/officeDocument/2006/relationships/image" Target="media/6e4f80b0271db87e1b030e4ab0aceb3983cf06a6.png"/><Relationship Id="rId11" Type="http://schemas.openxmlformats.org/officeDocument/2006/relationships/image" Target="media/8ad2a95f84e3f4d5696b608d78df85cbfabd9077.png"/><Relationship Id="rId12" Type="http://schemas.openxmlformats.org/officeDocument/2006/relationships/image" Target="media/eee3b9df82e2bb49c87660d6cc5e043fad1969f2.png"/><Relationship Id="rId13" Type="http://schemas.openxmlformats.org/officeDocument/2006/relationships/image" Target="media/03cccc5de71eaa8ff8264180e0b136354947e823.png"/><Relationship Id="rId14" Type="http://schemas.openxmlformats.org/officeDocument/2006/relationships/image" Target="media/923a5738c112439fbd567df406d83e118ce9de48.png"/><Relationship Id="rId15" Type="http://schemas.openxmlformats.org/officeDocument/2006/relationships/image" Target="media/23796382bc3e4e709d56205b2aaffe2f6e88ec8b.png"/><Relationship Id="rId16" Type="http://schemas.openxmlformats.org/officeDocument/2006/relationships/image" Target="media/f1a018d5395995a823bec0460fa6bcd2ab107498.png"/><Relationship Id="rId17" Type="http://schemas.openxmlformats.org/officeDocument/2006/relationships/image" Target="media/b3f8b1415fd794fc218e93652116f15f5af9488f.png"/><Relationship Id="rId18" Type="http://schemas.openxmlformats.org/officeDocument/2006/relationships/image" Target="media/14ca5b6cb2b649e41419ea8b327b91164ee33b27.png"/><Relationship Id="rId19" Type="http://schemas.openxmlformats.org/officeDocument/2006/relationships/image" Target="media/c709d657ebab98ee3a815c1b2cdcc03f2795e572.png"/><Relationship Id="rId20" Type="http://schemas.openxmlformats.org/officeDocument/2006/relationships/image" Target="media/9fa46d4742d48287ffe9234481d19b40529996cb.png"/><Relationship Id="rId21" Type="http://schemas.openxmlformats.org/officeDocument/2006/relationships/image" Target="media/dbf8758e8b90cf2b3c1fca4bc88fc4142e7d6546.png"/><Relationship Id="rId22" Type="http://schemas.openxmlformats.org/officeDocument/2006/relationships/image" Target="media/61229f657723aa910adc6d367115bfa7bf054527.png"/><Relationship Id="rId23" Type="http://schemas.openxmlformats.org/officeDocument/2006/relationships/image" Target="media/828b3e0611438a40fba426084bdeb687fd4d2822.png"/><Relationship Id="rId24" Type="http://schemas.openxmlformats.org/officeDocument/2006/relationships/image" Target="media/db71b6342164782accfb2cf096003e15ced6da8b.png"/><Relationship Id="rId25" Type="http://schemas.openxmlformats.org/officeDocument/2006/relationships/image" Target="media/5abfe930d7707f38db76118580de7d076bd2a122.png"/><Relationship Id="rId26" Type="http://schemas.openxmlformats.org/officeDocument/2006/relationships/image" Target="media/fc92727e722321f927bd99896213d1eb7c6fa406.png"/><Relationship Id="rId27" Type="http://schemas.openxmlformats.org/officeDocument/2006/relationships/image" Target="media/76b33810a65c51ae8227f27bedba55c491017fcf.png"/><Relationship Id="rId28" Type="http://schemas.openxmlformats.org/officeDocument/2006/relationships/image" Target="media/53f0fb0ff7cfe4f525817b052887c39fd45357c5.png"/><Relationship Id="rId29" Type="http://schemas.openxmlformats.org/officeDocument/2006/relationships/image" Target="media/fadf6fe5cb8258cc74a749fdbe3e14f0391d3ed7.png"/><Relationship Id="rId30" Type="http://schemas.openxmlformats.org/officeDocument/2006/relationships/image" Target="media/1dda1ae243c830125eaba35654ac874e4bae8170.png"/><Relationship Id="rId31" Type="http://schemas.openxmlformats.org/officeDocument/2006/relationships/image" Target="media/7c925fbb2af6bb46cba260875bfe58ea00b94d8e.png"/><Relationship Id="rId32" Type="http://schemas.openxmlformats.org/officeDocument/2006/relationships/image" Target="media/42745a4ea7c58d2ef78b6203d89cb18164ac8bfc.png"/><Relationship Id="rId33" Type="http://schemas.openxmlformats.org/officeDocument/2006/relationships/image" Target="media/359c11fdbbb278a391072bb237dbb42b83659a58.png"/><Relationship Id="rId34" Type="http://schemas.openxmlformats.org/officeDocument/2006/relationships/image" Target="media/6fd24ec0d92c7c5e298092f8818d94ce7ab19318.png"/><Relationship Id="rId35" Type="http://schemas.openxmlformats.org/officeDocument/2006/relationships/image" Target="media/e46b3f19de352f647a0260691834b6d8b6d33e7a.png"/><Relationship Id="rId36" Type="http://schemas.openxmlformats.org/officeDocument/2006/relationships/image" Target="media/18586221d87143277cf8ce7515c78aef09ae3c8b.png"/><Relationship Id="rId37" Type="http://schemas.openxmlformats.org/officeDocument/2006/relationships/image" Target="media/82307659ba8550e69dec4d0c7fcd79be65e364a5.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راهنمای کاربر مرکز فرماندهی AO-SOC</dc:title>
  <dc:creator>J.Ekrami</dc:creator>
  <dc:description>Generated from USER-MANUAL-fa_v2.0.md by scripts/manual/build-manual.js</dc:description>
  <cp:lastModifiedBy>Un-named</cp:lastModifiedBy>
  <cp:revision>1</cp:revision>
  <dcterms:created xsi:type="dcterms:W3CDTF">2026-09-24T13:54:48.240Z</dcterms:created>
  <dcterms:modified xsi:type="dcterms:W3CDTF">2026-09-24T13:54:48.240Z</dcterms:modified>
</cp:coreProperties>
</file>

<file path=docProps/custom.xml><?xml version="1.0" encoding="utf-8"?>
<Properties xmlns="http://schemas.openxmlformats.org/officeDocument/2006/custom-properties" xmlns:vt="http://schemas.openxmlformats.org/officeDocument/2006/docPropsVTypes"/>
</file>