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E71D9" w14:textId="468AF886" w:rsidR="00C83DF7" w:rsidRPr="00116677" w:rsidRDefault="00C83DF7" w:rsidP="00116677">
      <w:pPr>
        <w:pBdr>
          <w:top w:val="single" w:sz="4" w:space="1" w:color="auto"/>
          <w:left w:val="single" w:sz="4" w:space="4" w:color="auto"/>
          <w:bottom w:val="single" w:sz="4" w:space="1" w:color="auto"/>
          <w:right w:val="single" w:sz="4" w:space="4" w:color="auto"/>
        </w:pBdr>
        <w:jc w:val="center"/>
      </w:pPr>
      <w:r w:rsidRPr="00A02872">
        <w:rPr>
          <w:b/>
          <w:sz w:val="28"/>
          <w:szCs w:val="28"/>
        </w:rPr>
        <w:t xml:space="preserve">SAÉ S2.06 </w:t>
      </w:r>
      <w:r w:rsidR="00BE0C51">
        <w:rPr>
          <w:b/>
          <w:sz w:val="28"/>
          <w:szCs w:val="28"/>
        </w:rPr>
        <w:t>Organisation d’un t</w:t>
      </w:r>
      <w:r w:rsidRPr="00A02872">
        <w:rPr>
          <w:b/>
          <w:sz w:val="28"/>
          <w:szCs w:val="28"/>
        </w:rPr>
        <w:t>ravail d’équipe</w:t>
      </w:r>
    </w:p>
    <w:p w14:paraId="0569B3E6" w14:textId="77777777" w:rsidR="00C83DF7" w:rsidRDefault="00C83DF7" w:rsidP="00C83DF7"/>
    <w:p w14:paraId="6EDFAA08" w14:textId="77777777" w:rsidR="00FF6E8F" w:rsidRDefault="00FF6E8F" w:rsidP="00C83DF7"/>
    <w:p w14:paraId="432731BB" w14:textId="3F516DA1" w:rsidR="00C83DF7" w:rsidRDefault="0096677C" w:rsidP="006535D1">
      <w:pPr>
        <w:jc w:val="both"/>
        <w:rPr>
          <w:b/>
        </w:rPr>
      </w:pPr>
      <w:r>
        <w:rPr>
          <w:b/>
        </w:rPr>
        <w:t>O</w:t>
      </w:r>
      <w:r w:rsidR="00A02C69">
        <w:rPr>
          <w:b/>
        </w:rPr>
        <w:t>bjectif</w:t>
      </w:r>
    </w:p>
    <w:p w14:paraId="698C641D" w14:textId="6F5FA40F" w:rsidR="00A92E9A" w:rsidRDefault="00A92E9A" w:rsidP="006535D1">
      <w:pPr>
        <w:jc w:val="both"/>
        <w:rPr>
          <w:b/>
        </w:rPr>
      </w:pPr>
      <w:r>
        <w:rPr>
          <w:b/>
          <w:noProof/>
        </w:rPr>
        <mc:AlternateContent>
          <mc:Choice Requires="wps">
            <w:drawing>
              <wp:anchor distT="0" distB="0" distL="114300" distR="114300" simplePos="0" relativeHeight="251659264" behindDoc="0" locked="0" layoutInCell="1" allowOverlap="1" wp14:anchorId="241DF817" wp14:editId="64C8B45E">
                <wp:simplePos x="0" y="0"/>
                <wp:positionH relativeFrom="column">
                  <wp:posOffset>0</wp:posOffset>
                </wp:positionH>
                <wp:positionV relativeFrom="paragraph">
                  <wp:posOffset>67310</wp:posOffset>
                </wp:positionV>
                <wp:extent cx="5715000" cy="0"/>
                <wp:effectExtent l="50800" t="25400" r="76200" b="101600"/>
                <wp:wrapNone/>
                <wp:docPr id="1" name="Connecteur droit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" strokecolor="#4f81bd [3204]" strokeweight="2pt">
                <v:shadow on="t" opacity="24903f" mv:blur="40000f" origin=",.5" offset="0,20000emu"/>
              </v:line>
            </w:pict>
          </mc:Fallback>
        </mc:AlternateContent>
      </w:r>
    </w:p>
    <w:p w14:paraId="42691598" w14:textId="77777777" w:rsidR="00C83DF7" w:rsidRPr="008D35B0" w:rsidRDefault="00C83DF7" w:rsidP="006535D1">
      <w:pPr>
        <w:jc w:val="both"/>
      </w:pPr>
      <w:r w:rsidRPr="008D35B0">
        <w:t>Collaborer au sein d’une équipe informatique</w:t>
      </w:r>
    </w:p>
    <w:p w14:paraId="546E34F2" w14:textId="77777777" w:rsidR="00C83DF7" w:rsidRDefault="00C83DF7" w:rsidP="006535D1">
      <w:pPr>
        <w:jc w:val="both"/>
      </w:pPr>
      <w:r>
        <w:t>Identifier ses aptitudes pour travailler dans une équipe</w:t>
      </w:r>
    </w:p>
    <w:p w14:paraId="22F201C1" w14:textId="77777777" w:rsidR="00C83DF7" w:rsidRDefault="00C83DF7" w:rsidP="006535D1">
      <w:pPr>
        <w:jc w:val="both"/>
      </w:pPr>
    </w:p>
    <w:p w14:paraId="393A1AC9" w14:textId="1BAA1396" w:rsidR="00C83DF7" w:rsidRPr="00F761D8" w:rsidRDefault="0096677C" w:rsidP="006535D1">
      <w:pPr>
        <w:jc w:val="both"/>
        <w:rPr>
          <w:b/>
        </w:rPr>
      </w:pPr>
      <w:r>
        <w:rPr>
          <w:b/>
        </w:rPr>
        <w:t>P</w:t>
      </w:r>
      <w:r w:rsidR="00C83DF7" w:rsidRPr="00F761D8">
        <w:rPr>
          <w:b/>
        </w:rPr>
        <w:t>rojet </w:t>
      </w:r>
    </w:p>
    <w:p w14:paraId="498A8A0E" w14:textId="41707A5E" w:rsidR="00A92E9A" w:rsidRPr="00A92E9A" w:rsidRDefault="00A92E9A" w:rsidP="006535D1">
      <w:pPr>
        <w:jc w:val="both"/>
        <w:rPr>
          <w:b/>
        </w:rPr>
      </w:pPr>
      <w:r>
        <w:rPr>
          <w:b/>
          <w:noProof/>
        </w:rPr>
        <mc:AlternateContent>
          <mc:Choice Requires="wps">
            <w:drawing>
              <wp:anchor distT="0" distB="0" distL="114300" distR="114300" simplePos="0" relativeHeight="251661312" behindDoc="0" locked="0" layoutInCell="1" allowOverlap="1" wp14:anchorId="21528F5E" wp14:editId="7752E036">
                <wp:simplePos x="0" y="0"/>
                <wp:positionH relativeFrom="column">
                  <wp:posOffset>0</wp:posOffset>
                </wp:positionH>
                <wp:positionV relativeFrom="paragraph">
                  <wp:posOffset>67310</wp:posOffset>
                </wp:positionV>
                <wp:extent cx="5715000" cy="0"/>
                <wp:effectExtent l="50800" t="25400" r="76200" b="101600"/>
                <wp:wrapNone/>
                <wp:docPr id="2" name="Connecteur droit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aWX62r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0CA53E48" w14:textId="4FA0072A" w:rsidR="00C95AA4" w:rsidRDefault="0033175D" w:rsidP="006535D1">
      <w:pPr>
        <w:jc w:val="both"/>
      </w:pPr>
      <w:r>
        <w:t xml:space="preserve">Pour cette SAE, place à la culture ! </w:t>
      </w:r>
      <w:r w:rsidR="005E6465">
        <w:t xml:space="preserve">Les </w:t>
      </w:r>
      <w:r>
        <w:t>événements culturels sont nombreux sur les campus universitaires, dans vos villes ou à Paris : à vous de partir à la découverte d’un événement de votre choix (p</w:t>
      </w:r>
      <w:r w:rsidR="00852BC9">
        <w:t>ropositions dans la partie Ressources</w:t>
      </w:r>
      <w:r>
        <w:t xml:space="preserve">) afin de rencontrer les </w:t>
      </w:r>
      <w:r w:rsidR="00852BC9">
        <w:t>organisateurs</w:t>
      </w:r>
      <w:r>
        <w:t xml:space="preserve"> du projet et les visiteurs</w:t>
      </w:r>
      <w:r w:rsidR="006A03EE">
        <w:t xml:space="preserve">, dans le but de rendre compte de ce que vous avez découvert, et d’imaginer une nouvelle édition pour l’année suivante. </w:t>
      </w:r>
      <w:r w:rsidR="004F09C7">
        <w:t>C</w:t>
      </w:r>
      <w:r w:rsidR="006A03EE">
        <w:t>e sera</w:t>
      </w:r>
      <w:r w:rsidR="004F09C7">
        <w:t xml:space="preserve"> l’occasion de </w:t>
      </w:r>
      <w:r w:rsidR="002D6F99">
        <w:t>mettre en place</w:t>
      </w:r>
      <w:r w:rsidR="00C95AA4">
        <w:t xml:space="preserve"> un site </w:t>
      </w:r>
      <w:r w:rsidR="0065276D">
        <w:t>pour organiser l’événement</w:t>
      </w:r>
      <w:r w:rsidR="006A03EE">
        <w:t xml:space="preserve"> de 2024</w:t>
      </w:r>
      <w:r w:rsidR="0065276D">
        <w:t>, qui a</w:t>
      </w:r>
      <w:r w:rsidR="006A03EE">
        <w:t>ura pour mission de présenter son</w:t>
      </w:r>
      <w:r w:rsidR="0065276D">
        <w:t xml:space="preserve"> principe et </w:t>
      </w:r>
      <w:r w:rsidR="006A03EE">
        <w:t>son programme</w:t>
      </w:r>
      <w:r w:rsidR="0065276D">
        <w:t xml:space="preserve">, </w:t>
      </w:r>
      <w:r w:rsidR="006A03EE">
        <w:t xml:space="preserve">et </w:t>
      </w:r>
      <w:r w:rsidR="0065276D">
        <w:t xml:space="preserve">de rappeler </w:t>
      </w:r>
      <w:r w:rsidR="006A03EE">
        <w:t xml:space="preserve">celui qui s’est déroulé en 2023. </w:t>
      </w:r>
    </w:p>
    <w:p w14:paraId="782ED9E4" w14:textId="63650AB4" w:rsidR="00C95AA4" w:rsidRDefault="006A03EE" w:rsidP="006535D1">
      <w:pPr>
        <w:jc w:val="both"/>
      </w:pPr>
      <w:r>
        <w:t xml:space="preserve">À </w:t>
      </w:r>
      <w:r w:rsidR="002D6F99">
        <w:t>vous de jouer pour rendre compte de l’événement</w:t>
      </w:r>
      <w:r>
        <w:t xml:space="preserve"> culturel que vous aurez choisi</w:t>
      </w:r>
      <w:r w:rsidR="002D6F99">
        <w:t xml:space="preserve"> </w:t>
      </w:r>
      <w:r>
        <w:t xml:space="preserve">à l’aide de </w:t>
      </w:r>
      <w:r w:rsidR="004F09C7">
        <w:t>photos, compte rendu, interviews</w:t>
      </w:r>
      <w:r w:rsidR="0065276D">
        <w:t>, sondages</w:t>
      </w:r>
      <w:r>
        <w:t xml:space="preserve">… </w:t>
      </w:r>
      <w:r w:rsidR="00C95AA4">
        <w:t>et</w:t>
      </w:r>
      <w:r>
        <w:t xml:space="preserve"> de</w:t>
      </w:r>
      <w:r w:rsidR="00C95AA4">
        <w:t xml:space="preserve"> l’intégrer comme exemple dans le site que vous allez concevoir. </w:t>
      </w:r>
    </w:p>
    <w:p w14:paraId="2F051F0F" w14:textId="4C718B31" w:rsidR="00E16374" w:rsidRDefault="006A03EE" w:rsidP="006535D1">
      <w:pPr>
        <w:jc w:val="both"/>
      </w:pPr>
      <w:r>
        <w:t>U</w:t>
      </w:r>
      <w:r w:rsidR="00C95AA4">
        <w:t>ne page présentant votre équipe sera à prévoir dans votre site</w:t>
      </w:r>
      <w:r w:rsidR="004F09C7">
        <w:t>, avec des photos et les missions de chacun(e)</w:t>
      </w:r>
      <w:r w:rsidR="00C95AA4">
        <w:t xml:space="preserve">. </w:t>
      </w:r>
    </w:p>
    <w:p w14:paraId="509137F4" w14:textId="0ED60DC3" w:rsidR="00EC1C78" w:rsidRPr="001760A2" w:rsidRDefault="00C95AA4" w:rsidP="006535D1">
      <w:pPr>
        <w:jc w:val="both"/>
        <w:rPr>
          <w:color w:val="FF0000"/>
        </w:rPr>
      </w:pPr>
      <w:r>
        <w:t>L’</w:t>
      </w:r>
      <w:r w:rsidR="004F09C7">
        <w:t xml:space="preserve">objectif </w:t>
      </w:r>
      <w:r w:rsidR="006A03EE">
        <w:t xml:space="preserve">est de faire découvrir l’événement </w:t>
      </w:r>
      <w:r>
        <w:t xml:space="preserve">à </w:t>
      </w:r>
      <w:r w:rsidR="006A03EE">
        <w:t xml:space="preserve">différents publics : </w:t>
      </w:r>
      <w:r w:rsidR="00791FE4">
        <w:t xml:space="preserve">il faudra </w:t>
      </w:r>
      <w:r w:rsidR="006535D1">
        <w:t xml:space="preserve">prévoir </w:t>
      </w:r>
      <w:r>
        <w:t>une version anglaise</w:t>
      </w:r>
      <w:r w:rsidR="001760A2">
        <w:t xml:space="preserve"> de votre sit</w:t>
      </w:r>
      <w:r w:rsidR="001760A2" w:rsidRPr="00971F90">
        <w:t>e</w:t>
      </w:r>
      <w:r w:rsidR="00971F90" w:rsidRPr="00971F90">
        <w:t>.</w:t>
      </w:r>
    </w:p>
    <w:p w14:paraId="7A8737D1" w14:textId="02C33E6C" w:rsidR="00C95AA4" w:rsidRDefault="00C95AA4" w:rsidP="006535D1">
      <w:pPr>
        <w:jc w:val="both"/>
      </w:pPr>
      <w:r>
        <w:t>L’</w:t>
      </w:r>
      <w:r w:rsidR="00317D1A">
        <w:t>organisation d</w:t>
      </w:r>
      <w:r w:rsidR="00A25852">
        <w:t xml:space="preserve">u programme de l’événement en 2024 </w:t>
      </w:r>
      <w:r>
        <w:t>est centrale</w:t>
      </w:r>
      <w:r w:rsidR="00116677">
        <w:t xml:space="preserve"> : </w:t>
      </w:r>
      <w:r>
        <w:t xml:space="preserve">il est attendu un programme </w:t>
      </w:r>
      <w:r w:rsidR="004F09C7">
        <w:t>et une affic</w:t>
      </w:r>
      <w:r w:rsidR="00852BC9">
        <w:t>he – qui pourra être dessinée</w:t>
      </w:r>
      <w:r>
        <w:t xml:space="preserve">. </w:t>
      </w:r>
    </w:p>
    <w:p w14:paraId="6C270417" w14:textId="77777777" w:rsidR="00C83DF7" w:rsidRDefault="00C83DF7" w:rsidP="006535D1">
      <w:pPr>
        <w:jc w:val="both"/>
      </w:pPr>
    </w:p>
    <w:p w14:paraId="2FD4E13D" w14:textId="77777777" w:rsidR="00C83DF7" w:rsidRDefault="00C83DF7" w:rsidP="006535D1">
      <w:pPr>
        <w:jc w:val="both"/>
        <w:rPr>
          <w:b/>
        </w:rPr>
      </w:pPr>
      <w:r w:rsidRPr="001F3A31">
        <w:rPr>
          <w:b/>
        </w:rPr>
        <w:t xml:space="preserve">Mode opératoire </w:t>
      </w:r>
    </w:p>
    <w:p w14:paraId="131340A4" w14:textId="716AD4C1" w:rsidR="00A92E9A" w:rsidRPr="001F3A31" w:rsidRDefault="00A92E9A" w:rsidP="006535D1">
      <w:pPr>
        <w:jc w:val="both"/>
        <w:rPr>
          <w:b/>
        </w:rPr>
      </w:pPr>
      <w:r>
        <w:rPr>
          <w:b/>
          <w:noProof/>
        </w:rPr>
        <mc:AlternateContent>
          <mc:Choice Requires="wps">
            <w:drawing>
              <wp:anchor distT="0" distB="0" distL="114300" distR="114300" simplePos="0" relativeHeight="251663360" behindDoc="0" locked="0" layoutInCell="1" allowOverlap="1" wp14:anchorId="737AB37C" wp14:editId="454489E4">
                <wp:simplePos x="0" y="0"/>
                <wp:positionH relativeFrom="column">
                  <wp:posOffset>0</wp:posOffset>
                </wp:positionH>
                <wp:positionV relativeFrom="paragraph">
                  <wp:posOffset>67310</wp:posOffset>
                </wp:positionV>
                <wp:extent cx="5715000" cy="0"/>
                <wp:effectExtent l="50800" t="25400" r="76200" b="101600"/>
                <wp:wrapNone/>
                <wp:docPr id="3" name="Connecteur droit 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oeKbkBAADBAwAADgAAAGRycy9lMm9Eb2MueG1srFNNb9swDL0P6H8QdG/spOg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Ej6Him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01F6B48C" w14:textId="768824A5" w:rsidR="006535D1" w:rsidRDefault="0049216E" w:rsidP="006535D1">
      <w:pPr>
        <w:jc w:val="both"/>
      </w:pPr>
      <w:r>
        <w:t xml:space="preserve">1. </w:t>
      </w:r>
      <w:r w:rsidR="006535D1" w:rsidRPr="00E81037">
        <w:rPr>
          <w:b/>
          <w:bCs/>
        </w:rPr>
        <w:t>S’organiser en équipe</w:t>
      </w:r>
      <w:r w:rsidR="00A02C69">
        <w:t xml:space="preserve"> de </w:t>
      </w:r>
      <w:r w:rsidR="006535D1">
        <w:t>5</w:t>
      </w:r>
      <w:r w:rsidR="00A02C69">
        <w:t>-6</w:t>
      </w:r>
      <w:r w:rsidR="006535D1">
        <w:t xml:space="preserve"> étudiant(e</w:t>
      </w:r>
      <w:proofErr w:type="gramStart"/>
      <w:r w:rsidR="006535D1">
        <w:t>)s</w:t>
      </w:r>
      <w:proofErr w:type="gramEnd"/>
      <w:r w:rsidR="00D33A05">
        <w:t xml:space="preserve"> et choisir un</w:t>
      </w:r>
      <w:r w:rsidR="0096677C">
        <w:t>(e)</w:t>
      </w:r>
      <w:r w:rsidR="00D33A05">
        <w:t xml:space="preserve"> </w:t>
      </w:r>
      <w:r w:rsidR="00D33A05" w:rsidRPr="00D33A05">
        <w:rPr>
          <w:b/>
        </w:rPr>
        <w:t>chef de projet</w:t>
      </w:r>
      <w:r w:rsidR="00BF4083">
        <w:t xml:space="preserve">. </w:t>
      </w:r>
      <w:r w:rsidR="00F64445">
        <w:t xml:space="preserve">La taille de l’équipe est imposée, le collectif </w:t>
      </w:r>
      <w:r w:rsidR="00971F90">
        <w:t>est impératif.</w:t>
      </w:r>
    </w:p>
    <w:p w14:paraId="14D1B6CE" w14:textId="7852E38C" w:rsidR="00C83DF7" w:rsidRDefault="0049216E" w:rsidP="006535D1">
      <w:pPr>
        <w:jc w:val="both"/>
      </w:pPr>
      <w:r>
        <w:t xml:space="preserve">2. </w:t>
      </w:r>
      <w:r w:rsidR="005E71B1" w:rsidRPr="00E81037">
        <w:rPr>
          <w:b/>
          <w:bCs/>
        </w:rPr>
        <w:t>Définir avec précision les contours du projet</w:t>
      </w:r>
      <w:r w:rsidR="005E71B1">
        <w:t xml:space="preserve"> </w:t>
      </w:r>
      <w:r w:rsidR="006535D1">
        <w:t xml:space="preserve">et déterminer les priorités en termes d’organisation et de livrables. </w:t>
      </w:r>
      <w:r w:rsidR="006535D1" w:rsidRPr="0049216E">
        <w:rPr>
          <w:i/>
        </w:rPr>
        <w:t xml:space="preserve">Attention, l’objectif n’est pas seulement de réaliser un site, c’est aussi </w:t>
      </w:r>
      <w:r w:rsidR="00A25852">
        <w:rPr>
          <w:i/>
        </w:rPr>
        <w:t xml:space="preserve">de découvrir un événement culturel, d’aller à la rencontre de ses créateurs et de son public, puis </w:t>
      </w:r>
      <w:r w:rsidR="00442AEA" w:rsidRPr="00A02C69">
        <w:rPr>
          <w:i/>
        </w:rPr>
        <w:t>d’imaginer un</w:t>
      </w:r>
      <w:r w:rsidR="00A25852">
        <w:rPr>
          <w:i/>
        </w:rPr>
        <w:t>e édition 2024 de l’</w:t>
      </w:r>
      <w:r w:rsidR="00442AEA" w:rsidRPr="00A02C69">
        <w:rPr>
          <w:i/>
        </w:rPr>
        <w:t>événement</w:t>
      </w:r>
      <w:r w:rsidR="00A25852">
        <w:rPr>
          <w:i/>
        </w:rPr>
        <w:t>. C’est également</w:t>
      </w:r>
      <w:r w:rsidR="00442AEA">
        <w:rPr>
          <w:i/>
        </w:rPr>
        <w:t xml:space="preserve"> </w:t>
      </w:r>
      <w:r w:rsidR="006535D1" w:rsidRPr="0049216E">
        <w:rPr>
          <w:i/>
        </w:rPr>
        <w:t>l’</w:t>
      </w:r>
      <w:r w:rsidR="001470A8" w:rsidRPr="0049216E">
        <w:rPr>
          <w:i/>
        </w:rPr>
        <w:t>occasion de structurer une équipe efficace par la répartition des rôles et des missions en fonction des compétences de chacun</w:t>
      </w:r>
      <w:r w:rsidR="0096677C">
        <w:rPr>
          <w:i/>
        </w:rPr>
        <w:t>(e)</w:t>
      </w:r>
      <w:r w:rsidR="00116677">
        <w:rPr>
          <w:i/>
        </w:rPr>
        <w:t xml:space="preserve"> : </w:t>
      </w:r>
      <w:r w:rsidR="00930E42" w:rsidRPr="0049216E">
        <w:rPr>
          <w:i/>
        </w:rPr>
        <w:t>les tâches sont très variées</w:t>
      </w:r>
      <w:r w:rsidR="001470A8" w:rsidRPr="0049216E">
        <w:rPr>
          <w:i/>
        </w:rPr>
        <w:t>.</w:t>
      </w:r>
      <w:r w:rsidR="001470A8">
        <w:t xml:space="preserve"> </w:t>
      </w:r>
    </w:p>
    <w:p w14:paraId="6B2835FF" w14:textId="3076B2F6" w:rsidR="00C83DF7" w:rsidRDefault="0049216E" w:rsidP="006535D1">
      <w:pPr>
        <w:jc w:val="both"/>
      </w:pPr>
      <w:r>
        <w:t xml:space="preserve">3. </w:t>
      </w:r>
      <w:r w:rsidR="00C83DF7">
        <w:t xml:space="preserve">Constituer son équipe avec </w:t>
      </w:r>
      <w:r w:rsidR="00C83DF7" w:rsidRPr="00E81037">
        <w:rPr>
          <w:b/>
          <w:bCs/>
        </w:rPr>
        <w:t>les missions et les postes</w:t>
      </w:r>
      <w:r w:rsidR="00C83DF7">
        <w:t xml:space="preserve"> en s’appuyant sur la connaissance des métiers de l’informatique</w:t>
      </w:r>
      <w:r w:rsidR="0065276D">
        <w:t xml:space="preserve"> pour le site</w:t>
      </w:r>
      <w:r w:rsidR="002D37FD">
        <w:t xml:space="preserve"> </w:t>
      </w:r>
      <w:r w:rsidR="002D37FD" w:rsidRPr="00A02C69">
        <w:t>(voir partie Ressources)</w:t>
      </w:r>
      <w:r w:rsidR="0065276D" w:rsidRPr="00A02C69">
        <w:t>.</w:t>
      </w:r>
    </w:p>
    <w:p w14:paraId="7E74F41B" w14:textId="56EBDD68" w:rsidR="00E16374" w:rsidRDefault="0049216E" w:rsidP="006535D1">
      <w:pPr>
        <w:jc w:val="both"/>
      </w:pPr>
      <w:r>
        <w:t xml:space="preserve">4. </w:t>
      </w:r>
      <w:r w:rsidR="0065276D" w:rsidRPr="00E81037">
        <w:rPr>
          <w:b/>
          <w:bCs/>
        </w:rPr>
        <w:t>É</w:t>
      </w:r>
      <w:r w:rsidR="00E16374" w:rsidRPr="00E81037">
        <w:rPr>
          <w:b/>
          <w:bCs/>
        </w:rPr>
        <w:t>tablir une feuille de route</w:t>
      </w:r>
      <w:r w:rsidR="00E16374" w:rsidRPr="002D37FD">
        <w:t xml:space="preserve"> collective</w:t>
      </w:r>
      <w:r w:rsidR="00E16374">
        <w:t xml:space="preserve"> de l’équipe et la fiche mission de chaque personne en fonction de son rôle, qui évoluera selon les étapes du projet</w:t>
      </w:r>
      <w:r w:rsidR="004C4A54">
        <w:t xml:space="preserve">. La </w:t>
      </w:r>
      <w:r w:rsidR="00A25852">
        <w:t xml:space="preserve">présence lors de l’événement culturel choisi </w:t>
      </w:r>
      <w:r w:rsidR="004C4A54">
        <w:t>est essentielle mais ce n’e</w:t>
      </w:r>
      <w:r w:rsidR="0096677C">
        <w:t>st pas votre seule ressource. À</w:t>
      </w:r>
      <w:r w:rsidR="004C4A54">
        <w:t xml:space="preserve"> vous de vous organiser pour prévoir des </w:t>
      </w:r>
      <w:r w:rsidR="00DE343E">
        <w:t>tâches</w:t>
      </w:r>
      <w:r w:rsidR="004C4A54">
        <w:t xml:space="preserve"> ce jour-là (questions aux </w:t>
      </w:r>
      <w:r w:rsidR="00A25852">
        <w:t>organisateurs si possible</w:t>
      </w:r>
      <w:r w:rsidR="004C4A54">
        <w:t>, au</w:t>
      </w:r>
      <w:r w:rsidR="00A25852">
        <w:t>x</w:t>
      </w:r>
      <w:r w:rsidR="004C4A54">
        <w:t xml:space="preserve"> </w:t>
      </w:r>
      <w:r w:rsidR="00A25852">
        <w:t>visiteurs</w:t>
      </w:r>
      <w:r w:rsidR="004C4A54">
        <w:t>, compte</w:t>
      </w:r>
      <w:r w:rsidR="00A25852">
        <w:t xml:space="preserve">-rendu, </w:t>
      </w:r>
      <w:r w:rsidR="004C4A54">
        <w:t xml:space="preserve">photos, </w:t>
      </w:r>
      <w:proofErr w:type="gramStart"/>
      <w:r w:rsidR="004C4A54">
        <w:t>vid</w:t>
      </w:r>
      <w:r w:rsidR="00213A73">
        <w:t>é</w:t>
      </w:r>
      <w:r w:rsidR="004C4A54">
        <w:t>os…)</w:t>
      </w:r>
      <w:proofErr w:type="gramEnd"/>
      <w:r w:rsidR="004C4A54">
        <w:t xml:space="preserve">, </w:t>
      </w:r>
      <w:r w:rsidR="00A25852">
        <w:t>mais aussi dans les jours précédents (choix d’un événement, prise de cont</w:t>
      </w:r>
      <w:r w:rsidR="00905E5B">
        <w:t>act par téléphone ou par mail, présentation de la démarche, organisation pratique…) et suivants (sondage auprès de vos camarades ou de votre entourage sur les événements culturels qui pourraient les intéresser).</w:t>
      </w:r>
      <w:r w:rsidR="00116677">
        <w:t> </w:t>
      </w:r>
      <w:r w:rsidR="00213A73" w:rsidRPr="00A02C69">
        <w:t xml:space="preserve">Vous pouvez aussi </w:t>
      </w:r>
      <w:r w:rsidR="002D37FD" w:rsidRPr="00A02C69">
        <w:t xml:space="preserve">compléter ce contenu original en </w:t>
      </w:r>
      <w:r w:rsidR="00213A73" w:rsidRPr="00A02C69">
        <w:t>élargi</w:t>
      </w:r>
      <w:r w:rsidR="002D37FD" w:rsidRPr="00A02C69">
        <w:t>ssant</w:t>
      </w:r>
      <w:r w:rsidR="00213A73" w:rsidRPr="00A02C69">
        <w:t xml:space="preserve"> le champ</w:t>
      </w:r>
      <w:r w:rsidR="00116677">
        <w:t xml:space="preserve"> : </w:t>
      </w:r>
      <w:r w:rsidR="00213A73" w:rsidRPr="00A02C69">
        <w:lastRenderedPageBreak/>
        <w:t xml:space="preserve">vous renseigner sur </w:t>
      </w:r>
      <w:r w:rsidR="00905E5B">
        <w:t>d’autres événements en lien avec votre sujet, sur le programme culturel de votre ville ou de votre université</w:t>
      </w:r>
      <w:r w:rsidR="00213A73" w:rsidRPr="00A02C69">
        <w:t>, sur le</w:t>
      </w:r>
      <w:r w:rsidR="00905E5B">
        <w:t xml:space="preserve">s apports personnels de ces événements et leur intérêt selon vous, la manière d’attirer d’autres publics ; interroger des responsables de projets culturels… </w:t>
      </w:r>
      <w:r w:rsidR="0027424F" w:rsidRPr="00A02C69">
        <w:t xml:space="preserve">Tout cela fournira au site son contenu, et vous permettra de réfléchir au programme </w:t>
      </w:r>
      <w:r w:rsidR="00BF4083" w:rsidRPr="00A02C69">
        <w:t>que vous proposer</w:t>
      </w:r>
      <w:r w:rsidR="0096677C">
        <w:t>ez</w:t>
      </w:r>
      <w:r w:rsidR="00BF4083" w:rsidRPr="00A02C69">
        <w:t xml:space="preserve"> pour l</w:t>
      </w:r>
      <w:r w:rsidR="00905E5B">
        <w:t>’événement de 2024.</w:t>
      </w:r>
    </w:p>
    <w:p w14:paraId="6E9BDD08" w14:textId="14199A4D" w:rsidR="00C83DF7" w:rsidRDefault="00D8280A" w:rsidP="006535D1">
      <w:pPr>
        <w:jc w:val="both"/>
      </w:pPr>
      <w:r>
        <w:t xml:space="preserve">5. </w:t>
      </w:r>
      <w:r w:rsidR="00C83DF7" w:rsidRPr="00E81037">
        <w:rPr>
          <w:b/>
          <w:bCs/>
        </w:rPr>
        <w:t>Organiser la communication</w:t>
      </w:r>
      <w:r w:rsidR="00C83DF7">
        <w:t xml:space="preserve"> en interne (interactions à imaginer dans l’équipe, outils</w:t>
      </w:r>
      <w:r>
        <w:t xml:space="preserve"> de communication, fichiers partagés</w:t>
      </w:r>
      <w:r w:rsidR="00C83DF7">
        <w:t>) et à l’externe</w:t>
      </w:r>
      <w:r>
        <w:t xml:space="preserve"> (sondages</w:t>
      </w:r>
      <w:r w:rsidR="0027424F" w:rsidRPr="00A02C69">
        <w:t>, modalités d’interview, reportage</w:t>
      </w:r>
      <w:r w:rsidR="002D37FD" w:rsidRPr="00A02C69">
        <w:t xml:space="preserve">, capsules </w:t>
      </w:r>
      <w:proofErr w:type="gramStart"/>
      <w:r w:rsidR="002D37FD" w:rsidRPr="00A02C69">
        <w:t>vidéo</w:t>
      </w:r>
      <w:r w:rsidRPr="00A02C69">
        <w:t>…)</w:t>
      </w:r>
      <w:proofErr w:type="gramEnd"/>
      <w:r w:rsidR="00920F84" w:rsidRPr="00A02C69">
        <w:t>.</w:t>
      </w:r>
    </w:p>
    <w:p w14:paraId="6C7B713E" w14:textId="7540D368" w:rsidR="00C83DF7" w:rsidRPr="002D37FD" w:rsidRDefault="00D8280A" w:rsidP="006535D1">
      <w:pPr>
        <w:jc w:val="both"/>
        <w:rPr>
          <w:strike/>
        </w:rPr>
      </w:pPr>
      <w:r>
        <w:t xml:space="preserve">6. </w:t>
      </w:r>
      <w:r w:rsidR="00895952" w:rsidRPr="00E81037">
        <w:rPr>
          <w:b/>
          <w:bCs/>
        </w:rPr>
        <w:t>Réaliser 5</w:t>
      </w:r>
      <w:r w:rsidR="00C83DF7" w:rsidRPr="00E81037">
        <w:rPr>
          <w:b/>
          <w:bCs/>
        </w:rPr>
        <w:t xml:space="preserve"> livrable</w:t>
      </w:r>
      <w:r w:rsidR="00895952" w:rsidRPr="00E81037">
        <w:rPr>
          <w:b/>
          <w:bCs/>
        </w:rPr>
        <w:t>s</w:t>
      </w:r>
      <w:r w:rsidR="00895952">
        <w:t xml:space="preserve"> détaillés ci-dessous</w:t>
      </w:r>
      <w:r w:rsidR="00A02C69" w:rsidRPr="00A02C69">
        <w:t>.</w:t>
      </w:r>
    </w:p>
    <w:p w14:paraId="56B44E22" w14:textId="77777777" w:rsidR="00C83DF7" w:rsidRDefault="00C83DF7" w:rsidP="006535D1">
      <w:pPr>
        <w:jc w:val="both"/>
      </w:pPr>
    </w:p>
    <w:p w14:paraId="5E265CDF" w14:textId="3C8FD2BB" w:rsidR="00C83DF7" w:rsidRDefault="00C83DF7" w:rsidP="006535D1">
      <w:pPr>
        <w:jc w:val="both"/>
        <w:rPr>
          <w:b/>
        </w:rPr>
      </w:pPr>
      <w:r w:rsidRPr="00FB376E">
        <w:rPr>
          <w:b/>
        </w:rPr>
        <w:t>Livrable</w:t>
      </w:r>
      <w:r w:rsidR="00D35BEC">
        <w:rPr>
          <w:b/>
        </w:rPr>
        <w:t>s</w:t>
      </w:r>
      <w:r w:rsidRPr="00FB376E">
        <w:rPr>
          <w:b/>
        </w:rPr>
        <w:t xml:space="preserve"> </w:t>
      </w:r>
    </w:p>
    <w:p w14:paraId="2A70E3A8" w14:textId="28438AE0" w:rsidR="00A92E9A" w:rsidRPr="00FB376E" w:rsidRDefault="00A92E9A" w:rsidP="006535D1">
      <w:pPr>
        <w:jc w:val="both"/>
        <w:rPr>
          <w:b/>
        </w:rPr>
      </w:pPr>
      <w:r>
        <w:rPr>
          <w:b/>
          <w:noProof/>
        </w:rPr>
        <mc:AlternateContent>
          <mc:Choice Requires="wps">
            <w:drawing>
              <wp:anchor distT="0" distB="0" distL="114300" distR="114300" simplePos="0" relativeHeight="251665408" behindDoc="0" locked="0" layoutInCell="1" allowOverlap="1" wp14:anchorId="1EE5E1B1" wp14:editId="741016B1">
                <wp:simplePos x="0" y="0"/>
                <wp:positionH relativeFrom="column">
                  <wp:posOffset>0</wp:posOffset>
                </wp:positionH>
                <wp:positionV relativeFrom="paragraph">
                  <wp:posOffset>67310</wp:posOffset>
                </wp:positionV>
                <wp:extent cx="5715000" cy="0"/>
                <wp:effectExtent l="50800" t="25400" r="76200" b="101600"/>
                <wp:wrapNone/>
                <wp:docPr id="4" name="Connecteur droit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" strokecolor="#4f81bd [3204]" strokeweight="2pt">
                <v:shadow on="t" opacity="24903f" mv:blur="40000f" origin=",.5" offset="0,20000emu"/>
              </v:line>
            </w:pict>
          </mc:Fallback>
        </mc:AlternateContent>
      </w:r>
    </w:p>
    <w:p w14:paraId="506BBEAA" w14:textId="3F261455" w:rsidR="00C35777" w:rsidRDefault="00D8280A" w:rsidP="00C35777">
      <w:pPr>
        <w:jc w:val="both"/>
      </w:pPr>
      <w:r w:rsidRPr="00D234CB">
        <w:rPr>
          <w:b/>
          <w:bCs/>
        </w:rPr>
        <w:t xml:space="preserve">1. </w:t>
      </w:r>
      <w:r w:rsidR="00C35777" w:rsidRPr="00D234CB">
        <w:rPr>
          <w:b/>
          <w:bCs/>
        </w:rPr>
        <w:t>Feuille de route</w:t>
      </w:r>
      <w:r w:rsidR="00C35777">
        <w:t xml:space="preserve"> chronologique </w:t>
      </w:r>
      <w:r w:rsidR="00127466">
        <w:t xml:space="preserve">détaillée </w:t>
      </w:r>
      <w:r w:rsidR="00C35777">
        <w:t>des étapes du projet et des missions de chacun</w:t>
      </w:r>
      <w:r w:rsidR="0096677C">
        <w:t>(e)</w:t>
      </w:r>
      <w:r w:rsidR="0027424F">
        <w:t xml:space="preserve"> </w:t>
      </w:r>
      <w:r w:rsidR="0027424F" w:rsidRPr="00A02C69">
        <w:t>(aidez-vous des outils de gestion de projet</w:t>
      </w:r>
      <w:r w:rsidR="000621EE" w:rsidRPr="00A02C69">
        <w:t xml:space="preserve"> et justifiez </w:t>
      </w:r>
      <w:r w:rsidR="00F64445">
        <w:t xml:space="preserve">en détail </w:t>
      </w:r>
      <w:r w:rsidR="000621EE" w:rsidRPr="00A02C69">
        <w:t>la répartition des</w:t>
      </w:r>
      <w:r w:rsidR="00F64445">
        <w:t xml:space="preserve"> rôles, des</w:t>
      </w:r>
      <w:r w:rsidR="000621EE" w:rsidRPr="00A02C69">
        <w:t xml:space="preserve"> tâches, quantitativement et qualitativement</w:t>
      </w:r>
      <w:r w:rsidR="0027424F" w:rsidRPr="00A02C69">
        <w:t>).</w:t>
      </w:r>
    </w:p>
    <w:p w14:paraId="10A621CF" w14:textId="7CCA0DAE" w:rsidR="00C35777" w:rsidRDefault="00D35BEC" w:rsidP="006535D1">
      <w:pPr>
        <w:jc w:val="both"/>
      </w:pPr>
      <w:r w:rsidRPr="00D234CB">
        <w:rPr>
          <w:b/>
          <w:bCs/>
        </w:rPr>
        <w:t xml:space="preserve">2. </w:t>
      </w:r>
      <w:r w:rsidR="00127466" w:rsidRPr="00D234CB">
        <w:rPr>
          <w:b/>
          <w:bCs/>
        </w:rPr>
        <w:t>Journal de bord </w:t>
      </w:r>
      <w:r w:rsidR="00127466" w:rsidRPr="00E81037">
        <w:t>réper</w:t>
      </w:r>
      <w:r w:rsidRPr="00E81037">
        <w:t xml:space="preserve">toriant le contenu </w:t>
      </w:r>
      <w:r w:rsidR="00E81037" w:rsidRPr="00E81037">
        <w:t xml:space="preserve">déjà </w:t>
      </w:r>
      <w:r w:rsidRPr="00E81037">
        <w:t>rassemblé</w:t>
      </w:r>
      <w:r w:rsidR="00E81037" w:rsidRPr="00A02C69">
        <w:t xml:space="preserve"> et les actions programmées pour le compléter</w:t>
      </w:r>
      <w:r w:rsidR="00116677">
        <w:t xml:space="preserve"> : </w:t>
      </w:r>
      <w:r>
        <w:t>interview</w:t>
      </w:r>
      <w:r w:rsidR="00127466">
        <w:t xml:space="preserve"> (date, personne rencontrée, durée, support)</w:t>
      </w:r>
      <w:r w:rsidR="00C35777">
        <w:t xml:space="preserve">, </w:t>
      </w:r>
      <w:r>
        <w:t>sondage, reportage photos, vidéos (attention au droit à l’image</w:t>
      </w:r>
      <w:r w:rsidRPr="00A02C69">
        <w:t>)</w:t>
      </w:r>
      <w:r w:rsidR="00D234CB" w:rsidRPr="00A02C69">
        <w:t>, documentation</w:t>
      </w:r>
      <w:r w:rsidRPr="00A02C69">
        <w:t>…</w:t>
      </w:r>
    </w:p>
    <w:p w14:paraId="13BFA617" w14:textId="2EC89304" w:rsidR="00D35BEC" w:rsidRDefault="00D35BEC" w:rsidP="00D35BEC">
      <w:pPr>
        <w:jc w:val="both"/>
      </w:pPr>
      <w:r w:rsidRPr="00E81037">
        <w:rPr>
          <w:b/>
          <w:bCs/>
        </w:rPr>
        <w:t>3.</w:t>
      </w:r>
      <w:r>
        <w:t xml:space="preserve"> </w:t>
      </w:r>
      <w:r w:rsidRPr="00D234CB">
        <w:rPr>
          <w:b/>
          <w:bCs/>
        </w:rPr>
        <w:t xml:space="preserve">Affiche </w:t>
      </w:r>
      <w:r w:rsidR="00895952" w:rsidRPr="00D234CB">
        <w:rPr>
          <w:b/>
          <w:bCs/>
        </w:rPr>
        <w:t>et programme</w:t>
      </w:r>
      <w:r w:rsidR="00DB4214">
        <w:t xml:space="preserve"> de la journée en 2024 (à vous d’imaginer la date)</w:t>
      </w:r>
      <w:r>
        <w:t xml:space="preserve"> </w:t>
      </w:r>
    </w:p>
    <w:p w14:paraId="05ED561C" w14:textId="265AC584" w:rsidR="00D234CB" w:rsidRDefault="00D35BEC" w:rsidP="006535D1">
      <w:pPr>
        <w:jc w:val="both"/>
      </w:pPr>
      <w:r w:rsidRPr="00E81037">
        <w:rPr>
          <w:b/>
          <w:bCs/>
        </w:rPr>
        <w:t>4.</w:t>
      </w:r>
      <w:r>
        <w:t xml:space="preserve"> </w:t>
      </w:r>
      <w:r w:rsidR="004F09C7" w:rsidRPr="00D234CB">
        <w:rPr>
          <w:b/>
          <w:bCs/>
        </w:rPr>
        <w:t>S</w:t>
      </w:r>
      <w:r w:rsidR="00C83DF7" w:rsidRPr="00D234CB">
        <w:rPr>
          <w:b/>
          <w:bCs/>
        </w:rPr>
        <w:t>ite internet</w:t>
      </w:r>
      <w:r w:rsidR="00C83DF7">
        <w:t xml:space="preserve"> </w:t>
      </w:r>
      <w:r w:rsidR="00D234CB" w:rsidRPr="00D234CB">
        <w:rPr>
          <w:b/>
          <w:bCs/>
        </w:rPr>
        <w:t>composé de</w:t>
      </w:r>
      <w:r w:rsidR="00C83DF7" w:rsidRPr="00D234CB">
        <w:rPr>
          <w:b/>
          <w:bCs/>
        </w:rPr>
        <w:t xml:space="preserve"> 3 pages</w:t>
      </w:r>
      <w:r w:rsidR="000621EE">
        <w:t xml:space="preserve"> </w:t>
      </w:r>
      <w:r w:rsidR="00D234CB">
        <w:t>:</w:t>
      </w:r>
    </w:p>
    <w:p w14:paraId="3900A85A" w14:textId="56155BB7" w:rsidR="00D234CB" w:rsidRDefault="00D234CB" w:rsidP="006535D1">
      <w:pPr>
        <w:jc w:val="both"/>
      </w:pPr>
      <w:r>
        <w:t xml:space="preserve">- </w:t>
      </w:r>
      <w:r w:rsidR="004F09C7">
        <w:t>une page d’accueil présentant l</w:t>
      </w:r>
      <w:r w:rsidR="00DB4214">
        <w:t>’événement culturel de 2024</w:t>
      </w:r>
    </w:p>
    <w:p w14:paraId="2C81CAF1" w14:textId="3311FC76" w:rsidR="00D234CB" w:rsidRDefault="00D234CB" w:rsidP="006535D1">
      <w:pPr>
        <w:jc w:val="both"/>
      </w:pPr>
      <w:r>
        <w:t xml:space="preserve">- </w:t>
      </w:r>
      <w:r w:rsidR="004F09C7">
        <w:t xml:space="preserve">une page </w:t>
      </w:r>
      <w:r w:rsidR="00D35BEC">
        <w:t>sur l</w:t>
      </w:r>
      <w:r w:rsidR="00DB4214">
        <w:t xml:space="preserve">’événement de 2023 (celui que vous avez choisi et sur lequel vous allez travailler) </w:t>
      </w:r>
      <w:r>
        <w:t>et ses prolongements possibles</w:t>
      </w:r>
    </w:p>
    <w:p w14:paraId="1AB07E9C" w14:textId="457C2803" w:rsidR="002D37FD" w:rsidRDefault="00D234CB" w:rsidP="006535D1">
      <w:pPr>
        <w:jc w:val="both"/>
      </w:pPr>
      <w:r>
        <w:t xml:space="preserve">- </w:t>
      </w:r>
      <w:r w:rsidR="004F09C7">
        <w:t>une page présentant votre équipe de travail</w:t>
      </w:r>
      <w:r>
        <w:t xml:space="preserve"> et détaillant </w:t>
      </w:r>
      <w:r w:rsidR="0096677C">
        <w:t>chaque rôle</w:t>
      </w:r>
      <w:r>
        <w:t>,</w:t>
      </w:r>
      <w:r w:rsidR="009F161A">
        <w:t xml:space="preserve"> </w:t>
      </w:r>
      <w:r>
        <w:t>éventuellement à la manière de « </w:t>
      </w:r>
      <w:proofErr w:type="spellStart"/>
      <w:r>
        <w:t>Welcome</w:t>
      </w:r>
      <w:proofErr w:type="spellEnd"/>
      <w:r>
        <w:t xml:space="preserve"> to the jungle » (capsule vidéo, valeurs, mots </w:t>
      </w:r>
      <w:proofErr w:type="gramStart"/>
      <w:r>
        <w:t>clés…)</w:t>
      </w:r>
      <w:proofErr w:type="gramEnd"/>
      <w:r>
        <w:t xml:space="preserve"> </w:t>
      </w:r>
      <w:proofErr w:type="spellStart"/>
      <w:r>
        <w:t>cf</w:t>
      </w:r>
      <w:proofErr w:type="spellEnd"/>
      <w:r>
        <w:t xml:space="preserve"> la partie Ressources. </w:t>
      </w:r>
    </w:p>
    <w:p w14:paraId="66292F61" w14:textId="263F9A3A" w:rsidR="000621EE" w:rsidRDefault="000621EE" w:rsidP="006535D1">
      <w:pPr>
        <w:jc w:val="both"/>
      </w:pPr>
      <w:r w:rsidRPr="00A02C69">
        <w:t>Vous serez attentifs aux questions juridiques et à la possibilité de visiteurs de différentes nationalités.</w:t>
      </w:r>
    </w:p>
    <w:p w14:paraId="3C87EE74" w14:textId="3C1F281E" w:rsidR="009F161A" w:rsidRPr="009C0341" w:rsidRDefault="00D35BEC" w:rsidP="006535D1">
      <w:pPr>
        <w:jc w:val="both"/>
      </w:pPr>
      <w:r w:rsidRPr="009C0341">
        <w:rPr>
          <w:b/>
          <w:bCs/>
        </w:rPr>
        <w:t xml:space="preserve">5. </w:t>
      </w:r>
      <w:r w:rsidR="00DA4ECC">
        <w:rPr>
          <w:b/>
          <w:bCs/>
        </w:rPr>
        <w:t>Présentation du site et b</w:t>
      </w:r>
      <w:r w:rsidR="009F161A" w:rsidRPr="009C0341">
        <w:rPr>
          <w:b/>
          <w:bCs/>
        </w:rPr>
        <w:t>ilan du projet et du travail en équipe</w:t>
      </w:r>
      <w:r w:rsidR="009C0341">
        <w:t xml:space="preserve"> </w:t>
      </w:r>
      <w:r w:rsidR="009C0341" w:rsidRPr="00A02C69">
        <w:t>sous la forme d’un</w:t>
      </w:r>
      <w:r w:rsidR="00DA4ECC" w:rsidRPr="00A02C69">
        <w:t>e soutenance</w:t>
      </w:r>
      <w:r w:rsidR="00BF4083" w:rsidRPr="00A02C69">
        <w:t xml:space="preserve"> de </w:t>
      </w:r>
      <w:r w:rsidR="000621EE" w:rsidRPr="00A02C69">
        <w:t>15/</w:t>
      </w:r>
      <w:r w:rsidR="00BF4083" w:rsidRPr="00A02C69">
        <w:t>20 mn</w:t>
      </w:r>
      <w:r w:rsidR="000621EE" w:rsidRPr="00A02C69">
        <w:t xml:space="preserve"> avec support</w:t>
      </w:r>
      <w:r w:rsidR="00BF4083" w:rsidRPr="00A02C69">
        <w:t>.</w:t>
      </w:r>
    </w:p>
    <w:p w14:paraId="40A93302" w14:textId="77777777" w:rsidR="00C83DF7" w:rsidRDefault="00C83DF7" w:rsidP="006535D1">
      <w:pPr>
        <w:jc w:val="both"/>
      </w:pPr>
    </w:p>
    <w:p w14:paraId="74943190" w14:textId="07EB382D" w:rsidR="00D35BEC" w:rsidRDefault="00063155" w:rsidP="006535D1">
      <w:pPr>
        <w:jc w:val="both"/>
        <w:rPr>
          <w:b/>
        </w:rPr>
      </w:pPr>
      <w:r>
        <w:rPr>
          <w:b/>
        </w:rPr>
        <w:t>Calendrier (les dates sont impératives)</w:t>
      </w:r>
    </w:p>
    <w:p w14:paraId="548D1959" w14:textId="45CAE561" w:rsidR="00E81037" w:rsidRDefault="00A92E9A" w:rsidP="006535D1">
      <w:pPr>
        <w:jc w:val="both"/>
        <w:rPr>
          <w:b/>
        </w:rPr>
      </w:pPr>
      <w:r>
        <w:rPr>
          <w:b/>
          <w:noProof/>
        </w:rPr>
        <mc:AlternateContent>
          <mc:Choice Requires="wps">
            <w:drawing>
              <wp:anchor distT="0" distB="0" distL="114300" distR="114300" simplePos="0" relativeHeight="251667456" behindDoc="0" locked="0" layoutInCell="1" allowOverlap="1" wp14:anchorId="4A4AFBDD" wp14:editId="39AD3B5B">
                <wp:simplePos x="0" y="0"/>
                <wp:positionH relativeFrom="column">
                  <wp:posOffset>0</wp:posOffset>
                </wp:positionH>
                <wp:positionV relativeFrom="paragraph">
                  <wp:posOffset>67310</wp:posOffset>
                </wp:positionV>
                <wp:extent cx="5715000" cy="0"/>
                <wp:effectExtent l="50800" t="25400" r="76200" b="101600"/>
                <wp:wrapNone/>
                <wp:docPr id="5" name="Connecteur droit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bLWb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743E5526" w14:textId="7017FA8E" w:rsidR="00D35BEC" w:rsidRDefault="00593C0A" w:rsidP="00E81037">
      <w:pPr>
        <w:ind w:left="2120" w:hanging="2120"/>
        <w:jc w:val="both"/>
      </w:pPr>
      <w:r>
        <w:t>6 mars 2023</w:t>
      </w:r>
      <w:r>
        <w:tab/>
      </w:r>
      <w:r w:rsidR="00E81037">
        <w:t>D</w:t>
      </w:r>
      <w:r w:rsidR="00317D1A" w:rsidRPr="00317D1A">
        <w:t>ébut du projet, constitution des équipes</w:t>
      </w:r>
      <w:r w:rsidR="009C0341">
        <w:t xml:space="preserve">, </w:t>
      </w:r>
      <w:r w:rsidR="009C0341" w:rsidRPr="00A02C69">
        <w:t>répartit</w:t>
      </w:r>
      <w:r w:rsidR="0096677C">
        <w:t>ion des t</w:t>
      </w:r>
      <w:r>
        <w:t xml:space="preserve">âches </w:t>
      </w:r>
      <w:r w:rsidR="00F07289">
        <w:t xml:space="preserve">à définir </w:t>
      </w:r>
      <w:r>
        <w:t xml:space="preserve">pour le </w:t>
      </w:r>
      <w:r w:rsidRPr="00063155">
        <w:rPr>
          <w:b/>
        </w:rPr>
        <w:t>10 mars</w:t>
      </w:r>
    </w:p>
    <w:p w14:paraId="205540F9" w14:textId="77777777" w:rsidR="00DE343E" w:rsidRPr="00317D1A" w:rsidRDefault="00DE343E" w:rsidP="006535D1">
      <w:pPr>
        <w:jc w:val="both"/>
      </w:pPr>
    </w:p>
    <w:p w14:paraId="1057EFE9" w14:textId="07599314" w:rsidR="00317D1A" w:rsidRPr="00317D1A" w:rsidRDefault="00593C0A" w:rsidP="00F07289">
      <w:pPr>
        <w:ind w:left="2120" w:hanging="2120"/>
        <w:jc w:val="both"/>
      </w:pPr>
      <w:r>
        <w:t>6 mars/</w:t>
      </w:r>
      <w:r w:rsidR="00FD5B60">
        <w:t>10</w:t>
      </w:r>
      <w:r w:rsidR="00317D1A" w:rsidRPr="00317D1A">
        <w:t xml:space="preserve"> avril</w:t>
      </w:r>
      <w:r w:rsidR="00F07289">
        <w:tab/>
        <w:t>Choix de l’événement, prise de contact, déplacement, recueil des informations</w:t>
      </w:r>
    </w:p>
    <w:p w14:paraId="278C075F" w14:textId="77777777" w:rsidR="00317D1A" w:rsidRPr="00317D1A" w:rsidRDefault="00317D1A" w:rsidP="006535D1">
      <w:pPr>
        <w:jc w:val="both"/>
      </w:pPr>
    </w:p>
    <w:p w14:paraId="1DAE49C3" w14:textId="13C0E8FF" w:rsidR="00317D1A" w:rsidRDefault="00F07289" w:rsidP="00E82D7A">
      <w:pPr>
        <w:ind w:left="2120" w:hanging="2120"/>
        <w:jc w:val="both"/>
      </w:pPr>
      <w:r>
        <w:t>27 mars 2023</w:t>
      </w:r>
      <w:r w:rsidR="00E82D7A">
        <w:tab/>
      </w:r>
      <w:r w:rsidR="00E82D7A">
        <w:tab/>
        <w:t>E</w:t>
      </w:r>
      <w:r w:rsidR="00116677">
        <w:t>nvoi</w:t>
      </w:r>
      <w:r w:rsidR="00116677">
        <w:rPr>
          <w:rStyle w:val="Marquenotebasdepage"/>
        </w:rPr>
        <w:footnoteReference w:id="1"/>
      </w:r>
      <w:r w:rsidR="00116677">
        <w:t xml:space="preserve"> </w:t>
      </w:r>
      <w:r w:rsidR="00317D1A" w:rsidRPr="00317D1A">
        <w:t>par le chef du groupe</w:t>
      </w:r>
      <w:r w:rsidR="00116677">
        <w:t xml:space="preserve"> à l’enseignant référent</w:t>
      </w:r>
      <w:r w:rsidR="00317D1A" w:rsidRPr="00317D1A">
        <w:t xml:space="preserve"> de la feuille de route programmatique</w:t>
      </w:r>
      <w:r w:rsidR="00D234CB">
        <w:t xml:space="preserve"> </w:t>
      </w:r>
      <w:r w:rsidR="00D234CB" w:rsidRPr="00A02C69">
        <w:t>(</w:t>
      </w:r>
      <w:r w:rsidR="00D234CB" w:rsidRPr="00A02C69">
        <w:rPr>
          <w:b/>
        </w:rPr>
        <w:t>livrable 1</w:t>
      </w:r>
      <w:r w:rsidR="00D234CB" w:rsidRPr="00A02C69">
        <w:t>)</w:t>
      </w:r>
      <w:r w:rsidR="009C0341">
        <w:t xml:space="preserve"> </w:t>
      </w:r>
    </w:p>
    <w:p w14:paraId="0ECADA15" w14:textId="77777777" w:rsidR="00DE343E" w:rsidRDefault="00DE343E" w:rsidP="006535D1">
      <w:pPr>
        <w:jc w:val="both"/>
      </w:pPr>
    </w:p>
    <w:p w14:paraId="640DF213" w14:textId="7DCCCA84" w:rsidR="00DE343E" w:rsidRDefault="00593C0A" w:rsidP="006535D1">
      <w:pPr>
        <w:jc w:val="both"/>
      </w:pPr>
      <w:r>
        <w:t>17</w:t>
      </w:r>
      <w:r w:rsidR="00DE343E">
        <w:t xml:space="preserve"> </w:t>
      </w:r>
      <w:r>
        <w:t>avril</w:t>
      </w:r>
      <w:r w:rsidR="00A02C69" w:rsidRPr="00A02C69">
        <w:t xml:space="preserve"> </w:t>
      </w:r>
      <w:r>
        <w:t>2023</w:t>
      </w:r>
      <w:r w:rsidR="00E82D7A">
        <w:tab/>
      </w:r>
      <w:r w:rsidR="00A02C69">
        <w:tab/>
      </w:r>
      <w:r w:rsidR="00E82D7A">
        <w:t>E</w:t>
      </w:r>
      <w:r w:rsidR="00116677">
        <w:t xml:space="preserve">nvoi </w:t>
      </w:r>
      <w:r w:rsidR="00DE343E">
        <w:t>du journal de bord</w:t>
      </w:r>
      <w:r w:rsidR="00116677">
        <w:t xml:space="preserve"> à l’enseignant référent</w:t>
      </w:r>
      <w:r w:rsidR="009C0341">
        <w:t xml:space="preserve"> </w:t>
      </w:r>
      <w:r w:rsidR="009C0341" w:rsidRPr="00A02C69">
        <w:t>(</w:t>
      </w:r>
      <w:r w:rsidR="009C0341" w:rsidRPr="00A02C69">
        <w:rPr>
          <w:b/>
        </w:rPr>
        <w:t>livrable 2</w:t>
      </w:r>
      <w:r w:rsidR="009C0341" w:rsidRPr="00A02C69">
        <w:t>)</w:t>
      </w:r>
    </w:p>
    <w:p w14:paraId="7C59D3AD" w14:textId="77777777" w:rsidR="00DE343E" w:rsidRDefault="00DE343E" w:rsidP="006535D1">
      <w:pPr>
        <w:jc w:val="both"/>
      </w:pPr>
    </w:p>
    <w:p w14:paraId="171D2209" w14:textId="6A5966F3" w:rsidR="00DE343E" w:rsidRDefault="00A318A1" w:rsidP="006535D1">
      <w:pPr>
        <w:jc w:val="both"/>
      </w:pPr>
      <w:r>
        <w:t>15</w:t>
      </w:r>
      <w:r w:rsidR="00B60FFE">
        <w:t xml:space="preserve"> mai 2023</w:t>
      </w:r>
      <w:r w:rsidR="00E82D7A">
        <w:tab/>
      </w:r>
      <w:r w:rsidR="00E82D7A">
        <w:tab/>
        <w:t>R</w:t>
      </w:r>
      <w:r w:rsidR="00DE343E">
        <w:t>emise de l’affiche et du programme</w:t>
      </w:r>
      <w:r w:rsidR="009C0341">
        <w:t xml:space="preserve"> </w:t>
      </w:r>
      <w:r w:rsidR="009C0341" w:rsidRPr="00A02C69">
        <w:t>(</w:t>
      </w:r>
      <w:r w:rsidR="009C0341" w:rsidRPr="00A02C69">
        <w:rPr>
          <w:b/>
        </w:rPr>
        <w:t>livrable 3</w:t>
      </w:r>
      <w:r w:rsidR="009C0341" w:rsidRPr="00A02C69">
        <w:t>)</w:t>
      </w:r>
    </w:p>
    <w:p w14:paraId="61130E0A" w14:textId="330E8547" w:rsidR="00E82D7A" w:rsidRDefault="00E82D7A" w:rsidP="006535D1">
      <w:pPr>
        <w:jc w:val="both"/>
      </w:pPr>
    </w:p>
    <w:p w14:paraId="4F1BC0FF" w14:textId="224EC4BE" w:rsidR="00E82D7A" w:rsidRPr="00317D1A" w:rsidRDefault="00A318A1" w:rsidP="00DA4ECC">
      <w:pPr>
        <w:jc w:val="both"/>
      </w:pPr>
      <w:r>
        <w:t>19</w:t>
      </w:r>
      <w:r w:rsidR="00593C0A">
        <w:t xml:space="preserve"> mai 2023</w:t>
      </w:r>
      <w:r w:rsidR="00DA4ECC">
        <w:tab/>
      </w:r>
      <w:r w:rsidR="00DA4ECC">
        <w:tab/>
      </w:r>
      <w:r w:rsidR="00E82D7A">
        <w:t xml:space="preserve">Remise du site </w:t>
      </w:r>
      <w:r w:rsidR="00E82D7A" w:rsidRPr="00A02C69">
        <w:t>(</w:t>
      </w:r>
      <w:r w:rsidR="00E82D7A" w:rsidRPr="00A02C69">
        <w:rPr>
          <w:b/>
        </w:rPr>
        <w:t>livrable 4</w:t>
      </w:r>
      <w:r w:rsidR="00E82D7A" w:rsidRPr="00A02C69">
        <w:t>)</w:t>
      </w:r>
    </w:p>
    <w:p w14:paraId="09963250" w14:textId="77777777" w:rsidR="00317D1A" w:rsidRDefault="00317D1A" w:rsidP="006535D1">
      <w:pPr>
        <w:jc w:val="both"/>
        <w:rPr>
          <w:b/>
        </w:rPr>
      </w:pPr>
    </w:p>
    <w:p w14:paraId="532807CA" w14:textId="7DA79A2C" w:rsidR="00317D1A" w:rsidRPr="003F29A9" w:rsidRDefault="00A318A1" w:rsidP="00116677">
      <w:pPr>
        <w:ind w:left="2120" w:hanging="2120"/>
        <w:jc w:val="both"/>
        <w:rPr>
          <w:color w:val="FF0000"/>
        </w:rPr>
      </w:pPr>
      <w:r>
        <w:t>Semaine du 22</w:t>
      </w:r>
      <w:r w:rsidR="00593C0A">
        <w:t xml:space="preserve"> mai</w:t>
      </w:r>
      <w:r w:rsidR="008F23E4">
        <w:t xml:space="preserve"> </w:t>
      </w:r>
      <w:r w:rsidR="00E82D7A">
        <w:tab/>
      </w:r>
      <w:r w:rsidR="00E82D7A">
        <w:tab/>
        <w:t>Soutenance</w:t>
      </w:r>
      <w:r w:rsidR="00116677">
        <w:t xml:space="preserve"> : </w:t>
      </w:r>
      <w:r w:rsidR="00E82D7A">
        <w:t>p</w:t>
      </w:r>
      <w:r w:rsidR="00DE343E">
        <w:t xml:space="preserve">résentation du site et </w:t>
      </w:r>
      <w:r w:rsidR="00317D1A" w:rsidRPr="00317D1A">
        <w:t>bilan du projet (réalisation et travail d’équipe)</w:t>
      </w:r>
      <w:r w:rsidR="00E82D7A">
        <w:t xml:space="preserve"> </w:t>
      </w:r>
      <w:r w:rsidR="00E82D7A" w:rsidRPr="00A02C69">
        <w:t>(</w:t>
      </w:r>
      <w:r w:rsidR="00E82D7A" w:rsidRPr="00A02C69">
        <w:rPr>
          <w:b/>
        </w:rPr>
        <w:t>livrable 5</w:t>
      </w:r>
      <w:r w:rsidR="00E82D7A" w:rsidRPr="00A02C69">
        <w:t>)</w:t>
      </w:r>
      <w:r w:rsidR="003F29A9">
        <w:t xml:space="preserve"> </w:t>
      </w:r>
    </w:p>
    <w:p w14:paraId="447C76A5" w14:textId="77777777" w:rsidR="0096677C" w:rsidRDefault="0096677C" w:rsidP="006535D1">
      <w:pPr>
        <w:jc w:val="both"/>
        <w:rPr>
          <w:b/>
        </w:rPr>
      </w:pPr>
    </w:p>
    <w:p w14:paraId="3616B4C2" w14:textId="26435E73" w:rsidR="00C83DF7" w:rsidRDefault="00C83DF7" w:rsidP="006535D1">
      <w:pPr>
        <w:jc w:val="both"/>
        <w:rPr>
          <w:b/>
        </w:rPr>
      </w:pPr>
      <w:r w:rsidRPr="008D35B0">
        <w:rPr>
          <w:b/>
        </w:rPr>
        <w:t xml:space="preserve">Ressources </w:t>
      </w:r>
      <w:r w:rsidR="00DE343E">
        <w:rPr>
          <w:b/>
        </w:rPr>
        <w:t>indicatives</w:t>
      </w:r>
    </w:p>
    <w:p w14:paraId="3E6351CD" w14:textId="158AEC7F" w:rsidR="007A72D2" w:rsidRPr="00FF6E8F" w:rsidRDefault="00A92E9A" w:rsidP="006535D1">
      <w:pPr>
        <w:jc w:val="both"/>
        <w:rPr>
          <w:b/>
        </w:rPr>
      </w:pPr>
      <w:r>
        <w:rPr>
          <w:b/>
          <w:noProof/>
        </w:rPr>
        <mc:AlternateContent>
          <mc:Choice Requires="wps">
            <w:drawing>
              <wp:anchor distT="0" distB="0" distL="114300" distR="114300" simplePos="0" relativeHeight="251669504" behindDoc="0" locked="0" layoutInCell="1" allowOverlap="1" wp14:anchorId="76FC95F8" wp14:editId="53124573">
                <wp:simplePos x="0" y="0"/>
                <wp:positionH relativeFrom="column">
                  <wp:posOffset>0</wp:posOffset>
                </wp:positionH>
                <wp:positionV relativeFrom="paragraph">
                  <wp:posOffset>67310</wp:posOffset>
                </wp:positionV>
                <wp:extent cx="5715000" cy="0"/>
                <wp:effectExtent l="50800" t="25400" r="76200" b="101600"/>
                <wp:wrapNone/>
                <wp:docPr id="6" name="Connecteur droit 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bxWKo7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1634D3C0" w14:textId="5EE99E05" w:rsidR="00F07289" w:rsidRPr="00557694" w:rsidRDefault="00F07289" w:rsidP="00A318A1">
      <w:pPr>
        <w:jc w:val="both"/>
        <w:rPr>
          <w:b/>
        </w:rPr>
      </w:pPr>
      <w:r>
        <w:rPr>
          <w:b/>
        </w:rPr>
        <w:t>Exemples d’événements culturels</w:t>
      </w:r>
      <w:r w:rsidR="00A318A1">
        <w:rPr>
          <w:b/>
        </w:rPr>
        <w:t> : soyez curieux</w:t>
      </w:r>
      <w:r w:rsidR="00F64445">
        <w:rPr>
          <w:b/>
        </w:rPr>
        <w:t> !</w:t>
      </w:r>
    </w:p>
    <w:p w14:paraId="5DFD1F86" w14:textId="24F2A330" w:rsidR="00AF603E" w:rsidRPr="00AF603E" w:rsidRDefault="00AF603E" w:rsidP="00AF603E">
      <w:pPr>
        <w:pStyle w:val="Paragraphedeliste"/>
        <w:numPr>
          <w:ilvl w:val="0"/>
          <w:numId w:val="3"/>
        </w:numPr>
        <w:jc w:val="both"/>
        <w:rPr>
          <w:b/>
        </w:rPr>
      </w:pPr>
      <w:r w:rsidRPr="00AF603E">
        <w:rPr>
          <w:b/>
        </w:rPr>
        <w:t>Musée</w:t>
      </w:r>
      <w:r w:rsidR="00787D72">
        <w:rPr>
          <w:b/>
        </w:rPr>
        <w:t>s</w:t>
      </w:r>
      <w:r w:rsidRPr="00AF603E">
        <w:rPr>
          <w:b/>
        </w:rPr>
        <w:t xml:space="preserve"> et exposition</w:t>
      </w:r>
      <w:r w:rsidR="00787D72">
        <w:rPr>
          <w:b/>
        </w:rPr>
        <w:t>s</w:t>
      </w:r>
    </w:p>
    <w:p w14:paraId="03AC3B94" w14:textId="77777777" w:rsidR="00F07289" w:rsidRDefault="00F07289" w:rsidP="001E4AF6">
      <w:pPr>
        <w:jc w:val="both"/>
      </w:pPr>
      <w:r>
        <w:t xml:space="preserve">Les </w:t>
      </w:r>
      <w:r w:rsidRPr="001E4AF6">
        <w:rPr>
          <w:i/>
        </w:rPr>
        <w:t>musées gratuits</w:t>
      </w:r>
      <w:r>
        <w:t xml:space="preserve"> pour les étudiants : </w:t>
      </w:r>
      <w:hyperlink r:id="rId8" w:history="1">
        <w:r w:rsidRPr="00971369">
          <w:rPr>
            <w:rStyle w:val="Lienhypertexte"/>
          </w:rPr>
          <w:t>https://www.sortiraparis.com/arts-culture/exposition/guides/211190-les-musees-et-monuments-gratuits-pour-les-jeunes-a-paris-de-moins-de-26-ans</w:t>
        </w:r>
      </w:hyperlink>
      <w:r>
        <w:t xml:space="preserve"> </w:t>
      </w:r>
    </w:p>
    <w:p w14:paraId="08A59B19" w14:textId="180F23A5" w:rsidR="00A92DCB" w:rsidRDefault="00A92DCB" w:rsidP="001E4AF6">
      <w:pPr>
        <w:jc w:val="both"/>
      </w:pPr>
      <w:r>
        <w:t xml:space="preserve">Les expositions gratuites de la </w:t>
      </w:r>
      <w:r w:rsidRPr="00AF603E">
        <w:rPr>
          <w:i/>
        </w:rPr>
        <w:t>Bibliothèque nationale de France</w:t>
      </w:r>
      <w:r w:rsidR="00AF603E">
        <w:t>,</w:t>
      </w:r>
      <w:r>
        <w:t xml:space="preserve"> </w:t>
      </w:r>
      <w:hyperlink r:id="rId9" w:history="1">
        <w:r w:rsidRPr="00971369">
          <w:rPr>
            <w:rStyle w:val="Lienhypertexte"/>
          </w:rPr>
          <w:t>https://www.bnf.fr/fr/les-expositions</w:t>
        </w:r>
      </w:hyperlink>
    </w:p>
    <w:p w14:paraId="44F6F8B3" w14:textId="6F5B2E61" w:rsidR="00A92DCB" w:rsidRDefault="00AF603E" w:rsidP="001E4AF6">
      <w:pPr>
        <w:jc w:val="both"/>
      </w:pPr>
      <w:r>
        <w:t xml:space="preserve">La collection permanente du </w:t>
      </w:r>
      <w:r w:rsidRPr="00AF603E">
        <w:rPr>
          <w:i/>
        </w:rPr>
        <w:t>musée de la musique</w:t>
      </w:r>
      <w:r>
        <w:t xml:space="preserve">, gratuite pour les -26 ans, </w:t>
      </w:r>
      <w:hyperlink r:id="rId10" w:history="1">
        <w:r w:rsidRPr="00971369">
          <w:rPr>
            <w:rStyle w:val="Lienhypertexte"/>
          </w:rPr>
          <w:t>https://philharmoniedeparis.fr/fr/musee-de-la-musique</w:t>
        </w:r>
      </w:hyperlink>
    </w:p>
    <w:p w14:paraId="26C0E8F0" w14:textId="76A3EF1F" w:rsidR="00AF603E" w:rsidRDefault="00AF603E" w:rsidP="001E4AF6">
      <w:pPr>
        <w:jc w:val="both"/>
      </w:pPr>
      <w:r>
        <w:t xml:space="preserve">Les </w:t>
      </w:r>
      <w:r w:rsidRPr="00AF603E">
        <w:rPr>
          <w:i/>
        </w:rPr>
        <w:t xml:space="preserve">galeries d’art </w:t>
      </w:r>
      <w:r>
        <w:t>sont en accès libre</w:t>
      </w:r>
      <w:r w:rsidR="00FF6E8F">
        <w:t>, elles sont nombreuses à Paris</w:t>
      </w:r>
      <w:r>
        <w:t xml:space="preserve">, </w:t>
      </w:r>
      <w:r w:rsidR="00FF6E8F">
        <w:t>vous pouvez</w:t>
      </w:r>
      <w:r>
        <w:t xml:space="preserve"> entrer !</w:t>
      </w:r>
    </w:p>
    <w:p w14:paraId="3C517770" w14:textId="0B6B2A14" w:rsidR="00AF603E" w:rsidRPr="00AF603E" w:rsidRDefault="00AF603E" w:rsidP="00AF603E">
      <w:pPr>
        <w:pStyle w:val="Paragraphedeliste"/>
        <w:numPr>
          <w:ilvl w:val="0"/>
          <w:numId w:val="3"/>
        </w:numPr>
        <w:jc w:val="both"/>
        <w:rPr>
          <w:b/>
        </w:rPr>
      </w:pPr>
      <w:r w:rsidRPr="00AF603E">
        <w:rPr>
          <w:b/>
        </w:rPr>
        <w:t>Festival</w:t>
      </w:r>
      <w:r w:rsidR="00787D72">
        <w:rPr>
          <w:b/>
        </w:rPr>
        <w:t>s</w:t>
      </w:r>
    </w:p>
    <w:p w14:paraId="591B595C" w14:textId="0572CD44" w:rsidR="00A92DCB" w:rsidRDefault="00AF603E" w:rsidP="001E4AF6">
      <w:pPr>
        <w:jc w:val="both"/>
      </w:pPr>
      <w:r>
        <w:t xml:space="preserve">Le </w:t>
      </w:r>
      <w:r w:rsidRPr="00AF603E">
        <w:rPr>
          <w:i/>
        </w:rPr>
        <w:t>Festival du livre de Paris</w:t>
      </w:r>
      <w:r>
        <w:t xml:space="preserve">, 21-23 avril 2023 (il faudra bien préparer votre travail en amont), gratuit pour les -25 ans, </w:t>
      </w:r>
      <w:hyperlink r:id="rId11" w:history="1">
        <w:r w:rsidRPr="00971369">
          <w:rPr>
            <w:rStyle w:val="Lienhypertexte"/>
          </w:rPr>
          <w:t>https://www.festivaldulivredeparis.fr/</w:t>
        </w:r>
      </w:hyperlink>
    </w:p>
    <w:p w14:paraId="0176538B" w14:textId="77777777" w:rsidR="00F07289" w:rsidRDefault="00F07289" w:rsidP="001E4AF6">
      <w:pPr>
        <w:jc w:val="both"/>
      </w:pPr>
      <w:r w:rsidRPr="001E4AF6">
        <w:rPr>
          <w:i/>
        </w:rPr>
        <w:t>Festival 100% à la Villette</w:t>
      </w:r>
      <w:r>
        <w:t xml:space="preserve"> </w:t>
      </w:r>
      <w:hyperlink r:id="rId12" w:history="1">
        <w:r w:rsidRPr="00971369">
          <w:rPr>
            <w:rStyle w:val="Lienhypertexte"/>
          </w:rPr>
          <w:t>https://lavillette.com/tag/festival-100_t113/1</w:t>
        </w:r>
      </w:hyperlink>
    </w:p>
    <w:p w14:paraId="336FA682" w14:textId="77777777" w:rsidR="00F07289" w:rsidRDefault="00F07289" w:rsidP="001E4AF6">
      <w:pPr>
        <w:jc w:val="both"/>
      </w:pPr>
      <w:r>
        <w:t xml:space="preserve">Les </w:t>
      </w:r>
      <w:r w:rsidRPr="001E4AF6">
        <w:rPr>
          <w:i/>
        </w:rPr>
        <w:t>événements gratuits à Paris</w:t>
      </w:r>
      <w:r>
        <w:t xml:space="preserve"> (cibler ceux en mars-avril) :</w:t>
      </w:r>
    </w:p>
    <w:p w14:paraId="5D5386BE" w14:textId="77777777" w:rsidR="00F07289" w:rsidRDefault="00F07289" w:rsidP="001E4AF6">
      <w:pPr>
        <w:jc w:val="both"/>
      </w:pPr>
      <w:hyperlink r:id="rId13" w:history="1">
        <w:r w:rsidRPr="00971369">
          <w:rPr>
            <w:rStyle w:val="Lienhypertexte"/>
          </w:rPr>
          <w:t>https://www.parisinfo.com/visiter-a-paris/paris-gratuit/l-agenda-du-paris-gratuit/agenda-des-evenements-gratuits-a-paris</w:t>
        </w:r>
      </w:hyperlink>
    </w:p>
    <w:p w14:paraId="6865113B" w14:textId="77777777" w:rsidR="00F07289" w:rsidRDefault="00F07289" w:rsidP="001E4AF6">
      <w:pPr>
        <w:jc w:val="both"/>
      </w:pPr>
      <w:r w:rsidRPr="001E4AF6">
        <w:rPr>
          <w:i/>
        </w:rPr>
        <w:t>Festival « Cinéma du réel »</w:t>
      </w:r>
      <w:r>
        <w:t xml:space="preserve"> du 24 mars au 2 avril, </w:t>
      </w:r>
      <w:hyperlink r:id="rId14" w:history="1">
        <w:r w:rsidRPr="00971369">
          <w:rPr>
            <w:rStyle w:val="Lienhypertexte"/>
          </w:rPr>
          <w:t>https://www.parisinfo.com/sortie-paris/144550/cinema-du-reel</w:t>
        </w:r>
      </w:hyperlink>
    </w:p>
    <w:p w14:paraId="085303AA" w14:textId="77777777" w:rsidR="00F07289" w:rsidRDefault="00F07289" w:rsidP="001E4AF6">
      <w:pPr>
        <w:jc w:val="both"/>
      </w:pPr>
      <w:r w:rsidRPr="001E4AF6">
        <w:rPr>
          <w:i/>
        </w:rPr>
        <w:t>« Journées européennes des métiers d’art »</w:t>
      </w:r>
      <w:r>
        <w:t xml:space="preserve"> du 27 mars au 2 avril, </w:t>
      </w:r>
      <w:hyperlink r:id="rId15" w:history="1">
        <w:r w:rsidRPr="00971369">
          <w:rPr>
            <w:rStyle w:val="Lienhypertexte"/>
          </w:rPr>
          <w:t>https://www.journeesdesmetiersdart.fr/</w:t>
        </w:r>
      </w:hyperlink>
    </w:p>
    <w:p w14:paraId="20395DEE" w14:textId="15550B1D" w:rsidR="00AF603E" w:rsidRPr="00FF6E8F" w:rsidRDefault="00AF603E" w:rsidP="00AF603E">
      <w:pPr>
        <w:pStyle w:val="Paragraphedeliste"/>
        <w:numPr>
          <w:ilvl w:val="0"/>
          <w:numId w:val="3"/>
        </w:numPr>
        <w:jc w:val="both"/>
        <w:rPr>
          <w:b/>
        </w:rPr>
      </w:pPr>
      <w:r w:rsidRPr="00FF6E8F">
        <w:rPr>
          <w:b/>
        </w:rPr>
        <w:t>Lieux de création et alternatifs</w:t>
      </w:r>
    </w:p>
    <w:p w14:paraId="36BBCEE6" w14:textId="77777777"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Scènes ouvertes musicales ou poétiques</w:t>
      </w:r>
      <w:r w:rsidRPr="00FF6E8F">
        <w:rPr>
          <w:rFonts w:eastAsia="Times New Roman" w:cs="Times New Roman"/>
          <w:color w:val="222222"/>
          <w:shd w:val="clear" w:color="auto" w:fill="FFFFFF"/>
        </w:rPr>
        <w:t xml:space="preserve"> (avec atelier d’écriture parfois), match d’improvisation…</w:t>
      </w:r>
    </w:p>
    <w:p w14:paraId="12DE4971" w14:textId="6252A7A6" w:rsidR="00AE04F9" w:rsidRPr="00FF6E8F" w:rsidRDefault="00AE04F9"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Chez Mona</w:t>
      </w:r>
      <w:r w:rsidRPr="00FF6E8F">
        <w:rPr>
          <w:rFonts w:eastAsia="Times New Roman" w:cs="Times New Roman"/>
          <w:color w:val="222222"/>
          <w:shd w:val="clear" w:color="auto" w:fill="FFFFFF"/>
        </w:rPr>
        <w:t xml:space="preserve"> (Paris 6</w:t>
      </w:r>
      <w:r w:rsidRPr="00FF6E8F">
        <w:rPr>
          <w:rFonts w:eastAsia="Times New Roman" w:cs="Times New Roman"/>
          <w:color w:val="222222"/>
          <w:shd w:val="clear" w:color="auto" w:fill="FFFFFF"/>
          <w:vertAlign w:val="superscript"/>
        </w:rPr>
        <w:t>e</w:t>
      </w:r>
      <w:r w:rsidRPr="00FF6E8F">
        <w:rPr>
          <w:rFonts w:eastAsia="Times New Roman" w:cs="Times New Roman"/>
          <w:color w:val="222222"/>
          <w:shd w:val="clear" w:color="auto" w:fill="FFFFFF"/>
        </w:rPr>
        <w:t xml:space="preserve">), lieu alternatif féministe, </w:t>
      </w:r>
      <w:hyperlink r:id="rId16" w:history="1">
        <w:r w:rsidRPr="00FF6E8F">
          <w:rPr>
            <w:rStyle w:val="Lienhypertexte"/>
            <w:rFonts w:eastAsia="Times New Roman" w:cs="Times New Roman"/>
            <w:shd w:val="clear" w:color="auto" w:fill="FFFFFF"/>
          </w:rPr>
          <w:t>https://www.chezmona.com/#section-accueil</w:t>
        </w:r>
      </w:hyperlink>
      <w:r w:rsidRPr="00FF6E8F">
        <w:rPr>
          <w:rFonts w:eastAsia="Times New Roman" w:cs="Times New Roman"/>
          <w:color w:val="222222"/>
          <w:shd w:val="clear" w:color="auto" w:fill="FFFFFF"/>
        </w:rPr>
        <w:t xml:space="preserve"> </w:t>
      </w:r>
    </w:p>
    <w:p w14:paraId="2E156F40" w14:textId="73D2B581"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Campus de la transition</w:t>
      </w:r>
      <w:r w:rsidRPr="00FF6E8F">
        <w:rPr>
          <w:rFonts w:eastAsia="Times New Roman" w:cs="Times New Roman"/>
          <w:color w:val="222222"/>
          <w:shd w:val="clear" w:color="auto" w:fill="FFFFFF"/>
        </w:rPr>
        <w:t xml:space="preserve"> (Forges, 77), </w:t>
      </w:r>
      <w:hyperlink r:id="rId17" w:history="1">
        <w:r w:rsidRPr="00FF6E8F">
          <w:rPr>
            <w:rStyle w:val="Lienhypertexte"/>
            <w:rFonts w:eastAsia="Times New Roman" w:cs="Times New Roman"/>
            <w:shd w:val="clear" w:color="auto" w:fill="FFFFFF"/>
          </w:rPr>
          <w:t>https://campus-transition.org/</w:t>
        </w:r>
      </w:hyperlink>
    </w:p>
    <w:p w14:paraId="00530621" w14:textId="63032911" w:rsidR="00AF603E" w:rsidRPr="00FF6E8F" w:rsidRDefault="00AF603E"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 xml:space="preserve">La </w:t>
      </w:r>
      <w:proofErr w:type="spellStart"/>
      <w:r w:rsidRPr="00FF6E8F">
        <w:rPr>
          <w:rFonts w:eastAsia="Times New Roman" w:cs="Times New Roman"/>
          <w:i/>
          <w:color w:val="222222"/>
          <w:shd w:val="clear" w:color="auto" w:fill="FFFFFF"/>
        </w:rPr>
        <w:t>Recyclerie</w:t>
      </w:r>
      <w:proofErr w:type="spellEnd"/>
      <w:r w:rsidRPr="00FF6E8F">
        <w:rPr>
          <w:rFonts w:eastAsia="Times New Roman" w:cs="Times New Roman"/>
          <w:color w:val="222222"/>
          <w:shd w:val="clear" w:color="auto" w:fill="FFFFFF"/>
        </w:rPr>
        <w:t xml:space="preserve"> (Paris</w:t>
      </w:r>
      <w:r w:rsidR="00AE04F9" w:rsidRPr="00FF6E8F">
        <w:rPr>
          <w:rFonts w:eastAsia="Times New Roman" w:cs="Times New Roman"/>
          <w:color w:val="222222"/>
          <w:shd w:val="clear" w:color="auto" w:fill="FFFFFF"/>
        </w:rPr>
        <w:t xml:space="preserve"> 18</w:t>
      </w:r>
      <w:r w:rsidR="00AE04F9" w:rsidRPr="00FF6E8F">
        <w:rPr>
          <w:rFonts w:eastAsia="Times New Roman" w:cs="Times New Roman"/>
          <w:color w:val="222222"/>
          <w:shd w:val="clear" w:color="auto" w:fill="FFFFFF"/>
          <w:vertAlign w:val="superscript"/>
        </w:rPr>
        <w:t>e</w:t>
      </w:r>
      <w:r w:rsidRPr="00FF6E8F">
        <w:rPr>
          <w:rFonts w:eastAsia="Times New Roman" w:cs="Times New Roman"/>
          <w:color w:val="222222"/>
          <w:shd w:val="clear" w:color="auto" w:fill="FFFFFF"/>
        </w:rPr>
        <w:t xml:space="preserve">), </w:t>
      </w:r>
      <w:hyperlink r:id="rId18" w:history="1">
        <w:r w:rsidRPr="00FF6E8F">
          <w:rPr>
            <w:rStyle w:val="Lienhypertexte"/>
            <w:rFonts w:eastAsia="Times New Roman" w:cs="Times New Roman"/>
            <w:shd w:val="clear" w:color="auto" w:fill="FFFFFF"/>
          </w:rPr>
          <w:t>https://www.larecyclerie.com/</w:t>
        </w:r>
      </w:hyperlink>
    </w:p>
    <w:p w14:paraId="53D53E17" w14:textId="0115EA8F" w:rsidR="00AF603E" w:rsidRPr="00FF6E8F" w:rsidRDefault="00787D72" w:rsidP="00FF6E8F">
      <w:pPr>
        <w:jc w:val="both"/>
        <w:rPr>
          <w:rFonts w:eastAsia="Times New Roman" w:cs="Times New Roman"/>
          <w:color w:val="222222"/>
          <w:shd w:val="clear" w:color="auto" w:fill="FFFFFF"/>
        </w:rPr>
      </w:pPr>
      <w:r w:rsidRPr="00FF6E8F">
        <w:rPr>
          <w:rFonts w:eastAsia="Times New Roman" w:cs="Times New Roman"/>
          <w:i/>
          <w:color w:val="222222"/>
          <w:shd w:val="clear" w:color="auto" w:fill="FFFFFF"/>
        </w:rPr>
        <w:t>La Cité fertile</w:t>
      </w:r>
      <w:r w:rsidRPr="00FF6E8F">
        <w:rPr>
          <w:rFonts w:eastAsia="Times New Roman" w:cs="Times New Roman"/>
          <w:color w:val="222222"/>
          <w:shd w:val="clear" w:color="auto" w:fill="FFFFFF"/>
        </w:rPr>
        <w:t xml:space="preserve"> (Pantin), </w:t>
      </w:r>
      <w:hyperlink r:id="rId19" w:history="1">
        <w:r w:rsidRPr="00FF6E8F">
          <w:rPr>
            <w:rStyle w:val="Lienhypertexte"/>
            <w:rFonts w:eastAsia="Times New Roman" w:cs="Times New Roman"/>
            <w:shd w:val="clear" w:color="auto" w:fill="FFFFFF"/>
          </w:rPr>
          <w:t>https://citefertile.com/</w:t>
        </w:r>
      </w:hyperlink>
    </w:p>
    <w:p w14:paraId="73C05491" w14:textId="77777777" w:rsidR="00F07289" w:rsidRPr="00FF6E8F" w:rsidRDefault="00F07289" w:rsidP="001E4AF6">
      <w:pPr>
        <w:jc w:val="both"/>
      </w:pPr>
    </w:p>
    <w:p w14:paraId="34792747" w14:textId="136780BD" w:rsidR="00F07289" w:rsidRPr="00FF6E8F" w:rsidRDefault="00F64445" w:rsidP="00F07289">
      <w:pPr>
        <w:jc w:val="both"/>
      </w:pPr>
      <w:r w:rsidRPr="00FF6E8F">
        <w:rPr>
          <w:b/>
        </w:rPr>
        <w:t>Pensez</w:t>
      </w:r>
      <w:r w:rsidR="00F07289" w:rsidRPr="00FF6E8F">
        <w:rPr>
          <w:b/>
        </w:rPr>
        <w:t xml:space="preserve"> à vos villes</w:t>
      </w:r>
      <w:r w:rsidR="00F07289" w:rsidRPr="00FF6E8F">
        <w:t xml:space="preserve"> (service culturel de votre mairie, associations diverses, affichage dans la </w:t>
      </w:r>
      <w:proofErr w:type="gramStart"/>
      <w:r w:rsidR="00F07289" w:rsidRPr="00FF6E8F">
        <w:t>ville…)</w:t>
      </w:r>
      <w:proofErr w:type="gramEnd"/>
      <w:r w:rsidR="00F07289" w:rsidRPr="00FF6E8F">
        <w:t xml:space="preserve">, beaucoup d’événements sont organisés localement, </w:t>
      </w:r>
      <w:r w:rsidRPr="00FF6E8F">
        <w:t xml:space="preserve">et </w:t>
      </w:r>
      <w:r w:rsidR="00F07289" w:rsidRPr="00FF6E8F">
        <w:t>il est parfois plus facile de prendre contact avec les responsables.</w:t>
      </w:r>
      <w:r w:rsidRPr="00FF6E8F">
        <w:t xml:space="preserve"> Par exemple : </w:t>
      </w:r>
    </w:p>
    <w:p w14:paraId="26E49826" w14:textId="77777777" w:rsidR="00F07289" w:rsidRPr="00FF6E8F" w:rsidRDefault="00F07289" w:rsidP="00F07289">
      <w:pPr>
        <w:jc w:val="both"/>
      </w:pPr>
      <w:r w:rsidRPr="00FF6E8F">
        <w:t xml:space="preserve">Exposition « La parade monstrueuse » jusqu’au 26 mars à Enghien les Bains, </w:t>
      </w:r>
      <w:hyperlink r:id="rId20" w:history="1">
        <w:r w:rsidRPr="00FF6E8F">
          <w:rPr>
            <w:rStyle w:val="Lienhypertexte"/>
          </w:rPr>
          <w:t>https://www.cda95.fr/fr/agenda/la-parade-monstrueuse</w:t>
        </w:r>
      </w:hyperlink>
    </w:p>
    <w:p w14:paraId="776346F0" w14:textId="10572BC4" w:rsidR="006F31E6" w:rsidRPr="00FF6E8F" w:rsidRDefault="006F31E6" w:rsidP="00F07289">
      <w:pPr>
        <w:jc w:val="both"/>
      </w:pPr>
      <w:r w:rsidRPr="00FF6E8F">
        <w:t>« </w:t>
      </w:r>
      <w:proofErr w:type="spellStart"/>
      <w:r w:rsidRPr="00FF6E8F">
        <w:t>Expo’z</w:t>
      </w:r>
      <w:proofErr w:type="spellEnd"/>
      <w:r w:rsidRPr="00FF6E8F">
        <w:t xml:space="preserve"> ton style » à Montmorency (la Briqueterie) le 11 mars, </w:t>
      </w:r>
      <w:hyperlink r:id="rId21" w:history="1">
        <w:r w:rsidRPr="00FF6E8F">
          <w:rPr>
            <w:rStyle w:val="Lienhypertexte"/>
          </w:rPr>
          <w:t>https://www.ville-montmorency.fr/mes-loisirs/vie-culturelle/programmation-culturelle/spectacle-talents-amateurs-expoz-ton-style-13</w:t>
        </w:r>
      </w:hyperlink>
      <w:r w:rsidRPr="00FF6E8F">
        <w:t xml:space="preserve"> </w:t>
      </w:r>
    </w:p>
    <w:p w14:paraId="60205AFB" w14:textId="7C542A27" w:rsidR="00F07289" w:rsidRDefault="00F07289" w:rsidP="006535D1">
      <w:pPr>
        <w:jc w:val="both"/>
        <w:rPr>
          <w:b/>
        </w:rPr>
      </w:pPr>
      <w:r w:rsidRPr="00FF6E8F">
        <w:rPr>
          <w:b/>
        </w:rPr>
        <w:t>…</w:t>
      </w:r>
    </w:p>
    <w:p w14:paraId="1572C441" w14:textId="77777777" w:rsidR="00FF6E8F" w:rsidRPr="00FF6E8F" w:rsidRDefault="00FF6E8F" w:rsidP="006535D1">
      <w:pPr>
        <w:jc w:val="both"/>
        <w:rPr>
          <w:b/>
        </w:rPr>
      </w:pPr>
    </w:p>
    <w:p w14:paraId="4E0C4191" w14:textId="6D6FAF79" w:rsidR="00862080" w:rsidRDefault="00C42D2A" w:rsidP="00C42D2A">
      <w:pPr>
        <w:pBdr>
          <w:top w:val="single" w:sz="4" w:space="1" w:color="auto"/>
          <w:left w:val="single" w:sz="4" w:space="4" w:color="auto"/>
          <w:bottom w:val="single" w:sz="4" w:space="1" w:color="auto"/>
          <w:right w:val="single" w:sz="4" w:space="4" w:color="auto"/>
        </w:pBdr>
        <w:jc w:val="both"/>
      </w:pPr>
      <w:r>
        <w:t>Créativité</w:t>
      </w:r>
      <w:r w:rsidR="00FF6E8F" w:rsidRPr="00FF6E8F">
        <w:t>, originalité, invention : la culture est à comprendre dans un sens large !</w:t>
      </w:r>
      <w:r>
        <w:t xml:space="preserve"> Vous pouvez</w:t>
      </w:r>
      <w:r w:rsidR="00FF6E8F" w:rsidRPr="00FF6E8F">
        <w:t xml:space="preserve"> discuter avec vos enseignantes </w:t>
      </w:r>
      <w:proofErr w:type="spellStart"/>
      <w:r w:rsidR="00FF6E8F" w:rsidRPr="00FF6E8F">
        <w:t>référentes</w:t>
      </w:r>
      <w:proofErr w:type="spellEnd"/>
      <w:r w:rsidR="00FF6E8F" w:rsidRPr="00FF6E8F">
        <w:t xml:space="preserve"> si vous avez un doute sur le choix d’un événement</w:t>
      </w:r>
      <w:r w:rsidR="00FF6E8F">
        <w:t>.</w:t>
      </w:r>
    </w:p>
    <w:p w14:paraId="202158EF" w14:textId="6DE64153" w:rsidR="00C83DF7" w:rsidRPr="009F161A" w:rsidRDefault="009F161A" w:rsidP="006535D1">
      <w:pPr>
        <w:jc w:val="both"/>
        <w:rPr>
          <w:b/>
        </w:rPr>
      </w:pPr>
      <w:r w:rsidRPr="009F161A">
        <w:rPr>
          <w:b/>
        </w:rPr>
        <w:lastRenderedPageBreak/>
        <w:t xml:space="preserve">Pour la </w:t>
      </w:r>
      <w:r>
        <w:rPr>
          <w:b/>
        </w:rPr>
        <w:t xml:space="preserve">répartition des rôles et la </w:t>
      </w:r>
      <w:r w:rsidRPr="009F161A">
        <w:rPr>
          <w:b/>
        </w:rPr>
        <w:t>présentation des équipes</w:t>
      </w:r>
    </w:p>
    <w:p w14:paraId="236866B2" w14:textId="24925A4E" w:rsidR="009F161A" w:rsidRPr="0065276D" w:rsidRDefault="009F161A" w:rsidP="0065276D">
      <w:pPr>
        <w:pStyle w:val="Paragraphedeliste"/>
        <w:numPr>
          <w:ilvl w:val="0"/>
          <w:numId w:val="2"/>
        </w:numPr>
        <w:jc w:val="both"/>
      </w:pPr>
      <w:r w:rsidRPr="0065276D">
        <w:t xml:space="preserve">Plateforme </w:t>
      </w:r>
      <w:r w:rsidR="0096677C">
        <w:t>« </w:t>
      </w:r>
      <w:proofErr w:type="spellStart"/>
      <w:r w:rsidRPr="0065276D">
        <w:t>Welcome</w:t>
      </w:r>
      <w:proofErr w:type="spellEnd"/>
      <w:r w:rsidRPr="0065276D">
        <w:t xml:space="preserve"> to the jungle</w:t>
      </w:r>
      <w:r w:rsidR="0096677C">
        <w:t> »</w:t>
      </w:r>
      <w:r w:rsidRPr="0065276D">
        <w:t> </w:t>
      </w:r>
    </w:p>
    <w:p w14:paraId="3A5D963A" w14:textId="759971EB" w:rsidR="00C83DF7" w:rsidRDefault="00C83DF7" w:rsidP="006535D1">
      <w:pPr>
        <w:jc w:val="both"/>
      </w:pPr>
      <w:r>
        <w:t>Repérer les familles, les métiers, les valeurs, les mots clés, en ayant la bonne distance</w:t>
      </w:r>
      <w:r w:rsidR="00116677">
        <w:t xml:space="preserve"> : </w:t>
      </w:r>
      <w:r>
        <w:t>ne pas adhérer à tout aveuglément (</w:t>
      </w:r>
      <w:proofErr w:type="spellStart"/>
      <w:r>
        <w:t>cf</w:t>
      </w:r>
      <w:proofErr w:type="spellEnd"/>
      <w:r>
        <w:t xml:space="preserve"> la part de mise en scène) et </w:t>
      </w:r>
      <w:r w:rsidR="00472AB0">
        <w:t>relever</w:t>
      </w:r>
      <w:r>
        <w:t xml:space="preserve"> les points qui valent la peine (répartition des tâches, les métiers qui é</w:t>
      </w:r>
      <w:r w:rsidR="009F161A">
        <w:t>mergent</w:t>
      </w:r>
      <w:r>
        <w:t>)</w:t>
      </w:r>
    </w:p>
    <w:p w14:paraId="3358FAE6" w14:textId="4B4211F1" w:rsidR="00C83DF7" w:rsidRDefault="00C83DF7" w:rsidP="006535D1">
      <w:pPr>
        <w:jc w:val="both"/>
      </w:pPr>
      <w:r>
        <w:t>Identifier des entreprises inspirantes</w:t>
      </w:r>
      <w:r w:rsidR="00116677">
        <w:t xml:space="preserve"> : </w:t>
      </w:r>
      <w:proofErr w:type="spellStart"/>
      <w:r>
        <w:t>Welcome</w:t>
      </w:r>
      <w:proofErr w:type="spellEnd"/>
      <w:r>
        <w:t xml:space="preserve"> to the jungle + les interviews de professionnels + l’entourage + veille sur les entreprises</w:t>
      </w:r>
    </w:p>
    <w:p w14:paraId="779E1C7F" w14:textId="77777777" w:rsidR="00C83DF7" w:rsidRDefault="00C83DF7" w:rsidP="006535D1">
      <w:pPr>
        <w:jc w:val="both"/>
      </w:pPr>
    </w:p>
    <w:p w14:paraId="07B83744" w14:textId="77777777" w:rsidR="00C83DF7" w:rsidRPr="0065276D" w:rsidRDefault="00C83DF7" w:rsidP="0065276D">
      <w:pPr>
        <w:pStyle w:val="Paragraphedeliste"/>
        <w:numPr>
          <w:ilvl w:val="0"/>
          <w:numId w:val="2"/>
        </w:numPr>
        <w:jc w:val="both"/>
      </w:pPr>
      <w:r w:rsidRPr="0065276D">
        <w:t>Sites d’entreprises</w:t>
      </w:r>
    </w:p>
    <w:p w14:paraId="412CDA62" w14:textId="77777777" w:rsidR="00C83DF7" w:rsidRDefault="00C83DF7" w:rsidP="006535D1">
      <w:pPr>
        <w:jc w:val="both"/>
      </w:pPr>
      <w:r>
        <w:t xml:space="preserve">Observer  la présentation des équipes, la définition et la répartition des métiers </w:t>
      </w:r>
    </w:p>
    <w:p w14:paraId="70C2C1A8" w14:textId="77777777" w:rsidR="00C83DF7" w:rsidRDefault="0033175D" w:rsidP="006535D1">
      <w:pPr>
        <w:jc w:val="both"/>
      </w:pPr>
      <w:hyperlink r:id="rId22" w:history="1">
        <w:r w:rsidR="00C83DF7" w:rsidRPr="00350E21">
          <w:rPr>
            <w:rStyle w:val="Lienhypertexte"/>
          </w:rPr>
          <w:t>https://www.youtube.com/watch?v=wnGjVAmcbZA</w:t>
        </w:r>
      </w:hyperlink>
    </w:p>
    <w:p w14:paraId="7A8C44FC" w14:textId="77777777" w:rsidR="00C83DF7" w:rsidRDefault="0033175D" w:rsidP="006535D1">
      <w:pPr>
        <w:jc w:val="both"/>
      </w:pPr>
      <w:hyperlink r:id="rId23" w:history="1">
        <w:r w:rsidR="00C83DF7" w:rsidRPr="00350E21">
          <w:rPr>
            <w:rStyle w:val="Lienhypertexte"/>
          </w:rPr>
          <w:t>https://www.loungeup.com/a-propos/entreprise</w:t>
        </w:r>
      </w:hyperlink>
    </w:p>
    <w:p w14:paraId="723F7A98" w14:textId="77777777" w:rsidR="00C83DF7" w:rsidRDefault="0033175D" w:rsidP="006535D1">
      <w:pPr>
        <w:jc w:val="both"/>
      </w:pPr>
      <w:hyperlink r:id="rId24" w:history="1">
        <w:r w:rsidR="00C83DF7" w:rsidRPr="00350E21">
          <w:rPr>
            <w:rStyle w:val="Lienhypertexte"/>
          </w:rPr>
          <w:t>https://www.hellowatt.fr/equipe-redaction/</w:t>
        </w:r>
      </w:hyperlink>
    </w:p>
    <w:p w14:paraId="084F0D96" w14:textId="77777777" w:rsidR="00C83DF7" w:rsidRDefault="0033175D" w:rsidP="006535D1">
      <w:pPr>
        <w:jc w:val="both"/>
      </w:pPr>
      <w:hyperlink r:id="rId25" w:history="1">
        <w:r w:rsidR="00C83DF7" w:rsidRPr="00350E21">
          <w:rPr>
            <w:rStyle w:val="Lienhypertexte"/>
          </w:rPr>
          <w:t>https://www.famileo.com/famileo/fr-FR/notre-equipe</w:t>
        </w:r>
      </w:hyperlink>
    </w:p>
    <w:p w14:paraId="0F9DD9D4" w14:textId="0A1961B0" w:rsidR="00472AB0" w:rsidRDefault="0033175D" w:rsidP="006535D1">
      <w:pPr>
        <w:jc w:val="both"/>
      </w:pPr>
      <w:hyperlink r:id="rId26" w:history="1">
        <w:r w:rsidR="00C83DF7" w:rsidRPr="00350E21">
          <w:rPr>
            <w:rStyle w:val="Lienhypertexte"/>
          </w:rPr>
          <w:t>https://www.welcometothejungle.com/fr/companies/famileo</w:t>
        </w:r>
      </w:hyperlink>
    </w:p>
    <w:p w14:paraId="35BA41E1" w14:textId="77777777" w:rsidR="00472AB0" w:rsidRDefault="00472AB0" w:rsidP="006535D1">
      <w:pPr>
        <w:jc w:val="both"/>
      </w:pPr>
    </w:p>
    <w:p w14:paraId="34C60490" w14:textId="77777777" w:rsidR="00C83DF7" w:rsidRPr="0065276D" w:rsidRDefault="00C83DF7" w:rsidP="0065276D">
      <w:pPr>
        <w:pStyle w:val="Paragraphedeliste"/>
        <w:numPr>
          <w:ilvl w:val="0"/>
          <w:numId w:val="2"/>
        </w:numPr>
        <w:jc w:val="both"/>
      </w:pPr>
      <w:r w:rsidRPr="0065276D">
        <w:t xml:space="preserve">Présentation des métiers </w:t>
      </w:r>
    </w:p>
    <w:p w14:paraId="2BA9E7C6" w14:textId="13944C97" w:rsidR="00C83DF7" w:rsidRDefault="00404ADF" w:rsidP="006535D1">
      <w:pPr>
        <w:jc w:val="both"/>
      </w:pPr>
      <w:hyperlink r:id="rId27" w:history="1">
        <w:r w:rsidRPr="00971369">
          <w:rPr>
            <w:rStyle w:val="Lienhypertexte"/>
          </w:rPr>
          <w:t>https://www.welcometothejungle.com/fr/companies/evertrust/team</w:t>
        </w:r>
      </w:hyperlink>
      <w:r>
        <w:t xml:space="preserve"> </w:t>
      </w:r>
      <w:r w:rsidR="005D7DF7">
        <w:t xml:space="preserve">(CEO, CTO, ingénieur sécurité informatique, </w:t>
      </w:r>
      <w:r>
        <w:t xml:space="preserve">responsable commerciale et </w:t>
      </w:r>
      <w:r w:rsidR="005D7DF7">
        <w:t>Célia, i</w:t>
      </w:r>
      <w:r>
        <w:t>ngénieur développement logiciel…</w:t>
      </w:r>
      <w:r w:rsidR="005D7DF7">
        <w:t xml:space="preserve"> et diplômée du Dut Informatique de l’Iut de Villetaneuse</w:t>
      </w:r>
      <w:r w:rsidR="00C83DF7">
        <w:t>)</w:t>
      </w:r>
    </w:p>
    <w:p w14:paraId="302D5A24" w14:textId="636212EA" w:rsidR="00C83DF7" w:rsidRDefault="0033175D" w:rsidP="006535D1">
      <w:pPr>
        <w:jc w:val="both"/>
      </w:pPr>
      <w:hyperlink r:id="rId28" w:history="1">
        <w:r w:rsidR="00C83DF7" w:rsidRPr="00350E21">
          <w:rPr>
            <w:rStyle w:val="Lienhypertexte"/>
          </w:rPr>
          <w:t>https://www.welcometothejungle.com/fr/companies/armis</w:t>
        </w:r>
      </w:hyperlink>
      <w:r w:rsidR="0096677C">
        <w:t xml:space="preserve"> : </w:t>
      </w:r>
      <w:proofErr w:type="spellStart"/>
      <w:r w:rsidR="00C83DF7">
        <w:t>cto</w:t>
      </w:r>
      <w:proofErr w:type="spellEnd"/>
      <w:r w:rsidR="00C83DF7">
        <w:t xml:space="preserve">, data </w:t>
      </w:r>
      <w:proofErr w:type="spellStart"/>
      <w:r w:rsidR="00C83DF7">
        <w:t>analyst</w:t>
      </w:r>
      <w:proofErr w:type="spellEnd"/>
      <w:r w:rsidR="00C83DF7">
        <w:t xml:space="preserve">, </w:t>
      </w:r>
      <w:proofErr w:type="spellStart"/>
      <w:r w:rsidR="00C83DF7">
        <w:t>rh</w:t>
      </w:r>
      <w:proofErr w:type="spellEnd"/>
      <w:r w:rsidR="00C83DF7">
        <w:t xml:space="preserve"> « Talent acquisition m</w:t>
      </w:r>
      <w:r w:rsidR="0096677C">
        <w:t>anager »,  développeur back end</w:t>
      </w:r>
    </w:p>
    <w:p w14:paraId="56E7EE4B" w14:textId="77777777" w:rsidR="00C83DF7" w:rsidRDefault="0033175D" w:rsidP="006535D1">
      <w:pPr>
        <w:jc w:val="both"/>
      </w:pPr>
      <w:hyperlink r:id="rId29" w:history="1">
        <w:r w:rsidR="00C83DF7" w:rsidRPr="00350E21">
          <w:rPr>
            <w:rStyle w:val="Lienhypertexte"/>
          </w:rPr>
          <w:t>https://www.welcometothejungle.com/fr/companies/madfinger-games</w:t>
        </w:r>
      </w:hyperlink>
      <w:r w:rsidR="00C83DF7">
        <w:t xml:space="preserve"> (en anglais)</w:t>
      </w:r>
    </w:p>
    <w:p w14:paraId="5F2E9117" w14:textId="270A9DBD" w:rsidR="00C83DF7" w:rsidRDefault="0033175D" w:rsidP="006535D1">
      <w:pPr>
        <w:jc w:val="both"/>
      </w:pPr>
      <w:hyperlink r:id="rId30" w:history="1">
        <w:r w:rsidR="00C83DF7" w:rsidRPr="00350E21">
          <w:rPr>
            <w:rStyle w:val="Lienhypertexte"/>
          </w:rPr>
          <w:t>https://www.welcometothejungle.com/fr/companies/gojee</w:t>
        </w:r>
      </w:hyperlink>
      <w:r w:rsidR="00116677">
        <w:t xml:space="preserve"> : </w:t>
      </w:r>
      <w:r w:rsidR="00C83DF7">
        <w:t>plateforme de création d’entreprise</w:t>
      </w:r>
    </w:p>
    <w:p w14:paraId="632D6FFE" w14:textId="77777777" w:rsidR="001831C9" w:rsidRDefault="001831C9"/>
    <w:p w14:paraId="7BFA853B" w14:textId="77777777" w:rsidR="00A92E9A" w:rsidRDefault="00A92E9A"/>
    <w:p w14:paraId="335B55B0" w14:textId="35206994" w:rsidR="008D0C02" w:rsidRDefault="00A92E9A">
      <w:pPr>
        <w:rPr>
          <w:b/>
        </w:rPr>
      </w:pPr>
      <w:r w:rsidRPr="00A92E9A">
        <w:rPr>
          <w:b/>
        </w:rPr>
        <w:t>Livrable 2</w:t>
      </w:r>
      <w:r w:rsidR="00116677">
        <w:rPr>
          <w:b/>
        </w:rPr>
        <w:t xml:space="preserve"> : </w:t>
      </w:r>
      <w:r w:rsidRPr="00A92E9A">
        <w:rPr>
          <w:b/>
        </w:rPr>
        <w:t>exemple de journal de bord</w:t>
      </w:r>
    </w:p>
    <w:p w14:paraId="54D61574" w14:textId="3DF3A39E" w:rsidR="00A92E9A" w:rsidRPr="00A92E9A" w:rsidRDefault="00A92E9A" w:rsidP="00A92E9A">
      <w:pPr>
        <w:jc w:val="both"/>
        <w:rPr>
          <w:b/>
        </w:rPr>
      </w:pPr>
      <w:r>
        <w:rPr>
          <w:b/>
          <w:noProof/>
        </w:rPr>
        <mc:AlternateContent>
          <mc:Choice Requires="wps">
            <w:drawing>
              <wp:anchor distT="0" distB="0" distL="114300" distR="114300" simplePos="0" relativeHeight="251671552" behindDoc="0" locked="0" layoutInCell="1" allowOverlap="1" wp14:anchorId="4F9F373A" wp14:editId="2A168B88">
                <wp:simplePos x="0" y="0"/>
                <wp:positionH relativeFrom="column">
                  <wp:posOffset>0</wp:posOffset>
                </wp:positionH>
                <wp:positionV relativeFrom="paragraph">
                  <wp:posOffset>67310</wp:posOffset>
                </wp:positionV>
                <wp:extent cx="5715000" cy="0"/>
                <wp:effectExtent l="50800" t="25400" r="76200" b="101600"/>
                <wp:wrapNone/>
                <wp:docPr id="7" name="Connecteur droit 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TopuU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42C74E25" w14:textId="77777777" w:rsidR="00127466" w:rsidRDefault="00127466"/>
    <w:tbl>
      <w:tblPr>
        <w:tblStyle w:val="Grille"/>
        <w:tblW w:w="0" w:type="auto"/>
        <w:tblLayout w:type="fixed"/>
        <w:tblLook w:val="04A0" w:firstRow="1" w:lastRow="0" w:firstColumn="1" w:lastColumn="0" w:noHBand="0" w:noVBand="1"/>
      </w:tblPr>
      <w:tblGrid>
        <w:gridCol w:w="1170"/>
        <w:gridCol w:w="1138"/>
        <w:gridCol w:w="1373"/>
        <w:gridCol w:w="1672"/>
        <w:gridCol w:w="963"/>
        <w:gridCol w:w="1447"/>
        <w:gridCol w:w="1519"/>
      </w:tblGrid>
      <w:tr w:rsidR="00D35BEC" w:rsidRPr="00802EA2" w14:paraId="659B0E4E" w14:textId="77777777" w:rsidTr="00D33A05">
        <w:tc>
          <w:tcPr>
            <w:tcW w:w="1170" w:type="dxa"/>
          </w:tcPr>
          <w:p w14:paraId="619D94C4" w14:textId="6281D296" w:rsidR="00D35BEC" w:rsidRPr="00802EA2" w:rsidRDefault="00D35BEC">
            <w:pPr>
              <w:rPr>
                <w:b/>
                <w:sz w:val="20"/>
                <w:szCs w:val="20"/>
              </w:rPr>
            </w:pPr>
            <w:r w:rsidRPr="00802EA2">
              <w:rPr>
                <w:b/>
                <w:sz w:val="20"/>
                <w:szCs w:val="20"/>
              </w:rPr>
              <w:t>Date</w:t>
            </w:r>
          </w:p>
        </w:tc>
        <w:tc>
          <w:tcPr>
            <w:tcW w:w="1138" w:type="dxa"/>
          </w:tcPr>
          <w:p w14:paraId="75611EE8" w14:textId="63F51C92" w:rsidR="00D35BEC" w:rsidRPr="00802EA2" w:rsidRDefault="00D35BEC">
            <w:pPr>
              <w:rPr>
                <w:b/>
                <w:sz w:val="20"/>
                <w:szCs w:val="20"/>
              </w:rPr>
            </w:pPr>
            <w:r w:rsidRPr="00802EA2">
              <w:rPr>
                <w:b/>
                <w:sz w:val="20"/>
                <w:szCs w:val="20"/>
              </w:rPr>
              <w:t>Contenu</w:t>
            </w:r>
          </w:p>
        </w:tc>
        <w:tc>
          <w:tcPr>
            <w:tcW w:w="1373" w:type="dxa"/>
          </w:tcPr>
          <w:p w14:paraId="29EBA637" w14:textId="5D857562" w:rsidR="00D35BEC" w:rsidRPr="00802EA2" w:rsidRDefault="00D35BEC">
            <w:pPr>
              <w:rPr>
                <w:b/>
                <w:sz w:val="20"/>
                <w:szCs w:val="20"/>
              </w:rPr>
            </w:pPr>
            <w:r w:rsidRPr="00802EA2">
              <w:rPr>
                <w:b/>
                <w:sz w:val="20"/>
                <w:szCs w:val="20"/>
              </w:rPr>
              <w:t>Sujet</w:t>
            </w:r>
          </w:p>
        </w:tc>
        <w:tc>
          <w:tcPr>
            <w:tcW w:w="1672" w:type="dxa"/>
          </w:tcPr>
          <w:p w14:paraId="5054503D" w14:textId="61AF509F" w:rsidR="00D35BEC" w:rsidRPr="00802EA2" w:rsidRDefault="00D35BEC">
            <w:pPr>
              <w:rPr>
                <w:b/>
                <w:sz w:val="20"/>
                <w:szCs w:val="20"/>
              </w:rPr>
            </w:pPr>
            <w:r w:rsidRPr="00802EA2">
              <w:rPr>
                <w:b/>
                <w:sz w:val="20"/>
                <w:szCs w:val="20"/>
              </w:rPr>
              <w:t>Support</w:t>
            </w:r>
          </w:p>
        </w:tc>
        <w:tc>
          <w:tcPr>
            <w:tcW w:w="963" w:type="dxa"/>
          </w:tcPr>
          <w:p w14:paraId="08679D72" w14:textId="6D501465" w:rsidR="00D35BEC" w:rsidRPr="00802EA2" w:rsidRDefault="00D35BEC">
            <w:pPr>
              <w:rPr>
                <w:b/>
                <w:sz w:val="20"/>
                <w:szCs w:val="20"/>
              </w:rPr>
            </w:pPr>
            <w:r w:rsidRPr="00802EA2">
              <w:rPr>
                <w:b/>
                <w:sz w:val="20"/>
                <w:szCs w:val="20"/>
              </w:rPr>
              <w:t xml:space="preserve">Contact </w:t>
            </w:r>
          </w:p>
        </w:tc>
        <w:tc>
          <w:tcPr>
            <w:tcW w:w="1447" w:type="dxa"/>
          </w:tcPr>
          <w:p w14:paraId="4D972035" w14:textId="1E99ABFC" w:rsidR="00D35BEC" w:rsidRPr="00802EA2" w:rsidRDefault="00D35BEC">
            <w:pPr>
              <w:rPr>
                <w:b/>
                <w:sz w:val="20"/>
                <w:szCs w:val="20"/>
              </w:rPr>
            </w:pPr>
            <w:r w:rsidRPr="00802EA2">
              <w:rPr>
                <w:b/>
                <w:sz w:val="20"/>
                <w:szCs w:val="20"/>
              </w:rPr>
              <w:t>Etudiant responsable</w:t>
            </w:r>
          </w:p>
        </w:tc>
        <w:tc>
          <w:tcPr>
            <w:tcW w:w="1519" w:type="dxa"/>
          </w:tcPr>
          <w:p w14:paraId="39BB683F" w14:textId="54481E8C" w:rsidR="00D35BEC" w:rsidRPr="00802EA2" w:rsidRDefault="00D33A05">
            <w:pPr>
              <w:rPr>
                <w:b/>
                <w:sz w:val="20"/>
                <w:szCs w:val="20"/>
              </w:rPr>
            </w:pPr>
            <w:r>
              <w:rPr>
                <w:b/>
                <w:sz w:val="20"/>
                <w:szCs w:val="20"/>
              </w:rPr>
              <w:t>Commentaire</w:t>
            </w:r>
          </w:p>
        </w:tc>
      </w:tr>
      <w:tr w:rsidR="00D35BEC" w14:paraId="64D34233" w14:textId="77777777" w:rsidTr="00D33A05">
        <w:tc>
          <w:tcPr>
            <w:tcW w:w="1170" w:type="dxa"/>
          </w:tcPr>
          <w:p w14:paraId="0880A2E0" w14:textId="777142BC" w:rsidR="00D35BEC" w:rsidRPr="00802EA2" w:rsidRDefault="00F07289">
            <w:pPr>
              <w:rPr>
                <w:sz w:val="20"/>
                <w:szCs w:val="20"/>
              </w:rPr>
            </w:pPr>
            <w:r>
              <w:rPr>
                <w:sz w:val="20"/>
                <w:szCs w:val="20"/>
              </w:rPr>
              <w:t>10</w:t>
            </w:r>
            <w:r w:rsidR="00987CCB">
              <w:rPr>
                <w:sz w:val="20"/>
                <w:szCs w:val="20"/>
              </w:rPr>
              <w:t>/03/23</w:t>
            </w:r>
          </w:p>
        </w:tc>
        <w:tc>
          <w:tcPr>
            <w:tcW w:w="1138" w:type="dxa"/>
          </w:tcPr>
          <w:p w14:paraId="49F52B5D" w14:textId="5A2E4E9E" w:rsidR="00D35BEC" w:rsidRPr="00802EA2" w:rsidRDefault="00987CCB">
            <w:pPr>
              <w:rPr>
                <w:sz w:val="20"/>
                <w:szCs w:val="20"/>
              </w:rPr>
            </w:pPr>
            <w:r>
              <w:rPr>
                <w:sz w:val="20"/>
                <w:szCs w:val="20"/>
              </w:rPr>
              <w:t>Recherches de chaque membre du groupe</w:t>
            </w:r>
          </w:p>
        </w:tc>
        <w:tc>
          <w:tcPr>
            <w:tcW w:w="1373" w:type="dxa"/>
          </w:tcPr>
          <w:p w14:paraId="5D8D6D45" w14:textId="5D4825CA" w:rsidR="00D35BEC" w:rsidRPr="00802EA2" w:rsidRDefault="00987CCB">
            <w:pPr>
              <w:rPr>
                <w:sz w:val="20"/>
                <w:szCs w:val="20"/>
              </w:rPr>
            </w:pPr>
            <w:r>
              <w:rPr>
                <w:sz w:val="20"/>
                <w:szCs w:val="20"/>
              </w:rPr>
              <w:t>Tour d’horizon et choix de l’événement</w:t>
            </w:r>
          </w:p>
        </w:tc>
        <w:tc>
          <w:tcPr>
            <w:tcW w:w="1672" w:type="dxa"/>
          </w:tcPr>
          <w:p w14:paraId="15A5CBC8" w14:textId="7EE0B5DC" w:rsidR="00D35BEC" w:rsidRPr="00802EA2" w:rsidRDefault="00987CCB">
            <w:pPr>
              <w:rPr>
                <w:sz w:val="20"/>
                <w:szCs w:val="20"/>
              </w:rPr>
            </w:pPr>
            <w:r>
              <w:rPr>
                <w:sz w:val="20"/>
                <w:szCs w:val="20"/>
              </w:rPr>
              <w:t>Fichier partagé</w:t>
            </w:r>
          </w:p>
        </w:tc>
        <w:tc>
          <w:tcPr>
            <w:tcW w:w="963" w:type="dxa"/>
          </w:tcPr>
          <w:p w14:paraId="1AA0B8C3" w14:textId="77777777" w:rsidR="00D35BEC" w:rsidRPr="00802EA2" w:rsidRDefault="00D35BEC">
            <w:pPr>
              <w:rPr>
                <w:sz w:val="20"/>
                <w:szCs w:val="20"/>
              </w:rPr>
            </w:pPr>
          </w:p>
        </w:tc>
        <w:tc>
          <w:tcPr>
            <w:tcW w:w="1447" w:type="dxa"/>
          </w:tcPr>
          <w:p w14:paraId="148777B9" w14:textId="0DADA8B8" w:rsidR="00D35BEC" w:rsidRPr="00802EA2" w:rsidRDefault="00987CCB">
            <w:pPr>
              <w:rPr>
                <w:sz w:val="20"/>
                <w:szCs w:val="20"/>
              </w:rPr>
            </w:pPr>
            <w:r>
              <w:rPr>
                <w:sz w:val="20"/>
                <w:szCs w:val="20"/>
              </w:rPr>
              <w:t>Tous</w:t>
            </w:r>
          </w:p>
        </w:tc>
        <w:tc>
          <w:tcPr>
            <w:tcW w:w="1519" w:type="dxa"/>
          </w:tcPr>
          <w:p w14:paraId="2C08B34C" w14:textId="77777777" w:rsidR="00D35BEC" w:rsidRPr="00802EA2" w:rsidRDefault="00D35BEC">
            <w:pPr>
              <w:rPr>
                <w:sz w:val="20"/>
                <w:szCs w:val="20"/>
              </w:rPr>
            </w:pPr>
          </w:p>
        </w:tc>
      </w:tr>
      <w:tr w:rsidR="00D35BEC" w14:paraId="2A0E0426" w14:textId="77777777" w:rsidTr="00D33A05">
        <w:tc>
          <w:tcPr>
            <w:tcW w:w="1170" w:type="dxa"/>
          </w:tcPr>
          <w:p w14:paraId="179F8555" w14:textId="4F1A21B4" w:rsidR="00D35BEC" w:rsidRPr="00802EA2" w:rsidRDefault="00F07289">
            <w:pPr>
              <w:rPr>
                <w:sz w:val="20"/>
                <w:szCs w:val="20"/>
              </w:rPr>
            </w:pPr>
            <w:r>
              <w:rPr>
                <w:sz w:val="20"/>
                <w:szCs w:val="20"/>
              </w:rPr>
              <w:t>12/03/23</w:t>
            </w:r>
          </w:p>
        </w:tc>
        <w:tc>
          <w:tcPr>
            <w:tcW w:w="1138" w:type="dxa"/>
          </w:tcPr>
          <w:p w14:paraId="5DCAC972" w14:textId="1C2B70B1" w:rsidR="00D35BEC" w:rsidRPr="00802EA2" w:rsidRDefault="00987CCB">
            <w:pPr>
              <w:rPr>
                <w:sz w:val="20"/>
                <w:szCs w:val="20"/>
              </w:rPr>
            </w:pPr>
            <w:r>
              <w:rPr>
                <w:sz w:val="20"/>
                <w:szCs w:val="20"/>
              </w:rPr>
              <w:t>Infos sur l’événement choisi</w:t>
            </w:r>
            <w:r w:rsidR="00F07289">
              <w:rPr>
                <w:sz w:val="20"/>
                <w:szCs w:val="20"/>
              </w:rPr>
              <w:t>, déplacement</w:t>
            </w:r>
          </w:p>
        </w:tc>
        <w:tc>
          <w:tcPr>
            <w:tcW w:w="1373" w:type="dxa"/>
          </w:tcPr>
          <w:p w14:paraId="479F03C3" w14:textId="78D0A6D1" w:rsidR="00D35BEC" w:rsidRPr="00802EA2" w:rsidRDefault="00987CCB">
            <w:pPr>
              <w:rPr>
                <w:sz w:val="20"/>
                <w:szCs w:val="20"/>
              </w:rPr>
            </w:pPr>
            <w:r>
              <w:rPr>
                <w:sz w:val="20"/>
                <w:szCs w:val="20"/>
              </w:rPr>
              <w:t>Repères</w:t>
            </w:r>
          </w:p>
        </w:tc>
        <w:tc>
          <w:tcPr>
            <w:tcW w:w="1672" w:type="dxa"/>
          </w:tcPr>
          <w:p w14:paraId="3A603884" w14:textId="498EFA7C" w:rsidR="00D35BEC" w:rsidRPr="00802EA2" w:rsidRDefault="00987CCB">
            <w:pPr>
              <w:rPr>
                <w:sz w:val="20"/>
                <w:szCs w:val="20"/>
              </w:rPr>
            </w:pPr>
            <w:r>
              <w:rPr>
                <w:sz w:val="20"/>
                <w:szCs w:val="20"/>
              </w:rPr>
              <w:t>Site, flyer, affiche dans la ville…</w:t>
            </w:r>
            <w:r w:rsidR="00F07289">
              <w:rPr>
                <w:sz w:val="20"/>
                <w:szCs w:val="20"/>
              </w:rPr>
              <w:t xml:space="preserve"> Photos personnelles</w:t>
            </w:r>
          </w:p>
        </w:tc>
        <w:tc>
          <w:tcPr>
            <w:tcW w:w="963" w:type="dxa"/>
          </w:tcPr>
          <w:p w14:paraId="0E357D21" w14:textId="77777777" w:rsidR="00D35BEC" w:rsidRPr="00802EA2" w:rsidRDefault="00D35BEC">
            <w:pPr>
              <w:rPr>
                <w:sz w:val="20"/>
                <w:szCs w:val="20"/>
              </w:rPr>
            </w:pPr>
          </w:p>
        </w:tc>
        <w:tc>
          <w:tcPr>
            <w:tcW w:w="1447" w:type="dxa"/>
          </w:tcPr>
          <w:p w14:paraId="1864F047" w14:textId="22DCDDCB" w:rsidR="00D35BEC" w:rsidRPr="00802EA2" w:rsidRDefault="00D35BEC">
            <w:pPr>
              <w:rPr>
                <w:sz w:val="20"/>
                <w:szCs w:val="20"/>
              </w:rPr>
            </w:pPr>
          </w:p>
        </w:tc>
        <w:tc>
          <w:tcPr>
            <w:tcW w:w="1519" w:type="dxa"/>
          </w:tcPr>
          <w:p w14:paraId="7362A2D7" w14:textId="77777777" w:rsidR="00D35BEC" w:rsidRPr="00802EA2" w:rsidRDefault="00D35BEC">
            <w:pPr>
              <w:rPr>
                <w:sz w:val="20"/>
                <w:szCs w:val="20"/>
              </w:rPr>
            </w:pPr>
          </w:p>
        </w:tc>
      </w:tr>
      <w:tr w:rsidR="00D35BEC" w14:paraId="369C8B36" w14:textId="77777777" w:rsidTr="00D33A05">
        <w:tc>
          <w:tcPr>
            <w:tcW w:w="1170" w:type="dxa"/>
          </w:tcPr>
          <w:p w14:paraId="155A29E7" w14:textId="0EE84EE0" w:rsidR="00D35BEC" w:rsidRPr="00802EA2" w:rsidRDefault="00987CCB">
            <w:pPr>
              <w:rPr>
                <w:sz w:val="20"/>
                <w:szCs w:val="20"/>
              </w:rPr>
            </w:pPr>
            <w:r>
              <w:rPr>
                <w:sz w:val="20"/>
                <w:szCs w:val="20"/>
              </w:rPr>
              <w:t>15/03/23</w:t>
            </w:r>
          </w:p>
        </w:tc>
        <w:tc>
          <w:tcPr>
            <w:tcW w:w="1138" w:type="dxa"/>
          </w:tcPr>
          <w:p w14:paraId="3F064F45" w14:textId="3177C89E" w:rsidR="00D35BEC" w:rsidRPr="00802EA2" w:rsidRDefault="00987CCB">
            <w:pPr>
              <w:rPr>
                <w:sz w:val="20"/>
                <w:szCs w:val="20"/>
              </w:rPr>
            </w:pPr>
            <w:r>
              <w:rPr>
                <w:sz w:val="20"/>
                <w:szCs w:val="20"/>
              </w:rPr>
              <w:t xml:space="preserve">Prise de </w:t>
            </w:r>
            <w:proofErr w:type="spellStart"/>
            <w:r>
              <w:rPr>
                <w:sz w:val="20"/>
                <w:szCs w:val="20"/>
              </w:rPr>
              <w:t>rv</w:t>
            </w:r>
            <w:proofErr w:type="spellEnd"/>
          </w:p>
        </w:tc>
        <w:tc>
          <w:tcPr>
            <w:tcW w:w="1373" w:type="dxa"/>
          </w:tcPr>
          <w:p w14:paraId="701BE76D" w14:textId="5B581456" w:rsidR="00D35BEC" w:rsidRPr="00802EA2" w:rsidRDefault="00D35BEC">
            <w:pPr>
              <w:rPr>
                <w:sz w:val="20"/>
                <w:szCs w:val="20"/>
              </w:rPr>
            </w:pPr>
          </w:p>
        </w:tc>
        <w:tc>
          <w:tcPr>
            <w:tcW w:w="1672" w:type="dxa"/>
          </w:tcPr>
          <w:p w14:paraId="798A26DF" w14:textId="5D111742" w:rsidR="00D35BEC" w:rsidRPr="00802EA2" w:rsidRDefault="00D35BEC">
            <w:pPr>
              <w:rPr>
                <w:sz w:val="20"/>
                <w:szCs w:val="20"/>
              </w:rPr>
            </w:pPr>
          </w:p>
        </w:tc>
        <w:tc>
          <w:tcPr>
            <w:tcW w:w="963" w:type="dxa"/>
          </w:tcPr>
          <w:p w14:paraId="79F9DE1F" w14:textId="77777777" w:rsidR="00D35BEC" w:rsidRPr="00802EA2" w:rsidRDefault="00D35BEC">
            <w:pPr>
              <w:rPr>
                <w:sz w:val="20"/>
                <w:szCs w:val="20"/>
              </w:rPr>
            </w:pPr>
          </w:p>
        </w:tc>
        <w:tc>
          <w:tcPr>
            <w:tcW w:w="1447" w:type="dxa"/>
          </w:tcPr>
          <w:p w14:paraId="440236F7" w14:textId="350E204C" w:rsidR="00D35BEC" w:rsidRPr="00802EA2" w:rsidRDefault="00D35BEC">
            <w:pPr>
              <w:rPr>
                <w:sz w:val="20"/>
                <w:szCs w:val="20"/>
              </w:rPr>
            </w:pPr>
          </w:p>
        </w:tc>
        <w:tc>
          <w:tcPr>
            <w:tcW w:w="1519" w:type="dxa"/>
          </w:tcPr>
          <w:p w14:paraId="2403889C" w14:textId="77777777" w:rsidR="00D35BEC" w:rsidRPr="00802EA2" w:rsidRDefault="00D35BEC">
            <w:pPr>
              <w:rPr>
                <w:sz w:val="20"/>
                <w:szCs w:val="20"/>
              </w:rPr>
            </w:pPr>
          </w:p>
        </w:tc>
      </w:tr>
      <w:tr w:rsidR="00D35BEC" w14:paraId="0C169378" w14:textId="77777777" w:rsidTr="00D33A05">
        <w:tc>
          <w:tcPr>
            <w:tcW w:w="1170" w:type="dxa"/>
          </w:tcPr>
          <w:p w14:paraId="76C1EAF6" w14:textId="3290B138" w:rsidR="00D35BEC" w:rsidRPr="00802EA2" w:rsidRDefault="00987CCB">
            <w:pPr>
              <w:rPr>
                <w:sz w:val="20"/>
                <w:szCs w:val="20"/>
              </w:rPr>
            </w:pPr>
            <w:r>
              <w:rPr>
                <w:sz w:val="20"/>
                <w:szCs w:val="20"/>
              </w:rPr>
              <w:t>22/03/23</w:t>
            </w:r>
          </w:p>
        </w:tc>
        <w:tc>
          <w:tcPr>
            <w:tcW w:w="1138" w:type="dxa"/>
          </w:tcPr>
          <w:p w14:paraId="085FD250" w14:textId="2DC321B2" w:rsidR="00D35BEC" w:rsidRPr="00802EA2" w:rsidRDefault="00987CCB">
            <w:pPr>
              <w:rPr>
                <w:sz w:val="20"/>
                <w:szCs w:val="20"/>
              </w:rPr>
            </w:pPr>
            <w:r>
              <w:rPr>
                <w:sz w:val="20"/>
                <w:szCs w:val="20"/>
              </w:rPr>
              <w:t>Entretien</w:t>
            </w:r>
          </w:p>
        </w:tc>
        <w:tc>
          <w:tcPr>
            <w:tcW w:w="1373" w:type="dxa"/>
          </w:tcPr>
          <w:p w14:paraId="5F13ECC0" w14:textId="3D1A2618" w:rsidR="00D35BEC" w:rsidRPr="00802EA2" w:rsidRDefault="00D35BEC" w:rsidP="00D33A05">
            <w:pPr>
              <w:rPr>
                <w:sz w:val="20"/>
                <w:szCs w:val="20"/>
              </w:rPr>
            </w:pPr>
          </w:p>
        </w:tc>
        <w:tc>
          <w:tcPr>
            <w:tcW w:w="1672" w:type="dxa"/>
          </w:tcPr>
          <w:p w14:paraId="1A6E699A" w14:textId="4A675975" w:rsidR="00D35BEC" w:rsidRPr="00802EA2" w:rsidRDefault="000F5F39" w:rsidP="00D33A05">
            <w:pPr>
              <w:rPr>
                <w:sz w:val="20"/>
                <w:szCs w:val="20"/>
              </w:rPr>
            </w:pPr>
            <w:r>
              <w:rPr>
                <w:sz w:val="20"/>
                <w:szCs w:val="20"/>
              </w:rPr>
              <w:t>Vidé</w:t>
            </w:r>
            <w:r w:rsidR="00F07289">
              <w:rPr>
                <w:sz w:val="20"/>
                <w:szCs w:val="20"/>
              </w:rPr>
              <w:t>o, audio, prise de notes</w:t>
            </w:r>
            <w:r w:rsidR="00D35BEC" w:rsidRPr="00802EA2">
              <w:rPr>
                <w:sz w:val="20"/>
                <w:szCs w:val="20"/>
              </w:rPr>
              <w:t xml:space="preserve"> </w:t>
            </w:r>
          </w:p>
        </w:tc>
        <w:tc>
          <w:tcPr>
            <w:tcW w:w="963" w:type="dxa"/>
          </w:tcPr>
          <w:p w14:paraId="6BC80C41" w14:textId="77777777" w:rsidR="00D35BEC" w:rsidRPr="00802EA2" w:rsidRDefault="00D35BEC">
            <w:pPr>
              <w:rPr>
                <w:sz w:val="20"/>
                <w:szCs w:val="20"/>
              </w:rPr>
            </w:pPr>
          </w:p>
        </w:tc>
        <w:tc>
          <w:tcPr>
            <w:tcW w:w="1447" w:type="dxa"/>
          </w:tcPr>
          <w:p w14:paraId="18D60959" w14:textId="01CB354A" w:rsidR="00D35BEC" w:rsidRPr="00802EA2" w:rsidRDefault="00D35BEC">
            <w:pPr>
              <w:rPr>
                <w:sz w:val="20"/>
                <w:szCs w:val="20"/>
              </w:rPr>
            </w:pPr>
          </w:p>
        </w:tc>
        <w:tc>
          <w:tcPr>
            <w:tcW w:w="1519" w:type="dxa"/>
          </w:tcPr>
          <w:p w14:paraId="66314AFC" w14:textId="77777777" w:rsidR="00D35BEC" w:rsidRPr="00802EA2" w:rsidRDefault="00D35BEC">
            <w:pPr>
              <w:rPr>
                <w:sz w:val="20"/>
                <w:szCs w:val="20"/>
              </w:rPr>
            </w:pPr>
          </w:p>
        </w:tc>
      </w:tr>
      <w:tr w:rsidR="00D35BEC" w14:paraId="6A0134EB" w14:textId="77777777" w:rsidTr="00D33A05">
        <w:tc>
          <w:tcPr>
            <w:tcW w:w="1170" w:type="dxa"/>
          </w:tcPr>
          <w:p w14:paraId="592427FA" w14:textId="332B191F" w:rsidR="00D35BEC" w:rsidRPr="00802EA2" w:rsidRDefault="00D35BEC">
            <w:pPr>
              <w:rPr>
                <w:sz w:val="20"/>
                <w:szCs w:val="20"/>
              </w:rPr>
            </w:pPr>
            <w:r w:rsidRPr="00802EA2">
              <w:rPr>
                <w:sz w:val="20"/>
                <w:szCs w:val="20"/>
              </w:rPr>
              <w:t>Etc.</w:t>
            </w:r>
          </w:p>
        </w:tc>
        <w:tc>
          <w:tcPr>
            <w:tcW w:w="1138" w:type="dxa"/>
          </w:tcPr>
          <w:p w14:paraId="5B1E834D" w14:textId="77777777" w:rsidR="00D35BEC" w:rsidRPr="00802EA2" w:rsidRDefault="00D35BEC">
            <w:pPr>
              <w:rPr>
                <w:sz w:val="20"/>
                <w:szCs w:val="20"/>
              </w:rPr>
            </w:pPr>
          </w:p>
        </w:tc>
        <w:tc>
          <w:tcPr>
            <w:tcW w:w="1373" w:type="dxa"/>
          </w:tcPr>
          <w:p w14:paraId="3CA006E0" w14:textId="77777777" w:rsidR="00D35BEC" w:rsidRPr="00802EA2" w:rsidRDefault="00D35BEC">
            <w:pPr>
              <w:rPr>
                <w:sz w:val="20"/>
                <w:szCs w:val="20"/>
              </w:rPr>
            </w:pPr>
          </w:p>
        </w:tc>
        <w:tc>
          <w:tcPr>
            <w:tcW w:w="1672" w:type="dxa"/>
          </w:tcPr>
          <w:p w14:paraId="62349A69" w14:textId="77777777" w:rsidR="00D35BEC" w:rsidRPr="00802EA2" w:rsidRDefault="00D35BEC">
            <w:pPr>
              <w:rPr>
                <w:sz w:val="20"/>
                <w:szCs w:val="20"/>
              </w:rPr>
            </w:pPr>
          </w:p>
        </w:tc>
        <w:tc>
          <w:tcPr>
            <w:tcW w:w="963" w:type="dxa"/>
          </w:tcPr>
          <w:p w14:paraId="173971E0" w14:textId="77777777" w:rsidR="00D35BEC" w:rsidRPr="00802EA2" w:rsidRDefault="00D35BEC">
            <w:pPr>
              <w:rPr>
                <w:sz w:val="20"/>
                <w:szCs w:val="20"/>
              </w:rPr>
            </w:pPr>
          </w:p>
        </w:tc>
        <w:tc>
          <w:tcPr>
            <w:tcW w:w="1447" w:type="dxa"/>
          </w:tcPr>
          <w:p w14:paraId="1714A296" w14:textId="748B188B" w:rsidR="00D35BEC" w:rsidRPr="00802EA2" w:rsidRDefault="00D35BEC">
            <w:pPr>
              <w:rPr>
                <w:sz w:val="20"/>
                <w:szCs w:val="20"/>
              </w:rPr>
            </w:pPr>
          </w:p>
        </w:tc>
        <w:tc>
          <w:tcPr>
            <w:tcW w:w="1519" w:type="dxa"/>
          </w:tcPr>
          <w:p w14:paraId="0DAE1250" w14:textId="77777777" w:rsidR="00D35BEC" w:rsidRPr="00802EA2" w:rsidRDefault="00D35BEC">
            <w:pPr>
              <w:rPr>
                <w:sz w:val="20"/>
                <w:szCs w:val="20"/>
              </w:rPr>
            </w:pPr>
          </w:p>
        </w:tc>
      </w:tr>
      <w:tr w:rsidR="00D35BEC" w14:paraId="4E82E77E" w14:textId="77777777" w:rsidTr="00D33A05">
        <w:tc>
          <w:tcPr>
            <w:tcW w:w="1170" w:type="dxa"/>
          </w:tcPr>
          <w:p w14:paraId="4B57FB81" w14:textId="77777777" w:rsidR="00D35BEC" w:rsidRDefault="00D35BEC"/>
        </w:tc>
        <w:tc>
          <w:tcPr>
            <w:tcW w:w="1138" w:type="dxa"/>
          </w:tcPr>
          <w:p w14:paraId="09585F6E" w14:textId="77777777" w:rsidR="00D35BEC" w:rsidRDefault="00D35BEC"/>
        </w:tc>
        <w:tc>
          <w:tcPr>
            <w:tcW w:w="1373" w:type="dxa"/>
          </w:tcPr>
          <w:p w14:paraId="1E51B117" w14:textId="77777777" w:rsidR="00D35BEC" w:rsidRDefault="00D35BEC"/>
        </w:tc>
        <w:tc>
          <w:tcPr>
            <w:tcW w:w="1672" w:type="dxa"/>
          </w:tcPr>
          <w:p w14:paraId="3F0386B0" w14:textId="77777777" w:rsidR="00D35BEC" w:rsidRDefault="00D35BEC"/>
        </w:tc>
        <w:tc>
          <w:tcPr>
            <w:tcW w:w="963" w:type="dxa"/>
          </w:tcPr>
          <w:p w14:paraId="50FBF76E" w14:textId="77777777" w:rsidR="00D35BEC" w:rsidRDefault="00D35BEC"/>
        </w:tc>
        <w:tc>
          <w:tcPr>
            <w:tcW w:w="1447" w:type="dxa"/>
          </w:tcPr>
          <w:p w14:paraId="0552E4C9" w14:textId="11D26F13" w:rsidR="00D35BEC" w:rsidRDefault="00D35BEC"/>
        </w:tc>
        <w:tc>
          <w:tcPr>
            <w:tcW w:w="1519" w:type="dxa"/>
          </w:tcPr>
          <w:p w14:paraId="581F9423" w14:textId="77777777" w:rsidR="00D35BEC" w:rsidRDefault="00D35BEC"/>
        </w:tc>
      </w:tr>
    </w:tbl>
    <w:p w14:paraId="72E49329" w14:textId="77777777" w:rsidR="00127466" w:rsidRDefault="00127466"/>
    <w:p w14:paraId="3ADCC647" w14:textId="77777777" w:rsidR="003B6874" w:rsidRDefault="003B6874"/>
    <w:p w14:paraId="70AB9EFA" w14:textId="77777777" w:rsidR="00C42D2A" w:rsidRDefault="00C42D2A"/>
    <w:p w14:paraId="02FEDDED" w14:textId="77777777" w:rsidR="00C42D2A" w:rsidRDefault="00C42D2A"/>
    <w:p w14:paraId="0AC5664C" w14:textId="77777777" w:rsidR="00FF6E8F" w:rsidRDefault="00FF6E8F"/>
    <w:p w14:paraId="0786409F" w14:textId="5DAC3D4A" w:rsidR="00116677" w:rsidRPr="003B6874" w:rsidRDefault="003B6874">
      <w:pPr>
        <w:rPr>
          <w:b/>
        </w:rPr>
      </w:pPr>
      <w:bookmarkStart w:id="0" w:name="_GoBack"/>
      <w:bookmarkEnd w:id="0"/>
      <w:r w:rsidRPr="003B6874">
        <w:rPr>
          <w:b/>
        </w:rPr>
        <w:lastRenderedPageBreak/>
        <w:t>Enseignant</w:t>
      </w:r>
      <w:r w:rsidR="00FF6E8F">
        <w:rPr>
          <w:b/>
        </w:rPr>
        <w:t>e</w:t>
      </w:r>
      <w:r w:rsidRPr="003B6874">
        <w:rPr>
          <w:b/>
        </w:rPr>
        <w:t xml:space="preserve">s </w:t>
      </w:r>
      <w:proofErr w:type="spellStart"/>
      <w:r w:rsidRPr="003B6874">
        <w:rPr>
          <w:b/>
        </w:rPr>
        <w:t>référent</w:t>
      </w:r>
      <w:r w:rsidR="00FF6E8F">
        <w:rPr>
          <w:b/>
        </w:rPr>
        <w:t>e</w:t>
      </w:r>
      <w:r w:rsidRPr="003B6874">
        <w:rPr>
          <w:b/>
        </w:rPr>
        <w:t>s</w:t>
      </w:r>
      <w:proofErr w:type="spellEnd"/>
    </w:p>
    <w:p w14:paraId="01F142C6" w14:textId="786BE404" w:rsidR="003B6874" w:rsidRPr="003B6874" w:rsidRDefault="003B6874" w:rsidP="003B6874">
      <w:pPr>
        <w:jc w:val="both"/>
        <w:rPr>
          <w:b/>
        </w:rPr>
      </w:pPr>
      <w:r>
        <w:rPr>
          <w:b/>
          <w:noProof/>
        </w:rPr>
        <mc:AlternateContent>
          <mc:Choice Requires="wps">
            <w:drawing>
              <wp:anchor distT="0" distB="0" distL="114300" distR="114300" simplePos="0" relativeHeight="251673600" behindDoc="0" locked="0" layoutInCell="1" allowOverlap="1" wp14:anchorId="7DCB0815" wp14:editId="71021852">
                <wp:simplePos x="0" y="0"/>
                <wp:positionH relativeFrom="column">
                  <wp:posOffset>0</wp:posOffset>
                </wp:positionH>
                <wp:positionV relativeFrom="paragraph">
                  <wp:posOffset>67310</wp:posOffset>
                </wp:positionV>
                <wp:extent cx="5715000" cy="0"/>
                <wp:effectExtent l="50800" t="25400" r="76200" b="101600"/>
                <wp:wrapNone/>
                <wp:docPr id="8" name="Connecteur droit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3pt" to="450pt,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" strokecolor="#4f81bd [3204]" strokeweight="2pt">
                <v:shadow on="t" opacity="24903f" mv:blur="40000f" origin=",.5" offset="0,20000emu"/>
              </v:line>
            </w:pict>
          </mc:Fallback>
        </mc:AlternateContent>
      </w:r>
    </w:p>
    <w:p w14:paraId="261DB852" w14:textId="52F10D61" w:rsidR="003B6874" w:rsidRPr="00002DF8" w:rsidRDefault="00F40C72" w:rsidP="00724146">
      <w:r w:rsidRPr="00002DF8">
        <w:t>Indra</w:t>
      </w:r>
      <w:r w:rsidRPr="00002DF8">
        <w:tab/>
      </w:r>
      <w:r w:rsidR="003B6874" w:rsidRPr="00002DF8">
        <w:tab/>
      </w:r>
      <w:r w:rsidR="00002DF8" w:rsidRPr="00002DF8">
        <w:t>Madame Citron (chiara.citron@univ-paris13.fr)</w:t>
      </w:r>
    </w:p>
    <w:p w14:paraId="63D2A58A" w14:textId="34156A77" w:rsidR="003B6874" w:rsidRDefault="00F40C72">
      <w:proofErr w:type="spellStart"/>
      <w:r>
        <w:t>Shango</w:t>
      </w:r>
      <w:proofErr w:type="spellEnd"/>
      <w:r w:rsidR="003B6874">
        <w:tab/>
      </w:r>
      <w:r w:rsidR="00002DF8">
        <w:t xml:space="preserve">Madame </w:t>
      </w:r>
      <w:proofErr w:type="spellStart"/>
      <w:r w:rsidR="00002DF8">
        <w:t>Hellégouarc’h</w:t>
      </w:r>
      <w:proofErr w:type="spellEnd"/>
      <w:r w:rsidR="00002DF8">
        <w:t xml:space="preserve"> (pascale.hellegouarc-h@univ-paris13.fr)</w:t>
      </w:r>
    </w:p>
    <w:p w14:paraId="1DC6D904" w14:textId="77777777" w:rsidR="00F40C72" w:rsidRDefault="00F40C72" w:rsidP="00F40C72">
      <w:r>
        <w:t>Tlaloc</w:t>
      </w:r>
      <w:r w:rsidR="003B6874">
        <w:tab/>
      </w:r>
      <w:r w:rsidR="003B6874">
        <w:tab/>
      </w:r>
      <w:r>
        <w:t xml:space="preserve">Madame </w:t>
      </w:r>
      <w:proofErr w:type="spellStart"/>
      <w:r>
        <w:t>Hellégouarc’h</w:t>
      </w:r>
      <w:proofErr w:type="spellEnd"/>
      <w:r>
        <w:t xml:space="preserve"> (pascale.hellegouarc-h@univ-paris13.fr)</w:t>
      </w:r>
    </w:p>
    <w:p w14:paraId="72DD74C0" w14:textId="5620633D" w:rsidR="003B6874" w:rsidRDefault="00F40C72">
      <w:proofErr w:type="spellStart"/>
      <w:r>
        <w:t>Whaitiri</w:t>
      </w:r>
      <w:proofErr w:type="spellEnd"/>
      <w:r w:rsidR="003B6874">
        <w:tab/>
      </w:r>
      <w:r w:rsidR="00724146">
        <w:t>Madame Couleau (chr.couleau@gmail.com)</w:t>
      </w:r>
    </w:p>
    <w:p w14:paraId="7FFA5D2C" w14:textId="04D0B79B" w:rsidR="00557694" w:rsidRDefault="00F40C72">
      <w:r>
        <w:t>Zeus</w:t>
      </w:r>
      <w:r>
        <w:tab/>
      </w:r>
      <w:r w:rsidR="003B6874">
        <w:tab/>
      </w:r>
      <w:r w:rsidR="00724146">
        <w:t xml:space="preserve">Madame </w:t>
      </w:r>
      <w:proofErr w:type="spellStart"/>
      <w:r w:rsidR="00724146">
        <w:t>Deseilligny</w:t>
      </w:r>
      <w:proofErr w:type="spellEnd"/>
      <w:r w:rsidR="00724146">
        <w:t xml:space="preserve"> (</w:t>
      </w:r>
      <w:r w:rsidR="00724146" w:rsidRPr="003B6874">
        <w:t>oriane.deseilligny@univ-paris13.fr</w:t>
      </w:r>
      <w:r w:rsidR="00724146">
        <w:t>)</w:t>
      </w:r>
    </w:p>
    <w:p w14:paraId="310DE548" w14:textId="77777777" w:rsidR="00E43A00" w:rsidRDefault="00E43A00"/>
    <w:sectPr w:rsidR="00E43A00" w:rsidSect="002F68CD">
      <w:footerReference w:type="even" r:id="rId31"/>
      <w:footerReference w:type="default" r:id="rId3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B95BC" w14:textId="77777777" w:rsidR="00AF603E" w:rsidRDefault="00AF603E" w:rsidP="00116677">
      <w:r>
        <w:separator/>
      </w:r>
    </w:p>
  </w:endnote>
  <w:endnote w:type="continuationSeparator" w:id="0">
    <w:p w14:paraId="3C965749" w14:textId="77777777" w:rsidR="00AF603E" w:rsidRDefault="00AF603E" w:rsidP="001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8F017" w14:textId="77777777" w:rsidR="00AF603E" w:rsidRDefault="00AF603E"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EBE4AD0" w14:textId="77777777" w:rsidR="00AF603E" w:rsidRDefault="00AF603E" w:rsidP="00116677">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14FE0" w14:textId="77777777" w:rsidR="00AF603E" w:rsidRDefault="00AF603E" w:rsidP="00E422B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42D2A">
      <w:rPr>
        <w:rStyle w:val="Numrodepage"/>
        <w:noProof/>
      </w:rPr>
      <w:t>2</w:t>
    </w:r>
    <w:r>
      <w:rPr>
        <w:rStyle w:val="Numrodepage"/>
      </w:rPr>
      <w:fldChar w:fldCharType="end"/>
    </w:r>
  </w:p>
  <w:p w14:paraId="5FAA4336" w14:textId="77777777" w:rsidR="00AF603E" w:rsidRDefault="00AF603E" w:rsidP="00116677">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53751" w14:textId="77777777" w:rsidR="00AF603E" w:rsidRDefault="00AF603E" w:rsidP="00116677">
      <w:r>
        <w:separator/>
      </w:r>
    </w:p>
  </w:footnote>
  <w:footnote w:type="continuationSeparator" w:id="0">
    <w:p w14:paraId="4917248F" w14:textId="77777777" w:rsidR="00AF603E" w:rsidRDefault="00AF603E" w:rsidP="00116677">
      <w:r>
        <w:continuationSeparator/>
      </w:r>
    </w:p>
  </w:footnote>
  <w:footnote w:id="1">
    <w:p w14:paraId="690F56CF" w14:textId="07434047" w:rsidR="00AF603E" w:rsidRDefault="00AF603E">
      <w:pPr>
        <w:pStyle w:val="Notedebasdepage"/>
      </w:pPr>
      <w:r>
        <w:rPr>
          <w:rStyle w:val="Marquenotebasdepage"/>
        </w:rPr>
        <w:footnoteRef/>
      </w:r>
      <w:r>
        <w:t xml:space="preserve"> </w:t>
      </w:r>
      <w:r w:rsidRPr="00116677">
        <w:rPr>
          <w:sz w:val="20"/>
          <w:szCs w:val="20"/>
        </w:rPr>
        <w:t>Les modalités de remise des travaux seront précisées ultérieurement.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2141"/>
    <w:multiLevelType w:val="hybridMultilevel"/>
    <w:tmpl w:val="734C8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8952AE"/>
    <w:multiLevelType w:val="hybridMultilevel"/>
    <w:tmpl w:val="B67E8CD8"/>
    <w:lvl w:ilvl="0" w:tplc="770EE722">
      <w:start w:val="3"/>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2AE2A27"/>
    <w:multiLevelType w:val="hybridMultilevel"/>
    <w:tmpl w:val="F9387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77D"/>
    <w:rsid w:val="000010FD"/>
    <w:rsid w:val="00002DF8"/>
    <w:rsid w:val="00014CB5"/>
    <w:rsid w:val="000621EE"/>
    <w:rsid w:val="00063155"/>
    <w:rsid w:val="000B35BE"/>
    <w:rsid w:val="000F5C27"/>
    <w:rsid w:val="000F5F39"/>
    <w:rsid w:val="00116677"/>
    <w:rsid w:val="00122C92"/>
    <w:rsid w:val="00127466"/>
    <w:rsid w:val="00130049"/>
    <w:rsid w:val="00144895"/>
    <w:rsid w:val="001470A8"/>
    <w:rsid w:val="001613DE"/>
    <w:rsid w:val="001703D2"/>
    <w:rsid w:val="001760A2"/>
    <w:rsid w:val="001831C9"/>
    <w:rsid w:val="001A6949"/>
    <w:rsid w:val="001E40F1"/>
    <w:rsid w:val="001E4AF6"/>
    <w:rsid w:val="001F3A31"/>
    <w:rsid w:val="00213A73"/>
    <w:rsid w:val="00241564"/>
    <w:rsid w:val="0027424F"/>
    <w:rsid w:val="002C30F2"/>
    <w:rsid w:val="002D37FD"/>
    <w:rsid w:val="002D6F99"/>
    <w:rsid w:val="002F68CD"/>
    <w:rsid w:val="00317D1A"/>
    <w:rsid w:val="0033175D"/>
    <w:rsid w:val="003B6874"/>
    <w:rsid w:val="003F29A9"/>
    <w:rsid w:val="00404ADF"/>
    <w:rsid w:val="0043107B"/>
    <w:rsid w:val="00442AEA"/>
    <w:rsid w:val="00472AB0"/>
    <w:rsid w:val="0049216E"/>
    <w:rsid w:val="004C4A54"/>
    <w:rsid w:val="004D52B1"/>
    <w:rsid w:val="004F09C7"/>
    <w:rsid w:val="005117BB"/>
    <w:rsid w:val="0053553B"/>
    <w:rsid w:val="005504B2"/>
    <w:rsid w:val="005507D5"/>
    <w:rsid w:val="00557694"/>
    <w:rsid w:val="005577CD"/>
    <w:rsid w:val="00593C0A"/>
    <w:rsid w:val="005A177D"/>
    <w:rsid w:val="005D10E1"/>
    <w:rsid w:val="005D7DF7"/>
    <w:rsid w:val="005E6465"/>
    <w:rsid w:val="005E71B1"/>
    <w:rsid w:val="00641F4B"/>
    <w:rsid w:val="0065276D"/>
    <w:rsid w:val="006535D1"/>
    <w:rsid w:val="006A03EE"/>
    <w:rsid w:val="006D1377"/>
    <w:rsid w:val="006D78A4"/>
    <w:rsid w:val="006F31E6"/>
    <w:rsid w:val="00701067"/>
    <w:rsid w:val="00724146"/>
    <w:rsid w:val="0074137B"/>
    <w:rsid w:val="00773CF7"/>
    <w:rsid w:val="00783296"/>
    <w:rsid w:val="00787D72"/>
    <w:rsid w:val="00791FE4"/>
    <w:rsid w:val="007A72D2"/>
    <w:rsid w:val="007F2B33"/>
    <w:rsid w:val="00802EA2"/>
    <w:rsid w:val="00852BC9"/>
    <w:rsid w:val="00862080"/>
    <w:rsid w:val="00895952"/>
    <w:rsid w:val="008D0C02"/>
    <w:rsid w:val="008D35B0"/>
    <w:rsid w:val="008E545A"/>
    <w:rsid w:val="008F23E4"/>
    <w:rsid w:val="00905E5B"/>
    <w:rsid w:val="00920F84"/>
    <w:rsid w:val="00930E42"/>
    <w:rsid w:val="00947DBA"/>
    <w:rsid w:val="0095650C"/>
    <w:rsid w:val="0096677C"/>
    <w:rsid w:val="0096699F"/>
    <w:rsid w:val="00971F90"/>
    <w:rsid w:val="009868E8"/>
    <w:rsid w:val="00987CCB"/>
    <w:rsid w:val="009C0341"/>
    <w:rsid w:val="009E7BAC"/>
    <w:rsid w:val="009F161A"/>
    <w:rsid w:val="00A02872"/>
    <w:rsid w:val="00A02C69"/>
    <w:rsid w:val="00A14AE7"/>
    <w:rsid w:val="00A25852"/>
    <w:rsid w:val="00A318A1"/>
    <w:rsid w:val="00A92DCB"/>
    <w:rsid w:val="00A92E9A"/>
    <w:rsid w:val="00AE04F9"/>
    <w:rsid w:val="00AF603E"/>
    <w:rsid w:val="00B16A46"/>
    <w:rsid w:val="00B23309"/>
    <w:rsid w:val="00B60FFE"/>
    <w:rsid w:val="00BD720A"/>
    <w:rsid w:val="00BE0C51"/>
    <w:rsid w:val="00BF4083"/>
    <w:rsid w:val="00C15608"/>
    <w:rsid w:val="00C35777"/>
    <w:rsid w:val="00C42D2A"/>
    <w:rsid w:val="00C83DF7"/>
    <w:rsid w:val="00C9339B"/>
    <w:rsid w:val="00C95AA4"/>
    <w:rsid w:val="00CB4ADD"/>
    <w:rsid w:val="00CB6DC5"/>
    <w:rsid w:val="00CC2D76"/>
    <w:rsid w:val="00CF2EBB"/>
    <w:rsid w:val="00D00EAD"/>
    <w:rsid w:val="00D234CB"/>
    <w:rsid w:val="00D2510D"/>
    <w:rsid w:val="00D33A05"/>
    <w:rsid w:val="00D35BEC"/>
    <w:rsid w:val="00D57ADA"/>
    <w:rsid w:val="00D8280A"/>
    <w:rsid w:val="00DA4ECC"/>
    <w:rsid w:val="00DB4214"/>
    <w:rsid w:val="00DE343E"/>
    <w:rsid w:val="00E16374"/>
    <w:rsid w:val="00E30D1D"/>
    <w:rsid w:val="00E422BE"/>
    <w:rsid w:val="00E43A00"/>
    <w:rsid w:val="00E81037"/>
    <w:rsid w:val="00E82D7A"/>
    <w:rsid w:val="00EB4E19"/>
    <w:rsid w:val="00EC1C78"/>
    <w:rsid w:val="00EC47B9"/>
    <w:rsid w:val="00EF12E9"/>
    <w:rsid w:val="00F07289"/>
    <w:rsid w:val="00F1674F"/>
    <w:rsid w:val="00F40C72"/>
    <w:rsid w:val="00F56B70"/>
    <w:rsid w:val="00F612E2"/>
    <w:rsid w:val="00F64445"/>
    <w:rsid w:val="00F657C8"/>
    <w:rsid w:val="00F73E3D"/>
    <w:rsid w:val="00F761D8"/>
    <w:rsid w:val="00F8025D"/>
    <w:rsid w:val="00FB376E"/>
    <w:rsid w:val="00FC02B5"/>
    <w:rsid w:val="00FD5B60"/>
    <w:rsid w:val="00FF6E8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6C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A177D"/>
    <w:rPr>
      <w:color w:val="0000FF" w:themeColor="hyperlink"/>
      <w:u w:val="single"/>
    </w:rPr>
  </w:style>
  <w:style w:type="paragraph" w:styleId="Textedebulles">
    <w:name w:val="Balloon Text"/>
    <w:basedOn w:val="Normal"/>
    <w:link w:val="TextedebullesCar"/>
    <w:uiPriority w:val="99"/>
    <w:semiHidden/>
    <w:unhideWhenUsed/>
    <w:rsid w:val="005D10E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10E1"/>
    <w:rPr>
      <w:rFonts w:ascii="Lucida Grande" w:hAnsi="Lucida Grande" w:cs="Lucida Grande"/>
      <w:sz w:val="18"/>
      <w:szCs w:val="18"/>
    </w:rPr>
  </w:style>
  <w:style w:type="character" w:styleId="Lienhypertextesuivi">
    <w:name w:val="FollowedHyperlink"/>
    <w:basedOn w:val="Policepardfaut"/>
    <w:uiPriority w:val="99"/>
    <w:semiHidden/>
    <w:unhideWhenUsed/>
    <w:rsid w:val="007F2B33"/>
    <w:rPr>
      <w:color w:val="800080" w:themeColor="followedHyperlink"/>
      <w:u w:val="single"/>
    </w:rPr>
  </w:style>
  <w:style w:type="paragraph" w:styleId="Paragraphedeliste">
    <w:name w:val="List Paragraph"/>
    <w:basedOn w:val="Normal"/>
    <w:uiPriority w:val="34"/>
    <w:qFormat/>
    <w:rsid w:val="00F761D8"/>
    <w:pPr>
      <w:ind w:left="720"/>
      <w:contextualSpacing/>
    </w:pPr>
  </w:style>
  <w:style w:type="table" w:styleId="Grille">
    <w:name w:val="Table Grid"/>
    <w:basedOn w:val="TableauNormal"/>
    <w:uiPriority w:val="59"/>
    <w:rsid w:val="001274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947DBA"/>
    <w:rPr>
      <w:sz w:val="16"/>
      <w:szCs w:val="16"/>
    </w:rPr>
  </w:style>
  <w:style w:type="paragraph" w:styleId="Commentaire">
    <w:name w:val="annotation text"/>
    <w:basedOn w:val="Normal"/>
    <w:link w:val="CommentaireCar"/>
    <w:uiPriority w:val="99"/>
    <w:semiHidden/>
    <w:unhideWhenUsed/>
    <w:rsid w:val="00947DBA"/>
    <w:rPr>
      <w:sz w:val="20"/>
      <w:szCs w:val="20"/>
    </w:rPr>
  </w:style>
  <w:style w:type="character" w:customStyle="1" w:styleId="CommentaireCar">
    <w:name w:val="Commentaire Car"/>
    <w:basedOn w:val="Policepardfaut"/>
    <w:link w:val="Commentaire"/>
    <w:uiPriority w:val="99"/>
    <w:semiHidden/>
    <w:rsid w:val="00947DBA"/>
    <w:rPr>
      <w:sz w:val="20"/>
      <w:szCs w:val="20"/>
    </w:rPr>
  </w:style>
  <w:style w:type="paragraph" w:styleId="Objetducommentaire">
    <w:name w:val="annotation subject"/>
    <w:basedOn w:val="Commentaire"/>
    <w:next w:val="Commentaire"/>
    <w:link w:val="ObjetducommentaireCar"/>
    <w:uiPriority w:val="99"/>
    <w:semiHidden/>
    <w:unhideWhenUsed/>
    <w:rsid w:val="00947DBA"/>
    <w:rPr>
      <w:b/>
      <w:bCs/>
    </w:rPr>
  </w:style>
  <w:style w:type="character" w:customStyle="1" w:styleId="ObjetducommentaireCar">
    <w:name w:val="Objet du commentaire Car"/>
    <w:basedOn w:val="CommentaireCar"/>
    <w:link w:val="Objetducommentaire"/>
    <w:uiPriority w:val="99"/>
    <w:semiHidden/>
    <w:rsid w:val="00947DBA"/>
    <w:rPr>
      <w:b/>
      <w:bCs/>
      <w:sz w:val="20"/>
      <w:szCs w:val="20"/>
    </w:rPr>
  </w:style>
  <w:style w:type="paragraph" w:styleId="Pieddepage">
    <w:name w:val="footer"/>
    <w:basedOn w:val="Normal"/>
    <w:link w:val="PieddepageCar"/>
    <w:uiPriority w:val="99"/>
    <w:unhideWhenUsed/>
    <w:rsid w:val="00116677"/>
    <w:pPr>
      <w:tabs>
        <w:tab w:val="center" w:pos="4536"/>
        <w:tab w:val="right" w:pos="9072"/>
      </w:tabs>
    </w:pPr>
  </w:style>
  <w:style w:type="character" w:customStyle="1" w:styleId="PieddepageCar">
    <w:name w:val="Pied de page Car"/>
    <w:basedOn w:val="Policepardfaut"/>
    <w:link w:val="Pieddepage"/>
    <w:uiPriority w:val="99"/>
    <w:rsid w:val="00116677"/>
  </w:style>
  <w:style w:type="character" w:styleId="Numrodepage">
    <w:name w:val="page number"/>
    <w:basedOn w:val="Policepardfaut"/>
    <w:uiPriority w:val="99"/>
    <w:semiHidden/>
    <w:unhideWhenUsed/>
    <w:rsid w:val="00116677"/>
  </w:style>
  <w:style w:type="paragraph" w:styleId="Notedebasdepage">
    <w:name w:val="footnote text"/>
    <w:basedOn w:val="Normal"/>
    <w:link w:val="NotedebasdepageCar"/>
    <w:uiPriority w:val="99"/>
    <w:unhideWhenUsed/>
    <w:rsid w:val="00116677"/>
  </w:style>
  <w:style w:type="character" w:customStyle="1" w:styleId="NotedebasdepageCar">
    <w:name w:val="Note de bas de page Car"/>
    <w:basedOn w:val="Policepardfaut"/>
    <w:link w:val="Notedebasdepage"/>
    <w:uiPriority w:val="99"/>
    <w:rsid w:val="00116677"/>
  </w:style>
  <w:style w:type="character" w:styleId="Marquenotebasdepage">
    <w:name w:val="footnote reference"/>
    <w:basedOn w:val="Policepardfaut"/>
    <w:uiPriority w:val="99"/>
    <w:unhideWhenUsed/>
    <w:rsid w:val="001166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748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da95.fr/fr/agenda/la-parade-monstrueuse" TargetMode="External"/><Relationship Id="rId21" Type="http://schemas.openxmlformats.org/officeDocument/2006/relationships/hyperlink" Target="https://www.ville-montmorency.fr/mes-loisirs/vie-culturelle/programmation-culturelle/spectacle-talents-amateurs-expoz-ton-style-13" TargetMode="External"/><Relationship Id="rId22" Type="http://schemas.openxmlformats.org/officeDocument/2006/relationships/hyperlink" Target="https://www.youtube.com/watch?v=wnGjVAmcbZA" TargetMode="External"/><Relationship Id="rId23" Type="http://schemas.openxmlformats.org/officeDocument/2006/relationships/hyperlink" Target="https://www.loungeup.com/a-propos/entreprise" TargetMode="External"/><Relationship Id="rId24" Type="http://schemas.openxmlformats.org/officeDocument/2006/relationships/hyperlink" Target="https://www.hellowatt.fr/equipe-redaction/" TargetMode="External"/><Relationship Id="rId25" Type="http://schemas.openxmlformats.org/officeDocument/2006/relationships/hyperlink" Target="https://www.famileo.com/famileo/fr-FR/notre-equipe" TargetMode="External"/><Relationship Id="rId26" Type="http://schemas.openxmlformats.org/officeDocument/2006/relationships/hyperlink" Target="https://www.welcometothejungle.com/fr/companies/famileo" TargetMode="External"/><Relationship Id="rId27" Type="http://schemas.openxmlformats.org/officeDocument/2006/relationships/hyperlink" Target="https://www.welcometothejungle.com/fr/companies/evertrust/team" TargetMode="External"/><Relationship Id="rId28" Type="http://schemas.openxmlformats.org/officeDocument/2006/relationships/hyperlink" Target="https://www.welcometothejungle.com/fr/companies/armis" TargetMode="External"/><Relationship Id="rId29" Type="http://schemas.openxmlformats.org/officeDocument/2006/relationships/hyperlink" Target="https://www.welcometothejungle.com/fr/companies/madfinger-gam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welcometothejungle.com/fr/companies/gojee"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s://www.bnf.fr/fr/les-exposition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sortiraparis.com/arts-culture/exposition/guides/211190-les-musees-et-monuments-gratuits-pour-les-jeunes-a-paris-de-moins-de-26-ans"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philharmoniedeparis.fr/fr/musee-de-la-musique" TargetMode="External"/><Relationship Id="rId11" Type="http://schemas.openxmlformats.org/officeDocument/2006/relationships/hyperlink" Target="https://www.festivaldulivredeparis.fr/" TargetMode="External"/><Relationship Id="rId12" Type="http://schemas.openxmlformats.org/officeDocument/2006/relationships/hyperlink" Target="https://lavillette.com/tag/festival-100_t113/1" TargetMode="External"/><Relationship Id="rId13" Type="http://schemas.openxmlformats.org/officeDocument/2006/relationships/hyperlink" Target="https://www.parisinfo.com/visiter-a-paris/paris-gratuit/l-agenda-du-paris-gratuit/agenda-des-evenements-gratuits-a-paris" TargetMode="External"/><Relationship Id="rId14" Type="http://schemas.openxmlformats.org/officeDocument/2006/relationships/hyperlink" Target="https://www.parisinfo.com/sortie-paris/144550/cinema-du-reel" TargetMode="External"/><Relationship Id="rId15" Type="http://schemas.openxmlformats.org/officeDocument/2006/relationships/hyperlink" Target="https://www.journeesdesmetiersdart.fr/" TargetMode="External"/><Relationship Id="rId16" Type="http://schemas.openxmlformats.org/officeDocument/2006/relationships/hyperlink" Target="https://www.chezmona.com/#section-accueil" TargetMode="External"/><Relationship Id="rId17" Type="http://schemas.openxmlformats.org/officeDocument/2006/relationships/hyperlink" Target="https://campus-transition.org/" TargetMode="External"/><Relationship Id="rId18" Type="http://schemas.openxmlformats.org/officeDocument/2006/relationships/hyperlink" Target="https://www.larecyclerie.com/" TargetMode="External"/><Relationship Id="rId19" Type="http://schemas.openxmlformats.org/officeDocument/2006/relationships/hyperlink" Target="https://citefertile.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1946</Words>
  <Characters>9888</Characters>
  <Application>Microsoft Macintosh Word</Application>
  <DocSecurity>0</DocSecurity>
  <Lines>125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Hellegouarch</dc:creator>
  <cp:keywords/>
  <dc:description/>
  <cp:lastModifiedBy>Hellegouarch</cp:lastModifiedBy>
  <cp:revision>14</cp:revision>
  <cp:lastPrinted>2022-04-07T16:31:00Z</cp:lastPrinted>
  <dcterms:created xsi:type="dcterms:W3CDTF">2023-03-03T15:02:00Z</dcterms:created>
  <dcterms:modified xsi:type="dcterms:W3CDTF">2023-03-04T10:45:00Z</dcterms:modified>
</cp:coreProperties>
</file>