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10E" w:rsidRPr="00F64CDA" w:rsidRDefault="0014310E" w:rsidP="0014310E">
      <w:pPr>
        <w:jc w:val="center"/>
        <w:rPr>
          <w:rFonts w:ascii="Times New Roman" w:hAnsi="Times New Roman"/>
          <w:b/>
          <w:bCs/>
          <w:sz w:val="32"/>
          <w:szCs w:val="32"/>
        </w:rPr>
      </w:pPr>
      <w:r w:rsidRPr="00F64CDA">
        <w:rPr>
          <w:rFonts w:ascii="Times New Roman" w:hAnsi="Times New Roman"/>
          <w:b/>
          <w:bCs/>
          <w:sz w:val="32"/>
          <w:szCs w:val="32"/>
        </w:rPr>
        <w:t xml:space="preserve">CHAPTER </w:t>
      </w:r>
      <w:r>
        <w:rPr>
          <w:rFonts w:ascii="Times New Roman" w:hAnsi="Times New Roman"/>
          <w:b/>
          <w:bCs/>
          <w:sz w:val="32"/>
          <w:szCs w:val="32"/>
        </w:rPr>
        <w:t>8</w:t>
      </w:r>
    </w:p>
    <w:p w:rsidR="0014310E" w:rsidRDefault="0014310E" w:rsidP="0014310E">
      <w:pPr>
        <w:spacing w:line="240" w:lineRule="auto"/>
        <w:jc w:val="center"/>
        <w:rPr>
          <w:rFonts w:ascii="Times New Roman" w:hAnsi="Times New Roman"/>
          <w:b/>
          <w:bCs/>
          <w:sz w:val="32"/>
          <w:szCs w:val="32"/>
        </w:rPr>
      </w:pPr>
      <w:r>
        <w:rPr>
          <w:rFonts w:ascii="Times New Roman" w:hAnsi="Times New Roman"/>
          <w:b/>
          <w:bCs/>
          <w:sz w:val="32"/>
          <w:szCs w:val="32"/>
        </w:rPr>
        <w:t>FUTURE ENHANCEMENT</w:t>
      </w:r>
    </w:p>
    <w:p w:rsidR="0014310E" w:rsidRPr="0014310E" w:rsidRDefault="0014310E" w:rsidP="0014310E">
      <w:pPr>
        <w:jc w:val="both"/>
        <w:rPr>
          <w:rFonts w:ascii="Times New Roman" w:hAnsi="Times New Roman" w:cs="Times New Roman"/>
          <w:sz w:val="24"/>
          <w:szCs w:val="24"/>
        </w:rPr>
      </w:pPr>
      <w:r w:rsidRPr="0014310E">
        <w:rPr>
          <w:rFonts w:ascii="Times New Roman" w:hAnsi="Times New Roman" w:cs="Times New Roman"/>
          <w:sz w:val="24"/>
          <w:szCs w:val="24"/>
        </w:rPr>
        <w:t xml:space="preserve">The proposed enhancements to the Fleet Management System will significantly improve its </w:t>
      </w:r>
      <w:bookmarkStart w:id="0" w:name="_GoBack"/>
      <w:bookmarkEnd w:id="0"/>
      <w:r w:rsidRPr="0014310E">
        <w:rPr>
          <w:rFonts w:ascii="Times New Roman" w:hAnsi="Times New Roman" w:cs="Times New Roman"/>
          <w:sz w:val="24"/>
          <w:szCs w:val="24"/>
        </w:rPr>
        <w:t xml:space="preserve">efficiency and functionality, creating a robust platform that addresses the diverse needs of modern fleet operations. Integrating real-time GPS tracking will allow for complete visibility into vehicle locations and facilitate optimized route planning based on live traffic data, reducing delays and improving punctuality while minimizing fuel consumption. A preventive maintenance module will track vehicle health and performance, issuing timely service alerts to minimize downtime and extend vehicle life. The development of a dedicated mobile app will enhance driver accessibility, enabling them to manage assignments and receive push notifications while providing in-app navigation for more efficient journeys. Additionally, a fuel management system will monitor consumption and identify inefficiencies, helping administrators control operational costs effectively. Integrating </w:t>
      </w:r>
      <w:proofErr w:type="spellStart"/>
      <w:r w:rsidRPr="0014310E">
        <w:rPr>
          <w:rFonts w:ascii="Times New Roman" w:hAnsi="Times New Roman" w:cs="Times New Roman"/>
          <w:sz w:val="24"/>
          <w:szCs w:val="24"/>
        </w:rPr>
        <w:t>IoT</w:t>
      </w:r>
      <w:proofErr w:type="spellEnd"/>
      <w:r w:rsidRPr="0014310E">
        <w:rPr>
          <w:rFonts w:ascii="Times New Roman" w:hAnsi="Times New Roman" w:cs="Times New Roman"/>
          <w:sz w:val="24"/>
          <w:szCs w:val="24"/>
        </w:rPr>
        <w:t xml:space="preserve"> sensors will enhance fleet monitoring by collecting real-time data on vehicle performance and driver behavior, allowing for early detection of anomalies to maintain safety and reliability. A driver performance and incentive management system will evaluate key metrics, promoting safe driving practices through rewards for top performers. AI-powered demand forecasting will optimize trip scheduling and resource allocation, while the integration of secure payment gateways will streamline financial transactions, allowing for online payments and eliminating the need for manual record-keeping. Together, these enhancements will create a comprehensive and scalable solution that drives operational efficiency, improves productivity, and positions the fleet for long-term success in a competitive landscape.</w:t>
      </w:r>
    </w:p>
    <w:sectPr w:rsidR="0014310E" w:rsidRPr="00143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10E"/>
    <w:rsid w:val="00143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1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1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2024-10-21T05:08:00Z</dcterms:created>
  <dcterms:modified xsi:type="dcterms:W3CDTF">2024-10-21T05:11:00Z</dcterms:modified>
</cp:coreProperties>
</file>