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EEE8" w14:textId="25944AEF" w:rsidR="00F57C8F" w:rsidRDefault="009356D7">
      <w:pPr>
        <w:pStyle w:val="BodyText"/>
        <w:spacing w:line="274" w:lineRule="exact"/>
        <w:ind w:left="446" w:right="502"/>
        <w:jc w:val="center"/>
      </w:pPr>
      <w:r>
        <w:t>CCS CLASS RECORD MANAGEMENT SYSTEM</w:t>
      </w:r>
    </w:p>
    <w:p w14:paraId="2EBC15EC" w14:textId="77777777" w:rsidR="00F57C8F" w:rsidRDefault="00F57C8F">
      <w:pPr>
        <w:pStyle w:val="BodyText"/>
        <w:rPr>
          <w:sz w:val="26"/>
        </w:rPr>
      </w:pPr>
    </w:p>
    <w:p w14:paraId="00A1B7D5" w14:textId="77777777" w:rsidR="00F57C8F" w:rsidRDefault="00F57C8F">
      <w:pPr>
        <w:pStyle w:val="BodyText"/>
        <w:rPr>
          <w:sz w:val="26"/>
        </w:rPr>
      </w:pPr>
    </w:p>
    <w:p w14:paraId="57162997" w14:textId="77777777" w:rsidR="00F57C8F" w:rsidRDefault="00F57C8F">
      <w:pPr>
        <w:pStyle w:val="BodyText"/>
        <w:rPr>
          <w:sz w:val="26"/>
        </w:rPr>
      </w:pPr>
    </w:p>
    <w:p w14:paraId="08465D14" w14:textId="77777777" w:rsidR="00F57C8F" w:rsidRDefault="00F57C8F">
      <w:pPr>
        <w:pStyle w:val="BodyText"/>
        <w:rPr>
          <w:sz w:val="26"/>
        </w:rPr>
      </w:pPr>
    </w:p>
    <w:p w14:paraId="0E6D7154" w14:textId="77777777" w:rsidR="00F57C8F" w:rsidRDefault="00000000">
      <w:pPr>
        <w:pStyle w:val="BodyText"/>
        <w:spacing w:before="185"/>
        <w:ind w:left="437" w:right="502"/>
        <w:jc w:val="center"/>
      </w:pPr>
      <w:r>
        <w:rPr>
          <w:color w:val="333333"/>
        </w:rPr>
        <w:t>submitted to</w:t>
      </w:r>
    </w:p>
    <w:p w14:paraId="17A16BAD" w14:textId="04A1F705" w:rsidR="00F57C8F" w:rsidRDefault="009356D7" w:rsidP="009356D7">
      <w:pPr>
        <w:pStyle w:val="BodyText"/>
        <w:spacing w:before="142" w:line="360" w:lineRule="auto"/>
        <w:ind w:left="3190" w:right="3256" w:hanging="2"/>
        <w:jc w:val="center"/>
      </w:pPr>
      <w:r>
        <w:rPr>
          <w:color w:val="333333"/>
        </w:rPr>
        <w:t>Mr. Archievald Boi Ranay</w:t>
      </w:r>
      <w:r w:rsidR="00000000">
        <w:rPr>
          <w:color w:val="333333"/>
        </w:rPr>
        <w:t xml:space="preserve"> College of Computer Studies</w:t>
      </w:r>
    </w:p>
    <w:p w14:paraId="26AC7C41" w14:textId="0A0030D4" w:rsidR="00F57C8F" w:rsidRDefault="00000000">
      <w:pPr>
        <w:pStyle w:val="BodyText"/>
        <w:spacing w:line="360" w:lineRule="auto"/>
        <w:ind w:left="2384" w:right="2452"/>
        <w:jc w:val="center"/>
      </w:pPr>
      <w:r>
        <w:rPr>
          <w:color w:val="333333"/>
        </w:rPr>
        <w:t xml:space="preserve">University of Southern Philippines Foundation </w:t>
      </w:r>
      <w:r w:rsidR="009356D7">
        <w:rPr>
          <w:color w:val="333333"/>
        </w:rPr>
        <w:t>November</w:t>
      </w:r>
      <w:r>
        <w:rPr>
          <w:color w:val="333333"/>
        </w:rPr>
        <w:t xml:space="preserve"> </w:t>
      </w:r>
      <w:r w:rsidR="009356D7">
        <w:rPr>
          <w:color w:val="333333"/>
        </w:rPr>
        <w:t>00</w:t>
      </w:r>
      <w:r>
        <w:rPr>
          <w:color w:val="333333"/>
        </w:rPr>
        <w:t>, 202</w:t>
      </w:r>
      <w:r w:rsidR="009356D7">
        <w:rPr>
          <w:color w:val="333333"/>
        </w:rPr>
        <w:t>2</w:t>
      </w:r>
    </w:p>
    <w:p w14:paraId="42278A20" w14:textId="77777777" w:rsidR="00F57C8F" w:rsidRDefault="00F57C8F">
      <w:pPr>
        <w:pStyle w:val="BodyText"/>
        <w:rPr>
          <w:sz w:val="26"/>
        </w:rPr>
      </w:pPr>
    </w:p>
    <w:p w14:paraId="01EAD687" w14:textId="77777777" w:rsidR="00F57C8F" w:rsidRDefault="00F57C8F">
      <w:pPr>
        <w:pStyle w:val="BodyText"/>
        <w:rPr>
          <w:sz w:val="26"/>
        </w:rPr>
      </w:pPr>
    </w:p>
    <w:p w14:paraId="2934B7E9" w14:textId="77777777" w:rsidR="00F57C8F" w:rsidRDefault="00F57C8F">
      <w:pPr>
        <w:pStyle w:val="BodyText"/>
        <w:rPr>
          <w:sz w:val="26"/>
        </w:rPr>
      </w:pPr>
    </w:p>
    <w:p w14:paraId="66802855" w14:textId="77777777" w:rsidR="00F57C8F" w:rsidRDefault="00F57C8F">
      <w:pPr>
        <w:pStyle w:val="BodyText"/>
        <w:spacing w:before="9"/>
        <w:rPr>
          <w:sz w:val="29"/>
        </w:rPr>
      </w:pPr>
    </w:p>
    <w:p w14:paraId="5D9828AF" w14:textId="631AD9D9" w:rsidR="00F57C8F" w:rsidRDefault="00000000">
      <w:pPr>
        <w:pStyle w:val="BodyText"/>
        <w:spacing w:line="362" w:lineRule="auto"/>
        <w:ind w:left="3910" w:right="3861" w:firstLine="619"/>
        <w:rPr>
          <w:color w:val="333333"/>
        </w:rPr>
      </w:pPr>
      <w:r>
        <w:rPr>
          <w:color w:val="333333"/>
        </w:rPr>
        <w:t>by Abegail Gador</w:t>
      </w:r>
    </w:p>
    <w:p w14:paraId="3AFC15C1" w14:textId="42D5B2A4" w:rsidR="009356D7" w:rsidRDefault="009356D7" w:rsidP="009356D7">
      <w:pPr>
        <w:pStyle w:val="BodyText"/>
        <w:jc w:val="center"/>
      </w:pPr>
      <w:r w:rsidRPr="009356D7">
        <w:t>Janna Bonior</w:t>
      </w:r>
    </w:p>
    <w:p w14:paraId="1B33146C" w14:textId="3F8B809E" w:rsidR="009356D7" w:rsidRPr="009356D7" w:rsidRDefault="009356D7" w:rsidP="009356D7">
      <w:pPr>
        <w:pStyle w:val="BodyText"/>
        <w:jc w:val="center"/>
      </w:pPr>
      <w:r>
        <w:t>Jojie Lanete</w:t>
      </w:r>
    </w:p>
    <w:p w14:paraId="768DC141" w14:textId="77777777" w:rsidR="009356D7" w:rsidRDefault="009356D7">
      <w:pPr>
        <w:pStyle w:val="BodyText"/>
        <w:spacing w:line="362" w:lineRule="auto"/>
        <w:ind w:left="3910" w:right="3861" w:firstLine="619"/>
        <w:rPr>
          <w:color w:val="333333"/>
        </w:rPr>
      </w:pPr>
    </w:p>
    <w:p w14:paraId="315D9951" w14:textId="6E78BA92" w:rsidR="00F57C8F" w:rsidRDefault="00000000">
      <w:pPr>
        <w:pStyle w:val="BodyText"/>
        <w:spacing w:line="273" w:lineRule="exact"/>
        <w:ind w:left="4248" w:right="4301"/>
        <w:jc w:val="center"/>
      </w:pPr>
      <w:r>
        <w:rPr>
          <w:color w:val="333333"/>
        </w:rPr>
        <w:t>BSIT -</w:t>
      </w:r>
      <w:r w:rsidR="009356D7">
        <w:rPr>
          <w:color w:val="333333"/>
        </w:rPr>
        <w:t>4</w:t>
      </w:r>
    </w:p>
    <w:p w14:paraId="6ECF86CC" w14:textId="77777777" w:rsidR="00F57C8F" w:rsidRDefault="00F57C8F">
      <w:pPr>
        <w:pStyle w:val="BodyText"/>
        <w:rPr>
          <w:sz w:val="26"/>
        </w:rPr>
      </w:pPr>
    </w:p>
    <w:p w14:paraId="2A73402A" w14:textId="77777777" w:rsidR="00F57C8F" w:rsidRDefault="00F57C8F">
      <w:pPr>
        <w:pStyle w:val="BodyText"/>
        <w:rPr>
          <w:sz w:val="26"/>
        </w:rPr>
      </w:pPr>
    </w:p>
    <w:p w14:paraId="22714F12" w14:textId="77777777" w:rsidR="00F57C8F" w:rsidRDefault="00F57C8F">
      <w:pPr>
        <w:pStyle w:val="BodyText"/>
        <w:rPr>
          <w:sz w:val="26"/>
        </w:rPr>
      </w:pPr>
    </w:p>
    <w:p w14:paraId="6FF327C6" w14:textId="77777777" w:rsidR="00F57C8F" w:rsidRDefault="00F57C8F">
      <w:pPr>
        <w:pStyle w:val="BodyText"/>
        <w:rPr>
          <w:sz w:val="26"/>
        </w:rPr>
      </w:pPr>
    </w:p>
    <w:p w14:paraId="5E49C6A5" w14:textId="77777777" w:rsidR="00F57C8F" w:rsidRDefault="00F57C8F">
      <w:pPr>
        <w:pStyle w:val="BodyText"/>
        <w:rPr>
          <w:sz w:val="26"/>
        </w:rPr>
      </w:pPr>
    </w:p>
    <w:p w14:paraId="4F56A18D" w14:textId="77777777" w:rsidR="00F57C8F" w:rsidRDefault="00F57C8F">
      <w:pPr>
        <w:pStyle w:val="BodyText"/>
        <w:rPr>
          <w:sz w:val="26"/>
        </w:rPr>
      </w:pPr>
    </w:p>
    <w:p w14:paraId="4980707E" w14:textId="77777777" w:rsidR="00F57C8F" w:rsidRDefault="00F57C8F">
      <w:pPr>
        <w:pStyle w:val="BodyText"/>
        <w:rPr>
          <w:sz w:val="26"/>
        </w:rPr>
      </w:pPr>
    </w:p>
    <w:p w14:paraId="5F687C8B" w14:textId="77777777" w:rsidR="00F57C8F" w:rsidRDefault="00F57C8F">
      <w:pPr>
        <w:pStyle w:val="BodyText"/>
        <w:rPr>
          <w:sz w:val="26"/>
        </w:rPr>
      </w:pPr>
    </w:p>
    <w:p w14:paraId="467EDA7B" w14:textId="77777777" w:rsidR="00F57C8F" w:rsidRDefault="00F57C8F">
      <w:pPr>
        <w:pStyle w:val="BodyText"/>
        <w:rPr>
          <w:sz w:val="26"/>
        </w:rPr>
      </w:pPr>
    </w:p>
    <w:p w14:paraId="0B906F70" w14:textId="77777777" w:rsidR="00F57C8F" w:rsidRDefault="00F57C8F">
      <w:pPr>
        <w:pStyle w:val="BodyText"/>
        <w:rPr>
          <w:sz w:val="26"/>
        </w:rPr>
      </w:pPr>
    </w:p>
    <w:p w14:paraId="3F0FCB7E" w14:textId="77777777" w:rsidR="00F57C8F" w:rsidRDefault="00F57C8F">
      <w:pPr>
        <w:pStyle w:val="BodyText"/>
        <w:rPr>
          <w:sz w:val="26"/>
        </w:rPr>
      </w:pPr>
    </w:p>
    <w:p w14:paraId="5BFE7644" w14:textId="77777777" w:rsidR="00F57C8F" w:rsidRDefault="00F57C8F">
      <w:pPr>
        <w:pStyle w:val="BodyText"/>
        <w:rPr>
          <w:sz w:val="26"/>
        </w:rPr>
      </w:pPr>
    </w:p>
    <w:p w14:paraId="4C0BF235" w14:textId="77777777" w:rsidR="00F57C8F" w:rsidRDefault="00F57C8F">
      <w:pPr>
        <w:pStyle w:val="BodyText"/>
        <w:rPr>
          <w:sz w:val="26"/>
        </w:rPr>
      </w:pPr>
    </w:p>
    <w:p w14:paraId="0157BD7D" w14:textId="77777777" w:rsidR="00F57C8F" w:rsidRDefault="00F57C8F">
      <w:pPr>
        <w:pStyle w:val="BodyText"/>
        <w:rPr>
          <w:sz w:val="26"/>
        </w:rPr>
      </w:pPr>
    </w:p>
    <w:p w14:paraId="1E0D1CE9" w14:textId="77777777" w:rsidR="00F57C8F" w:rsidRDefault="00F57C8F">
      <w:pPr>
        <w:pStyle w:val="BodyText"/>
        <w:rPr>
          <w:sz w:val="26"/>
        </w:rPr>
      </w:pPr>
    </w:p>
    <w:p w14:paraId="781AC878" w14:textId="77777777" w:rsidR="00F57C8F" w:rsidRDefault="00F57C8F">
      <w:pPr>
        <w:pStyle w:val="BodyText"/>
        <w:rPr>
          <w:sz w:val="26"/>
        </w:rPr>
      </w:pPr>
    </w:p>
    <w:p w14:paraId="3689A748" w14:textId="77777777" w:rsidR="00F57C8F" w:rsidRDefault="00F57C8F">
      <w:pPr>
        <w:pStyle w:val="BodyText"/>
        <w:rPr>
          <w:sz w:val="26"/>
        </w:rPr>
      </w:pPr>
    </w:p>
    <w:p w14:paraId="59E344CE" w14:textId="77777777" w:rsidR="00F57C8F" w:rsidRDefault="00F57C8F">
      <w:pPr>
        <w:pStyle w:val="BodyText"/>
        <w:spacing w:before="11"/>
        <w:rPr>
          <w:sz w:val="37"/>
        </w:rPr>
      </w:pPr>
    </w:p>
    <w:p w14:paraId="7ED36FE5" w14:textId="77777777" w:rsidR="00F57C8F" w:rsidRDefault="00000000">
      <w:pPr>
        <w:pStyle w:val="BodyText"/>
        <w:spacing w:line="360" w:lineRule="auto"/>
        <w:ind w:left="140" w:right="198" w:firstLine="523"/>
        <w:jc w:val="both"/>
      </w:pPr>
      <w:r>
        <w:rPr>
          <w:color w:val="333333"/>
        </w:rPr>
        <w:t>This report determines the learning gaps between the traditional learning and online learning among USPF-CCS students, who had experienced traditional teaching and now presently enrolled for online class. Furthermore, this can help the college to improve t he educational learning platform.</w:t>
      </w:r>
    </w:p>
    <w:p w14:paraId="107894F6" w14:textId="77777777" w:rsidR="00F57C8F" w:rsidRDefault="00F57C8F">
      <w:pPr>
        <w:spacing w:line="360" w:lineRule="auto"/>
        <w:jc w:val="both"/>
        <w:sectPr w:rsidR="00F57C8F">
          <w:type w:val="continuous"/>
          <w:pgSz w:w="11910" w:h="16840"/>
          <w:pgMar w:top="1360" w:right="1240" w:bottom="280" w:left="1300" w:header="720" w:footer="720" w:gutter="0"/>
          <w:cols w:space="720"/>
        </w:sectPr>
      </w:pPr>
    </w:p>
    <w:p w14:paraId="7CF76313" w14:textId="77777777" w:rsidR="00F57C8F" w:rsidRDefault="00000000">
      <w:pPr>
        <w:pStyle w:val="Heading1"/>
        <w:spacing w:before="63"/>
      </w:pPr>
      <w:r>
        <w:lastRenderedPageBreak/>
        <w:t>Introduction</w:t>
      </w:r>
    </w:p>
    <w:p w14:paraId="39A0DB92" w14:textId="77777777" w:rsidR="00F57C8F" w:rsidRDefault="00000000">
      <w:pPr>
        <w:pStyle w:val="BodyText"/>
        <w:spacing w:before="137" w:line="360" w:lineRule="auto"/>
        <w:ind w:left="140" w:right="191" w:firstLine="374"/>
        <w:jc w:val="both"/>
      </w:pPr>
      <w:r>
        <w:rPr>
          <w:color w:val="333333"/>
        </w:rPr>
        <w:t xml:space="preserve">According to Akash Rawat (July 2020) that </w:t>
      </w:r>
      <w:r>
        <w:t xml:space="preserve">we're dealing  with </w:t>
      </w:r>
      <w:r>
        <w:rPr>
          <w:color w:val="333333"/>
        </w:rPr>
        <w:t xml:space="preserve">an </w:t>
      </w:r>
      <w:r>
        <w:t xml:space="preserve">exquisite </w:t>
      </w:r>
      <w:r>
        <w:rPr>
          <w:color w:val="333333"/>
        </w:rPr>
        <w:t xml:space="preserve">recession, and </w:t>
      </w:r>
      <w:r>
        <w:t xml:space="preserve">there's </w:t>
      </w:r>
      <w:r>
        <w:rPr>
          <w:color w:val="333333"/>
        </w:rPr>
        <w:t xml:space="preserve">unemployment everywhere. Every </w:t>
      </w:r>
      <w:r>
        <w:t xml:space="preserve">instructional </w:t>
      </w:r>
      <w:r>
        <w:rPr>
          <w:color w:val="333333"/>
        </w:rPr>
        <w:t xml:space="preserve">institute has been closed </w:t>
      </w:r>
      <w:r>
        <w:t xml:space="preserve">because of </w:t>
      </w:r>
      <w:r>
        <w:rPr>
          <w:color w:val="333333"/>
        </w:rPr>
        <w:t xml:space="preserve">this   pandemic.   In </w:t>
      </w:r>
      <w:r>
        <w:t>addition</w:t>
      </w:r>
      <w:r>
        <w:rPr>
          <w:color w:val="333333"/>
        </w:rPr>
        <w:t xml:space="preserve">,   this </w:t>
      </w:r>
      <w:r>
        <w:rPr>
          <w:spacing w:val="-4"/>
        </w:rPr>
        <w:t xml:space="preserve">led   </w:t>
      </w:r>
      <w:r>
        <w:rPr>
          <w:spacing w:val="52"/>
        </w:rPr>
        <w:t xml:space="preserve"> </w:t>
      </w:r>
      <w:r>
        <w:rPr>
          <w:spacing w:val="2"/>
        </w:rPr>
        <w:t xml:space="preserve">to </w:t>
      </w:r>
      <w:r>
        <w:t xml:space="preserve">a  </w:t>
      </w:r>
      <w:r>
        <w:rPr>
          <w:spacing w:val="60"/>
        </w:rPr>
        <w:t xml:space="preserve"> </w:t>
      </w:r>
      <w:r>
        <w:t xml:space="preserve">first-rate </w:t>
      </w:r>
      <w:r>
        <w:rPr>
          <w:color w:val="333333"/>
        </w:rPr>
        <w:t xml:space="preserve">disruption  </w:t>
      </w:r>
      <w:r>
        <w:rPr>
          <w:color w:val="333333"/>
          <w:spacing w:val="60"/>
        </w:rPr>
        <w:t xml:space="preserve"> </w:t>
      </w:r>
      <w:r>
        <w:rPr>
          <w:color w:val="333333"/>
        </w:rPr>
        <w:t xml:space="preserve">to </w:t>
      </w:r>
      <w:r>
        <w:t xml:space="preserve">the  </w:t>
      </w:r>
      <w:r>
        <w:rPr>
          <w:spacing w:val="60"/>
        </w:rPr>
        <w:t xml:space="preserve"> </w:t>
      </w:r>
      <w:r>
        <w:t xml:space="preserve">general public schooling </w:t>
      </w:r>
      <w:r>
        <w:rPr>
          <w:color w:val="333333"/>
        </w:rPr>
        <w:t xml:space="preserve">system and soon all levels </w:t>
      </w:r>
      <w:r>
        <w:rPr>
          <w:color w:val="333333"/>
          <w:spacing w:val="4"/>
        </w:rPr>
        <w:t xml:space="preserve">of </w:t>
      </w:r>
      <w:r>
        <w:rPr>
          <w:color w:val="333333"/>
        </w:rPr>
        <w:t xml:space="preserve">education. </w:t>
      </w:r>
      <w:r>
        <w:t xml:space="preserve">Since then, online education has become a viable and alluring option </w:t>
      </w:r>
      <w:r>
        <w:rPr>
          <w:spacing w:val="-3"/>
        </w:rPr>
        <w:t xml:space="preserve">in </w:t>
      </w:r>
      <w:r>
        <w:t>dealing with pandemic that affected our daily life activities.</w:t>
      </w:r>
      <w:r>
        <w:rPr>
          <w:spacing w:val="6"/>
        </w:rPr>
        <w:t xml:space="preserve"> </w:t>
      </w:r>
      <w:r>
        <w:rPr>
          <w:spacing w:val="-3"/>
        </w:rPr>
        <w:t>At</w:t>
      </w:r>
      <w:r>
        <w:rPr>
          <w:spacing w:val="-7"/>
        </w:rPr>
        <w:t xml:space="preserve"> </w:t>
      </w:r>
      <w:r>
        <w:t>the</w:t>
      </w:r>
      <w:r>
        <w:rPr>
          <w:spacing w:val="-7"/>
        </w:rPr>
        <w:t xml:space="preserve"> </w:t>
      </w:r>
      <w:r>
        <w:rPr>
          <w:spacing w:val="-3"/>
        </w:rPr>
        <w:t>same</w:t>
      </w:r>
      <w:r>
        <w:rPr>
          <w:spacing w:val="-7"/>
        </w:rPr>
        <w:t xml:space="preserve"> </w:t>
      </w:r>
      <w:r>
        <w:t>time,</w:t>
      </w:r>
      <w:r>
        <w:rPr>
          <w:spacing w:val="-4"/>
        </w:rPr>
        <w:t xml:space="preserve"> </w:t>
      </w:r>
      <w:r>
        <w:t>despite</w:t>
      </w:r>
      <w:r>
        <w:rPr>
          <w:spacing w:val="-7"/>
        </w:rPr>
        <w:t xml:space="preserve"> </w:t>
      </w:r>
      <w:r>
        <w:t>the</w:t>
      </w:r>
      <w:r>
        <w:rPr>
          <w:spacing w:val="-7"/>
        </w:rPr>
        <w:t xml:space="preserve"> </w:t>
      </w:r>
      <w:r>
        <w:t>rising</w:t>
      </w:r>
      <w:r>
        <w:rPr>
          <w:spacing w:val="-6"/>
        </w:rPr>
        <w:t xml:space="preserve"> </w:t>
      </w:r>
      <w:r>
        <w:t>popularity</w:t>
      </w:r>
      <w:r>
        <w:rPr>
          <w:spacing w:val="-15"/>
        </w:rPr>
        <w:t xml:space="preserve"> </w:t>
      </w:r>
      <w:r>
        <w:rPr>
          <w:spacing w:val="4"/>
        </w:rPr>
        <w:t>of</w:t>
      </w:r>
      <w:r>
        <w:rPr>
          <w:spacing w:val="-14"/>
        </w:rPr>
        <w:t xml:space="preserve"> </w:t>
      </w:r>
      <w:r>
        <w:t>online</w:t>
      </w:r>
      <w:r>
        <w:rPr>
          <w:spacing w:val="-7"/>
        </w:rPr>
        <w:t xml:space="preserve"> </w:t>
      </w:r>
      <w:r>
        <w:t>courses,</w:t>
      </w:r>
      <w:r>
        <w:rPr>
          <w:spacing w:val="-4"/>
        </w:rPr>
        <w:t xml:space="preserve"> </w:t>
      </w:r>
      <w:r>
        <w:t>traditional</w:t>
      </w:r>
      <w:r>
        <w:rPr>
          <w:spacing w:val="-2"/>
        </w:rPr>
        <w:t xml:space="preserve"> </w:t>
      </w:r>
      <w:r>
        <w:t xml:space="preserve">learning </w:t>
      </w:r>
      <w:r>
        <w:rPr>
          <w:spacing w:val="-3"/>
        </w:rPr>
        <w:t xml:space="preserve">is </w:t>
      </w:r>
      <w:r>
        <w:t xml:space="preserve">fighting back and trying </w:t>
      </w:r>
      <w:r>
        <w:rPr>
          <w:spacing w:val="2"/>
        </w:rPr>
        <w:t xml:space="preserve">to </w:t>
      </w:r>
      <w:r>
        <w:t xml:space="preserve">adopt newer means of retaining learners' interest </w:t>
      </w:r>
      <w:r>
        <w:rPr>
          <w:spacing w:val="-3"/>
        </w:rPr>
        <w:t xml:space="preserve">in </w:t>
      </w:r>
      <w:r>
        <w:t xml:space="preserve">dealing with online class. There are always two sides of a coin and for some individuals, online training </w:t>
      </w:r>
      <w:r>
        <w:rPr>
          <w:spacing w:val="-3"/>
        </w:rPr>
        <w:t xml:space="preserve">is </w:t>
      </w:r>
      <w:r>
        <w:t>more</w:t>
      </w:r>
      <w:r>
        <w:rPr>
          <w:spacing w:val="-8"/>
        </w:rPr>
        <w:t xml:space="preserve"> </w:t>
      </w:r>
      <w:r>
        <w:t>appropriate,</w:t>
      </w:r>
      <w:r>
        <w:rPr>
          <w:spacing w:val="-4"/>
        </w:rPr>
        <w:t xml:space="preserve"> </w:t>
      </w:r>
      <w:r>
        <w:t>while</w:t>
      </w:r>
      <w:r>
        <w:rPr>
          <w:spacing w:val="-2"/>
        </w:rPr>
        <w:t xml:space="preserve"> </w:t>
      </w:r>
      <w:r>
        <w:t>for</w:t>
      </w:r>
      <w:r>
        <w:rPr>
          <w:spacing w:val="-9"/>
        </w:rPr>
        <w:t xml:space="preserve"> </w:t>
      </w:r>
      <w:r>
        <w:t>others</w:t>
      </w:r>
      <w:r>
        <w:rPr>
          <w:spacing w:val="-8"/>
        </w:rPr>
        <w:t xml:space="preserve"> </w:t>
      </w:r>
      <w:r>
        <w:t>classroom</w:t>
      </w:r>
      <w:r>
        <w:rPr>
          <w:spacing w:val="-15"/>
        </w:rPr>
        <w:t xml:space="preserve"> </w:t>
      </w:r>
      <w:r>
        <w:t>training</w:t>
      </w:r>
      <w:r>
        <w:rPr>
          <w:spacing w:val="-1"/>
        </w:rPr>
        <w:t xml:space="preserve"> </w:t>
      </w:r>
      <w:r>
        <w:rPr>
          <w:spacing w:val="-3"/>
        </w:rPr>
        <w:t>is</w:t>
      </w:r>
      <w:r>
        <w:rPr>
          <w:spacing w:val="-8"/>
        </w:rPr>
        <w:t xml:space="preserve"> </w:t>
      </w:r>
      <w:r>
        <w:t>the</w:t>
      </w:r>
      <w:r>
        <w:rPr>
          <w:spacing w:val="-7"/>
        </w:rPr>
        <w:t xml:space="preserve"> </w:t>
      </w:r>
      <w:r>
        <w:t>preferred</w:t>
      </w:r>
      <w:r>
        <w:rPr>
          <w:spacing w:val="-6"/>
        </w:rPr>
        <w:t xml:space="preserve"> </w:t>
      </w:r>
      <w:r>
        <w:t>delivery</w:t>
      </w:r>
      <w:r>
        <w:rPr>
          <w:spacing w:val="-11"/>
        </w:rPr>
        <w:t xml:space="preserve"> </w:t>
      </w:r>
      <w:r>
        <w:t>method.</w:t>
      </w:r>
      <w:r>
        <w:rPr>
          <w:spacing w:val="6"/>
        </w:rPr>
        <w:t xml:space="preserve"> </w:t>
      </w:r>
      <w:r>
        <w:rPr>
          <w:color w:val="292929"/>
        </w:rPr>
        <w:t>O</w:t>
      </w:r>
      <w:r>
        <w:rPr>
          <w:color w:val="333333"/>
        </w:rPr>
        <w:t>n</w:t>
      </w:r>
      <w:r>
        <w:rPr>
          <w:color w:val="333333"/>
          <w:spacing w:val="-15"/>
        </w:rPr>
        <w:t xml:space="preserve"> </w:t>
      </w:r>
      <w:r>
        <w:rPr>
          <w:color w:val="333333"/>
        </w:rPr>
        <w:t xml:space="preserve">that account, learning </w:t>
      </w:r>
      <w:r>
        <w:rPr>
          <w:color w:val="292929"/>
        </w:rPr>
        <w:t xml:space="preserve">gap between the </w:t>
      </w:r>
      <w:r>
        <w:rPr>
          <w:color w:val="292929"/>
          <w:spacing w:val="-3"/>
        </w:rPr>
        <w:t xml:space="preserve">schools </w:t>
      </w:r>
      <w:r>
        <w:rPr>
          <w:color w:val="292929"/>
        </w:rPr>
        <w:t xml:space="preserve">and students </w:t>
      </w:r>
      <w:r>
        <w:rPr>
          <w:color w:val="292929"/>
          <w:spacing w:val="-5"/>
        </w:rPr>
        <w:t xml:space="preserve">is </w:t>
      </w:r>
      <w:r>
        <w:rPr>
          <w:color w:val="292929"/>
        </w:rPr>
        <w:t>getting wider day-by-day. Thus,</w:t>
      </w:r>
      <w:r>
        <w:rPr>
          <w:color w:val="292929"/>
          <w:spacing w:val="-35"/>
        </w:rPr>
        <w:t xml:space="preserve"> </w:t>
      </w:r>
      <w:r>
        <w:rPr>
          <w:shd w:val="clear" w:color="auto" w:fill="F9F8F6"/>
        </w:rPr>
        <w:t>this</w:t>
      </w:r>
      <w:r>
        <w:t xml:space="preserve"> </w:t>
      </w:r>
      <w:r>
        <w:rPr>
          <w:shd w:val="clear" w:color="auto" w:fill="F9F8F6"/>
        </w:rPr>
        <w:t xml:space="preserve">report </w:t>
      </w:r>
      <w:r>
        <w:rPr>
          <w:spacing w:val="-3"/>
          <w:shd w:val="clear" w:color="auto" w:fill="F9F8F6"/>
        </w:rPr>
        <w:t xml:space="preserve">aims </w:t>
      </w:r>
      <w:r>
        <w:rPr>
          <w:spacing w:val="2"/>
          <w:shd w:val="clear" w:color="auto" w:fill="F9F8F6"/>
        </w:rPr>
        <w:t xml:space="preserve">to </w:t>
      </w:r>
      <w:r>
        <w:rPr>
          <w:spacing w:val="-3"/>
          <w:shd w:val="clear" w:color="auto" w:fill="F9F8F6"/>
        </w:rPr>
        <w:t xml:space="preserve">make </w:t>
      </w:r>
      <w:r>
        <w:rPr>
          <w:shd w:val="clear" w:color="auto" w:fill="F9F8F6"/>
        </w:rPr>
        <w:t xml:space="preserve">the issue relevant to address the importance </w:t>
      </w:r>
      <w:r>
        <w:rPr>
          <w:spacing w:val="-3"/>
          <w:shd w:val="clear" w:color="auto" w:fill="F9F8F6"/>
        </w:rPr>
        <w:t xml:space="preserve">in </w:t>
      </w:r>
      <w:r>
        <w:rPr>
          <w:shd w:val="clear" w:color="auto" w:fill="F9F8F6"/>
        </w:rPr>
        <w:t xml:space="preserve">improving </w:t>
      </w:r>
      <w:r>
        <w:rPr>
          <w:color w:val="292929"/>
        </w:rPr>
        <w:t xml:space="preserve">education learning platform for the </w:t>
      </w:r>
      <w:r>
        <w:rPr>
          <w:color w:val="292929"/>
          <w:spacing w:val="-3"/>
        </w:rPr>
        <w:t xml:space="preserve">benefits </w:t>
      </w:r>
      <w:r>
        <w:rPr>
          <w:color w:val="292929"/>
        </w:rPr>
        <w:t>of the students as well as the faculty and college administration.</w:t>
      </w:r>
    </w:p>
    <w:p w14:paraId="6B1439B1" w14:textId="77777777" w:rsidR="00F57C8F" w:rsidRDefault="00F57C8F">
      <w:pPr>
        <w:pStyle w:val="BodyText"/>
        <w:spacing w:before="4"/>
        <w:rPr>
          <w:sz w:val="36"/>
        </w:rPr>
      </w:pPr>
    </w:p>
    <w:p w14:paraId="01F62A59" w14:textId="77777777" w:rsidR="00F57C8F" w:rsidRDefault="00000000">
      <w:pPr>
        <w:pStyle w:val="Heading1"/>
        <w:spacing w:before="1"/>
      </w:pPr>
      <w:r>
        <w:t>Summary</w:t>
      </w:r>
    </w:p>
    <w:p w14:paraId="5BC3534D" w14:textId="77777777" w:rsidR="00F57C8F" w:rsidRDefault="00000000">
      <w:pPr>
        <w:pStyle w:val="BodyText"/>
        <w:spacing w:before="137" w:line="360" w:lineRule="auto"/>
        <w:ind w:left="140" w:right="356" w:firstLine="374"/>
        <w:jc w:val="both"/>
      </w:pPr>
      <w:r>
        <w:rPr>
          <w:color w:val="333333"/>
        </w:rPr>
        <w:t>This report determines the learning gaps between the traditional learning and online learning among USPF-CCS students, who had experienced traditional teaching and now presently enrolled for online class. Furthermore, this can help the college to identify the factors to improve the educational learning platform.</w:t>
      </w:r>
    </w:p>
    <w:p w14:paraId="6F5F88F0" w14:textId="77777777" w:rsidR="00F57C8F" w:rsidRDefault="00F57C8F">
      <w:pPr>
        <w:pStyle w:val="BodyText"/>
        <w:spacing w:before="10"/>
        <w:rPr>
          <w:sz w:val="35"/>
        </w:rPr>
      </w:pPr>
    </w:p>
    <w:p w14:paraId="3F155979" w14:textId="77777777" w:rsidR="00F57C8F" w:rsidRDefault="00000000">
      <w:pPr>
        <w:pStyle w:val="Heading1"/>
        <w:spacing w:before="1"/>
      </w:pPr>
      <w:r>
        <w:t>Experimental Details</w:t>
      </w:r>
    </w:p>
    <w:p w14:paraId="31163B38" w14:textId="77777777" w:rsidR="00F57C8F" w:rsidRDefault="00000000">
      <w:pPr>
        <w:pStyle w:val="BodyText"/>
        <w:spacing w:before="136" w:line="362" w:lineRule="auto"/>
        <w:ind w:left="140" w:right="877" w:firstLine="374"/>
      </w:pPr>
      <w:r>
        <w:t>This is based on survey result presented by University of Potomac of the quality of education among online and traditional learning platform.</w:t>
      </w:r>
    </w:p>
    <w:p w14:paraId="3CEA9907" w14:textId="77777777" w:rsidR="00F57C8F" w:rsidRDefault="00000000">
      <w:pPr>
        <w:pStyle w:val="BodyText"/>
        <w:ind w:left="140"/>
        <w:rPr>
          <w:sz w:val="20"/>
        </w:rPr>
      </w:pPr>
      <w:r>
        <w:rPr>
          <w:noProof/>
          <w:sz w:val="20"/>
        </w:rPr>
        <w:drawing>
          <wp:inline distT="0" distB="0" distL="0" distR="0" wp14:anchorId="79AD1D86" wp14:editId="0152A6E1">
            <wp:extent cx="5679612" cy="197710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9612" cy="1977104"/>
                    </a:xfrm>
                    <a:prstGeom prst="rect">
                      <a:avLst/>
                    </a:prstGeom>
                  </pic:spPr>
                </pic:pic>
              </a:graphicData>
            </a:graphic>
          </wp:inline>
        </w:drawing>
      </w:r>
    </w:p>
    <w:p w14:paraId="0EFD788A" w14:textId="77777777" w:rsidR="00F57C8F" w:rsidRDefault="00F57C8F">
      <w:pPr>
        <w:rPr>
          <w:sz w:val="20"/>
        </w:rPr>
        <w:sectPr w:rsidR="00F57C8F">
          <w:pgSz w:w="11910" w:h="16840"/>
          <w:pgMar w:top="1360" w:right="1240" w:bottom="280" w:left="1300" w:header="720" w:footer="720" w:gutter="0"/>
          <w:cols w:space="720"/>
        </w:sectPr>
      </w:pPr>
    </w:p>
    <w:p w14:paraId="2D05F530" w14:textId="77777777" w:rsidR="00F57C8F" w:rsidRDefault="00000000">
      <w:pPr>
        <w:pStyle w:val="Heading1"/>
        <w:spacing w:before="63"/>
        <w:jc w:val="both"/>
      </w:pPr>
      <w:r>
        <w:lastRenderedPageBreak/>
        <w:t>Results and Discussions</w:t>
      </w:r>
    </w:p>
    <w:p w14:paraId="589C0EF9" w14:textId="77777777" w:rsidR="00F57C8F" w:rsidRDefault="00000000">
      <w:pPr>
        <w:pStyle w:val="BodyText"/>
        <w:spacing w:before="137" w:line="360" w:lineRule="auto"/>
        <w:ind w:left="140" w:right="192" w:firstLine="422"/>
        <w:jc w:val="both"/>
      </w:pPr>
      <w:r>
        <w:t>Based on published research presented by University of the Potomac 77% of educators believe that online learning is just as good as traditional learning, if not better. Nearly 70% of all students claim online instruction to be as good as or better than in a traditional classroom setting. 26% of online students claim to learn better online than in a classroom.</w:t>
      </w:r>
    </w:p>
    <w:p w14:paraId="75F74CCE" w14:textId="77777777" w:rsidR="00F57C8F" w:rsidRDefault="00F57C8F">
      <w:pPr>
        <w:pStyle w:val="BodyText"/>
        <w:spacing w:before="11"/>
        <w:rPr>
          <w:sz w:val="35"/>
        </w:rPr>
      </w:pPr>
    </w:p>
    <w:p w14:paraId="2B4A7FAF" w14:textId="77777777" w:rsidR="00F57C8F" w:rsidRDefault="00000000">
      <w:pPr>
        <w:pStyle w:val="BodyText"/>
        <w:spacing w:line="362" w:lineRule="auto"/>
        <w:ind w:left="140" w:right="204" w:firstLine="422"/>
        <w:jc w:val="both"/>
      </w:pPr>
      <w:r>
        <w:t>A</w:t>
      </w:r>
      <w:r>
        <w:rPr>
          <w:spacing w:val="-11"/>
        </w:rPr>
        <w:t xml:space="preserve"> </w:t>
      </w:r>
      <w:r>
        <w:t>5:1</w:t>
      </w:r>
      <w:r>
        <w:rPr>
          <w:spacing w:val="-4"/>
        </w:rPr>
        <w:t xml:space="preserve"> </w:t>
      </w:r>
      <w:r>
        <w:t>ratio by</w:t>
      </w:r>
      <w:r>
        <w:rPr>
          <w:spacing w:val="-14"/>
        </w:rPr>
        <w:t xml:space="preserve"> </w:t>
      </w:r>
      <w:r>
        <w:t>which</w:t>
      </w:r>
      <w:r>
        <w:rPr>
          <w:spacing w:val="-6"/>
        </w:rPr>
        <w:t xml:space="preserve"> </w:t>
      </w:r>
      <w:r>
        <w:t>learners</w:t>
      </w:r>
      <w:r>
        <w:rPr>
          <w:spacing w:val="-7"/>
        </w:rPr>
        <w:t xml:space="preserve"> </w:t>
      </w:r>
      <w:r>
        <w:t>differ</w:t>
      </w:r>
      <w:r>
        <w:rPr>
          <w:spacing w:val="1"/>
        </w:rPr>
        <w:t xml:space="preserve"> </w:t>
      </w:r>
      <w:r>
        <w:t>means</w:t>
      </w:r>
      <w:r>
        <w:rPr>
          <w:spacing w:val="-7"/>
        </w:rPr>
        <w:t xml:space="preserve"> </w:t>
      </w:r>
      <w:r>
        <w:t>that</w:t>
      </w:r>
      <w:r>
        <w:rPr>
          <w:spacing w:val="-10"/>
        </w:rPr>
        <w:t xml:space="preserve"> </w:t>
      </w:r>
      <w:r>
        <w:t>the</w:t>
      </w:r>
      <w:r>
        <w:rPr>
          <w:spacing w:val="-6"/>
        </w:rPr>
        <w:t xml:space="preserve"> </w:t>
      </w:r>
      <w:r>
        <w:t>slowest student</w:t>
      </w:r>
      <w:r>
        <w:rPr>
          <w:spacing w:val="-6"/>
        </w:rPr>
        <w:t xml:space="preserve"> </w:t>
      </w:r>
      <w:r>
        <w:t>takes</w:t>
      </w:r>
      <w:r>
        <w:rPr>
          <w:spacing w:val="-7"/>
        </w:rPr>
        <w:t xml:space="preserve"> </w:t>
      </w:r>
      <w:r>
        <w:t>5</w:t>
      </w:r>
      <w:r>
        <w:rPr>
          <w:spacing w:val="-14"/>
        </w:rPr>
        <w:t xml:space="preserve"> </w:t>
      </w:r>
      <w:r>
        <w:t>times</w:t>
      </w:r>
      <w:r>
        <w:rPr>
          <w:spacing w:val="-7"/>
        </w:rPr>
        <w:t xml:space="preserve"> </w:t>
      </w:r>
      <w:r>
        <w:t>as</w:t>
      </w:r>
      <w:r>
        <w:rPr>
          <w:spacing w:val="-2"/>
        </w:rPr>
        <w:t xml:space="preserve"> </w:t>
      </w:r>
      <w:r>
        <w:rPr>
          <w:spacing w:val="-3"/>
        </w:rPr>
        <w:t>long</w:t>
      </w:r>
      <w:r>
        <w:rPr>
          <w:spacing w:val="-6"/>
        </w:rPr>
        <w:t xml:space="preserve"> </w:t>
      </w:r>
      <w:r>
        <w:rPr>
          <w:spacing w:val="2"/>
        </w:rPr>
        <w:t xml:space="preserve">to </w:t>
      </w:r>
      <w:r>
        <w:t>learn</w:t>
      </w:r>
      <w:r>
        <w:rPr>
          <w:spacing w:val="-15"/>
        </w:rPr>
        <w:t xml:space="preserve"> </w:t>
      </w:r>
      <w:r>
        <w:t>as</w:t>
      </w:r>
      <w:r>
        <w:rPr>
          <w:spacing w:val="-12"/>
        </w:rPr>
        <w:t xml:space="preserve"> </w:t>
      </w:r>
      <w:r>
        <w:t>the</w:t>
      </w:r>
      <w:r>
        <w:rPr>
          <w:spacing w:val="-7"/>
        </w:rPr>
        <w:t xml:space="preserve"> </w:t>
      </w:r>
      <w:r>
        <w:t>fastest</w:t>
      </w:r>
      <w:r>
        <w:rPr>
          <w:spacing w:val="-6"/>
        </w:rPr>
        <w:t xml:space="preserve"> </w:t>
      </w:r>
      <w:r>
        <w:t>student.</w:t>
      </w:r>
      <w:r>
        <w:rPr>
          <w:spacing w:val="-13"/>
        </w:rPr>
        <w:t xml:space="preserve"> </w:t>
      </w:r>
      <w:r>
        <w:t>90%</w:t>
      </w:r>
      <w:r>
        <w:rPr>
          <w:spacing w:val="-18"/>
        </w:rPr>
        <w:t xml:space="preserve"> </w:t>
      </w:r>
      <w:r>
        <w:t>of</w:t>
      </w:r>
      <w:r>
        <w:rPr>
          <w:spacing w:val="-18"/>
        </w:rPr>
        <w:t xml:space="preserve"> </w:t>
      </w:r>
      <w:r>
        <w:t>these</w:t>
      </w:r>
      <w:r>
        <w:rPr>
          <w:spacing w:val="-7"/>
        </w:rPr>
        <w:t xml:space="preserve"> </w:t>
      </w:r>
      <w:r>
        <w:t>learners</w:t>
      </w:r>
      <w:r>
        <w:rPr>
          <w:spacing w:val="-12"/>
        </w:rPr>
        <w:t xml:space="preserve"> </w:t>
      </w:r>
      <w:r>
        <w:t>will</w:t>
      </w:r>
      <w:r>
        <w:rPr>
          <w:spacing w:val="-15"/>
        </w:rPr>
        <w:t xml:space="preserve"> </w:t>
      </w:r>
      <w:r>
        <w:t>successfully</w:t>
      </w:r>
      <w:r>
        <w:rPr>
          <w:spacing w:val="-19"/>
        </w:rPr>
        <w:t xml:space="preserve"> </w:t>
      </w:r>
      <w:r>
        <w:t>reach</w:t>
      </w:r>
      <w:r>
        <w:rPr>
          <w:spacing w:val="-11"/>
        </w:rPr>
        <w:t xml:space="preserve"> </w:t>
      </w:r>
      <w:r>
        <w:t>higher</w:t>
      </w:r>
      <w:r>
        <w:rPr>
          <w:spacing w:val="-4"/>
        </w:rPr>
        <w:t xml:space="preserve"> </w:t>
      </w:r>
      <w:r>
        <w:t>levels,</w:t>
      </w:r>
      <w:r>
        <w:rPr>
          <w:spacing w:val="-8"/>
        </w:rPr>
        <w:t xml:space="preserve"> </w:t>
      </w:r>
      <w:r>
        <w:t>but</w:t>
      </w:r>
      <w:r>
        <w:rPr>
          <w:spacing w:val="-10"/>
        </w:rPr>
        <w:t xml:space="preserve"> </w:t>
      </w:r>
      <w:r>
        <w:t>only if given enough</w:t>
      </w:r>
      <w:r>
        <w:rPr>
          <w:spacing w:val="-12"/>
        </w:rPr>
        <w:t xml:space="preserve"> </w:t>
      </w:r>
      <w:r>
        <w:t>attention.</w:t>
      </w:r>
    </w:p>
    <w:p w14:paraId="6411385C" w14:textId="77777777" w:rsidR="00F57C8F" w:rsidRDefault="00F57C8F">
      <w:pPr>
        <w:pStyle w:val="BodyText"/>
        <w:spacing w:before="4"/>
        <w:rPr>
          <w:sz w:val="35"/>
        </w:rPr>
      </w:pPr>
    </w:p>
    <w:p w14:paraId="03AC0ED2" w14:textId="77777777" w:rsidR="00F57C8F" w:rsidRDefault="00000000">
      <w:pPr>
        <w:pStyle w:val="Heading1"/>
        <w:jc w:val="both"/>
      </w:pPr>
      <w:r>
        <w:t>Online Learning vs Traditional Learning</w:t>
      </w:r>
    </w:p>
    <w:p w14:paraId="7AC14941" w14:textId="77777777" w:rsidR="00F57C8F" w:rsidRDefault="00000000">
      <w:pPr>
        <w:pStyle w:val="BodyText"/>
        <w:spacing w:before="142"/>
        <w:ind w:left="442"/>
      </w:pPr>
      <w:r>
        <w:t>These are the obvious differences between online learning and traditional learning platform.</w:t>
      </w:r>
    </w:p>
    <w:p w14:paraId="642440F1" w14:textId="77777777" w:rsidR="00F57C8F" w:rsidRDefault="00F57C8F">
      <w:pPr>
        <w:pStyle w:val="BodyText"/>
        <w:rPr>
          <w:sz w:val="20"/>
        </w:rPr>
      </w:pPr>
    </w:p>
    <w:p w14:paraId="5DDC40FB" w14:textId="77777777" w:rsidR="00F57C8F" w:rsidRDefault="00F57C8F">
      <w:pPr>
        <w:pStyle w:val="BodyText"/>
        <w:spacing w:before="8"/>
        <w:rPr>
          <w:sz w:val="2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2"/>
        <w:gridCol w:w="4907"/>
      </w:tblGrid>
      <w:tr w:rsidR="00F57C8F" w14:paraId="34548A82" w14:textId="77777777">
        <w:trPr>
          <w:trHeight w:val="287"/>
        </w:trPr>
        <w:tc>
          <w:tcPr>
            <w:tcW w:w="4182" w:type="dxa"/>
          </w:tcPr>
          <w:p w14:paraId="65B5B872" w14:textId="77777777" w:rsidR="00F57C8F" w:rsidRDefault="00000000">
            <w:pPr>
              <w:pStyle w:val="TableParagraph"/>
              <w:spacing w:before="11" w:line="257" w:lineRule="exact"/>
              <w:rPr>
                <w:sz w:val="24"/>
              </w:rPr>
            </w:pPr>
            <w:r>
              <w:rPr>
                <w:sz w:val="24"/>
              </w:rPr>
              <w:t>Online Learning</w:t>
            </w:r>
          </w:p>
        </w:tc>
        <w:tc>
          <w:tcPr>
            <w:tcW w:w="4907" w:type="dxa"/>
          </w:tcPr>
          <w:p w14:paraId="0771D066" w14:textId="77777777" w:rsidR="00F57C8F" w:rsidRDefault="00000000">
            <w:pPr>
              <w:pStyle w:val="TableParagraph"/>
              <w:spacing w:before="11" w:line="257" w:lineRule="exact"/>
              <w:ind w:left="106"/>
              <w:rPr>
                <w:sz w:val="24"/>
              </w:rPr>
            </w:pPr>
            <w:r>
              <w:rPr>
                <w:sz w:val="24"/>
              </w:rPr>
              <w:t>Traditional Learning</w:t>
            </w:r>
          </w:p>
        </w:tc>
      </w:tr>
      <w:tr w:rsidR="00F57C8F" w14:paraId="44A9C4C8" w14:textId="77777777">
        <w:trPr>
          <w:trHeight w:val="575"/>
        </w:trPr>
        <w:tc>
          <w:tcPr>
            <w:tcW w:w="4182" w:type="dxa"/>
          </w:tcPr>
          <w:p w14:paraId="2A527292" w14:textId="77777777" w:rsidR="00F57C8F" w:rsidRDefault="00000000">
            <w:pPr>
              <w:pStyle w:val="TableParagraph"/>
              <w:spacing w:line="273" w:lineRule="exact"/>
              <w:rPr>
                <w:sz w:val="24"/>
              </w:rPr>
            </w:pPr>
            <w:r>
              <w:rPr>
                <w:sz w:val="24"/>
              </w:rPr>
              <w:t>Data Connection Budget is a must.</w:t>
            </w:r>
          </w:p>
        </w:tc>
        <w:tc>
          <w:tcPr>
            <w:tcW w:w="4907" w:type="dxa"/>
          </w:tcPr>
          <w:p w14:paraId="3802209C" w14:textId="77777777" w:rsidR="00F57C8F" w:rsidRDefault="00000000">
            <w:pPr>
              <w:pStyle w:val="TableParagraph"/>
              <w:spacing w:line="242" w:lineRule="auto"/>
              <w:ind w:left="106"/>
              <w:rPr>
                <w:sz w:val="24"/>
              </w:rPr>
            </w:pPr>
            <w:r>
              <w:rPr>
                <w:sz w:val="24"/>
              </w:rPr>
              <w:t>Data Connection Budget is not necessary in attending traditional classes.</w:t>
            </w:r>
          </w:p>
        </w:tc>
      </w:tr>
      <w:tr w:rsidR="00F57C8F" w14:paraId="61BAFD5B" w14:textId="77777777">
        <w:trPr>
          <w:trHeight w:val="863"/>
        </w:trPr>
        <w:tc>
          <w:tcPr>
            <w:tcW w:w="4182" w:type="dxa"/>
          </w:tcPr>
          <w:p w14:paraId="3FEF0AC4" w14:textId="77777777" w:rsidR="00F57C8F" w:rsidRDefault="00000000">
            <w:pPr>
              <w:pStyle w:val="TableParagraph"/>
              <w:rPr>
                <w:sz w:val="24"/>
              </w:rPr>
            </w:pPr>
            <w:r>
              <w:rPr>
                <w:sz w:val="24"/>
              </w:rPr>
              <w:t>Students have hard time in asking questions because it might interrupt the instructor discussion.</w:t>
            </w:r>
          </w:p>
        </w:tc>
        <w:tc>
          <w:tcPr>
            <w:tcW w:w="4907" w:type="dxa"/>
          </w:tcPr>
          <w:p w14:paraId="507CE070" w14:textId="77777777" w:rsidR="00F57C8F" w:rsidRDefault="00000000">
            <w:pPr>
              <w:pStyle w:val="TableParagraph"/>
              <w:spacing w:line="273" w:lineRule="exact"/>
              <w:ind w:left="106"/>
              <w:rPr>
                <w:sz w:val="24"/>
              </w:rPr>
            </w:pPr>
            <w:r>
              <w:rPr>
                <w:sz w:val="24"/>
              </w:rPr>
              <w:t>Students may ask questions real time.</w:t>
            </w:r>
          </w:p>
        </w:tc>
      </w:tr>
      <w:tr w:rsidR="00F57C8F" w14:paraId="5E81223F" w14:textId="77777777">
        <w:trPr>
          <w:trHeight w:val="575"/>
        </w:trPr>
        <w:tc>
          <w:tcPr>
            <w:tcW w:w="4182" w:type="dxa"/>
          </w:tcPr>
          <w:p w14:paraId="5D966FA3" w14:textId="77777777" w:rsidR="00F57C8F" w:rsidRDefault="00000000">
            <w:pPr>
              <w:pStyle w:val="TableParagraph"/>
              <w:spacing w:line="242" w:lineRule="auto"/>
              <w:ind w:right="69"/>
              <w:rPr>
                <w:sz w:val="24"/>
              </w:rPr>
            </w:pPr>
            <w:r>
              <w:rPr>
                <w:sz w:val="24"/>
              </w:rPr>
              <w:t>Anytime, anyplace as long as there’s good data connectivity.</w:t>
            </w:r>
          </w:p>
        </w:tc>
        <w:tc>
          <w:tcPr>
            <w:tcW w:w="4907" w:type="dxa"/>
          </w:tcPr>
          <w:p w14:paraId="6F45A969" w14:textId="77777777" w:rsidR="00F57C8F" w:rsidRDefault="00000000">
            <w:pPr>
              <w:pStyle w:val="TableParagraph"/>
              <w:spacing w:line="273" w:lineRule="exact"/>
              <w:ind w:left="106"/>
              <w:rPr>
                <w:sz w:val="24"/>
              </w:rPr>
            </w:pPr>
            <w:r>
              <w:rPr>
                <w:sz w:val="24"/>
              </w:rPr>
              <w:t>Forced in a schedule and place.</w:t>
            </w:r>
          </w:p>
        </w:tc>
      </w:tr>
      <w:tr w:rsidR="00F57C8F" w14:paraId="4EF596A9" w14:textId="77777777">
        <w:trPr>
          <w:trHeight w:val="580"/>
        </w:trPr>
        <w:tc>
          <w:tcPr>
            <w:tcW w:w="4182" w:type="dxa"/>
          </w:tcPr>
          <w:p w14:paraId="1B0BA388" w14:textId="77777777" w:rsidR="00F57C8F" w:rsidRDefault="00000000">
            <w:pPr>
              <w:pStyle w:val="TableParagraph"/>
              <w:spacing w:before="3" w:line="237" w:lineRule="auto"/>
              <w:rPr>
                <w:sz w:val="24"/>
              </w:rPr>
            </w:pPr>
            <w:r>
              <w:rPr>
                <w:sz w:val="24"/>
              </w:rPr>
              <w:t>Flexible in terms of synchronous online meeting with activities.</w:t>
            </w:r>
          </w:p>
        </w:tc>
        <w:tc>
          <w:tcPr>
            <w:tcW w:w="4907" w:type="dxa"/>
          </w:tcPr>
          <w:p w14:paraId="288D4750" w14:textId="77777777" w:rsidR="00F57C8F" w:rsidRDefault="00000000">
            <w:pPr>
              <w:pStyle w:val="TableParagraph"/>
              <w:spacing w:before="1"/>
              <w:ind w:left="106"/>
              <w:rPr>
                <w:sz w:val="24"/>
              </w:rPr>
            </w:pPr>
            <w:r>
              <w:rPr>
                <w:sz w:val="24"/>
              </w:rPr>
              <w:t>Imposed pace of daily attendance and lecture.</w:t>
            </w:r>
          </w:p>
        </w:tc>
      </w:tr>
      <w:tr w:rsidR="00F57C8F" w14:paraId="1E23DEB3" w14:textId="77777777">
        <w:trPr>
          <w:trHeight w:val="287"/>
        </w:trPr>
        <w:tc>
          <w:tcPr>
            <w:tcW w:w="4182" w:type="dxa"/>
          </w:tcPr>
          <w:p w14:paraId="3EA1BFFD" w14:textId="77777777" w:rsidR="00F57C8F" w:rsidRDefault="00000000">
            <w:pPr>
              <w:pStyle w:val="TableParagraph"/>
              <w:spacing w:line="268" w:lineRule="exact"/>
              <w:rPr>
                <w:sz w:val="24"/>
              </w:rPr>
            </w:pPr>
            <w:r>
              <w:rPr>
                <w:sz w:val="24"/>
              </w:rPr>
              <w:t>Supports an independent learning style.</w:t>
            </w:r>
          </w:p>
        </w:tc>
        <w:tc>
          <w:tcPr>
            <w:tcW w:w="4907" w:type="dxa"/>
          </w:tcPr>
          <w:p w14:paraId="5E4F2AA5" w14:textId="77777777" w:rsidR="00F57C8F" w:rsidRDefault="00000000">
            <w:pPr>
              <w:pStyle w:val="TableParagraph"/>
              <w:spacing w:line="268" w:lineRule="exact"/>
              <w:ind w:left="106"/>
              <w:rPr>
                <w:sz w:val="24"/>
              </w:rPr>
            </w:pPr>
            <w:r>
              <w:rPr>
                <w:sz w:val="24"/>
              </w:rPr>
              <w:t>Learning from and with each other.</w:t>
            </w:r>
          </w:p>
        </w:tc>
      </w:tr>
      <w:tr w:rsidR="00F57C8F" w14:paraId="0835F0A4" w14:textId="77777777">
        <w:trPr>
          <w:trHeight w:val="575"/>
        </w:trPr>
        <w:tc>
          <w:tcPr>
            <w:tcW w:w="4182" w:type="dxa"/>
          </w:tcPr>
          <w:p w14:paraId="61233BF0" w14:textId="77777777" w:rsidR="00F57C8F" w:rsidRDefault="00000000">
            <w:pPr>
              <w:pStyle w:val="TableParagraph"/>
              <w:spacing w:line="237" w:lineRule="auto"/>
              <w:rPr>
                <w:sz w:val="24"/>
              </w:rPr>
            </w:pPr>
            <w:r>
              <w:rPr>
                <w:sz w:val="24"/>
              </w:rPr>
              <w:t>The primary source of information is online content.</w:t>
            </w:r>
          </w:p>
        </w:tc>
        <w:tc>
          <w:tcPr>
            <w:tcW w:w="4907" w:type="dxa"/>
          </w:tcPr>
          <w:p w14:paraId="1FBF47E5" w14:textId="77777777" w:rsidR="00F57C8F" w:rsidRDefault="00000000">
            <w:pPr>
              <w:pStyle w:val="TableParagraph"/>
              <w:spacing w:line="237" w:lineRule="auto"/>
              <w:ind w:left="106"/>
              <w:rPr>
                <w:sz w:val="24"/>
              </w:rPr>
            </w:pPr>
            <w:r>
              <w:rPr>
                <w:sz w:val="24"/>
              </w:rPr>
              <w:t>The primary source of information is the teacher/professor.</w:t>
            </w:r>
          </w:p>
        </w:tc>
      </w:tr>
      <w:tr w:rsidR="00F57C8F" w14:paraId="6292BB28" w14:textId="77777777">
        <w:trPr>
          <w:trHeight w:val="575"/>
        </w:trPr>
        <w:tc>
          <w:tcPr>
            <w:tcW w:w="4182" w:type="dxa"/>
          </w:tcPr>
          <w:p w14:paraId="185D6BE4" w14:textId="77777777" w:rsidR="00F57C8F" w:rsidRDefault="00000000">
            <w:pPr>
              <w:pStyle w:val="TableParagraph"/>
              <w:spacing w:line="237" w:lineRule="auto"/>
              <w:rPr>
                <w:sz w:val="24"/>
              </w:rPr>
            </w:pPr>
            <w:r>
              <w:rPr>
                <w:sz w:val="24"/>
              </w:rPr>
              <w:t>Limited interaction with classmates and the instructor.</w:t>
            </w:r>
          </w:p>
        </w:tc>
        <w:tc>
          <w:tcPr>
            <w:tcW w:w="4907" w:type="dxa"/>
          </w:tcPr>
          <w:p w14:paraId="5300D907" w14:textId="77777777" w:rsidR="00F57C8F" w:rsidRDefault="00000000">
            <w:pPr>
              <w:pStyle w:val="TableParagraph"/>
              <w:spacing w:line="237" w:lineRule="auto"/>
              <w:ind w:left="106"/>
              <w:rPr>
                <w:sz w:val="24"/>
              </w:rPr>
            </w:pPr>
            <w:r>
              <w:rPr>
                <w:sz w:val="24"/>
              </w:rPr>
              <w:t>Extensive interaction between instructor and classmates.</w:t>
            </w:r>
          </w:p>
        </w:tc>
      </w:tr>
      <w:tr w:rsidR="00F57C8F" w14:paraId="655083E7" w14:textId="77777777">
        <w:trPr>
          <w:trHeight w:val="287"/>
        </w:trPr>
        <w:tc>
          <w:tcPr>
            <w:tcW w:w="4182" w:type="dxa"/>
          </w:tcPr>
          <w:p w14:paraId="3222D0AA" w14:textId="77777777" w:rsidR="00F57C8F" w:rsidRDefault="00000000">
            <w:pPr>
              <w:pStyle w:val="TableParagraph"/>
              <w:spacing w:line="268" w:lineRule="exact"/>
              <w:rPr>
                <w:sz w:val="24"/>
              </w:rPr>
            </w:pPr>
            <w:r>
              <w:rPr>
                <w:sz w:val="24"/>
              </w:rPr>
              <w:t>Daily dose of pending online activities.</w:t>
            </w:r>
          </w:p>
        </w:tc>
        <w:tc>
          <w:tcPr>
            <w:tcW w:w="4907" w:type="dxa"/>
          </w:tcPr>
          <w:p w14:paraId="7CABC925" w14:textId="77777777" w:rsidR="00F57C8F" w:rsidRDefault="00000000">
            <w:pPr>
              <w:pStyle w:val="TableParagraph"/>
              <w:spacing w:line="268" w:lineRule="exact"/>
              <w:ind w:left="168"/>
              <w:rPr>
                <w:sz w:val="24"/>
              </w:rPr>
            </w:pPr>
            <w:r>
              <w:rPr>
                <w:sz w:val="24"/>
              </w:rPr>
              <w:t>Less number of activities given.</w:t>
            </w:r>
          </w:p>
        </w:tc>
      </w:tr>
    </w:tbl>
    <w:p w14:paraId="5CE131AC" w14:textId="77777777" w:rsidR="00F57C8F" w:rsidRDefault="00F57C8F">
      <w:pPr>
        <w:pStyle w:val="BodyText"/>
        <w:rPr>
          <w:sz w:val="20"/>
        </w:rPr>
      </w:pPr>
    </w:p>
    <w:p w14:paraId="463B7DE2" w14:textId="51163635" w:rsidR="00F57C8F" w:rsidRDefault="004B611D">
      <w:pPr>
        <w:pStyle w:val="BodyText"/>
        <w:spacing w:before="9"/>
        <w:rPr>
          <w:sz w:val="13"/>
        </w:rPr>
      </w:pPr>
      <w:r>
        <w:rPr>
          <w:noProof/>
        </w:rPr>
        <mc:AlternateContent>
          <mc:Choice Requires="wps">
            <w:drawing>
              <wp:anchor distT="0" distB="0" distL="0" distR="0" simplePos="0" relativeHeight="487587840" behindDoc="1" locked="0" layoutInCell="1" allowOverlap="1" wp14:anchorId="5AD8A954" wp14:editId="1CCF2048">
                <wp:simplePos x="0" y="0"/>
                <wp:positionH relativeFrom="page">
                  <wp:posOffset>896620</wp:posOffset>
                </wp:positionH>
                <wp:positionV relativeFrom="paragraph">
                  <wp:posOffset>116205</wp:posOffset>
                </wp:positionV>
                <wp:extent cx="5768975" cy="210375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2103755"/>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F632E6" w14:textId="77777777" w:rsidR="00F57C8F" w:rsidRDefault="00000000">
                            <w:pPr>
                              <w:pStyle w:val="BodyText"/>
                              <w:spacing w:before="1" w:line="360" w:lineRule="auto"/>
                              <w:ind w:left="28" w:right="31" w:firstLine="302"/>
                              <w:jc w:val="both"/>
                            </w:pPr>
                            <w:r>
                              <w:t xml:space="preserve">Also, according </w:t>
                            </w:r>
                            <w:r>
                              <w:rPr>
                                <w:spacing w:val="2"/>
                              </w:rPr>
                              <w:t xml:space="preserve">to </w:t>
                            </w:r>
                            <w:r>
                              <w:t xml:space="preserve">the study presented by University </w:t>
                            </w:r>
                            <w:r>
                              <w:rPr>
                                <w:spacing w:val="4"/>
                              </w:rPr>
                              <w:t xml:space="preserve">of </w:t>
                            </w:r>
                            <w:r>
                              <w:t xml:space="preserve">the Potomac, the quality education differs </w:t>
                            </w:r>
                            <w:r>
                              <w:rPr>
                                <w:spacing w:val="-3"/>
                              </w:rPr>
                              <w:t xml:space="preserve">in </w:t>
                            </w:r>
                            <w:r>
                              <w:t xml:space="preserve">both educational learning platform. Student’s perception of online education survey yields these results; 77% of educators believe that </w:t>
                            </w:r>
                            <w:hyperlink r:id="rId5">
                              <w:r>
                                <w:t xml:space="preserve">online learning </w:t>
                              </w:r>
                            </w:hyperlink>
                            <w:r>
                              <w:rPr>
                                <w:spacing w:val="-3"/>
                              </w:rPr>
                              <w:t xml:space="preserve">is just </w:t>
                            </w:r>
                            <w:r>
                              <w:t xml:space="preserve">as good as traditional learning, </w:t>
                            </w:r>
                            <w:r>
                              <w:rPr>
                                <w:spacing w:val="-3"/>
                              </w:rPr>
                              <w:t xml:space="preserve">if </w:t>
                            </w:r>
                            <w:r>
                              <w:t xml:space="preserve">not better. Nearly 70% of all students claim online instruction to </w:t>
                            </w:r>
                            <w:r>
                              <w:rPr>
                                <w:spacing w:val="-3"/>
                              </w:rPr>
                              <w:t xml:space="preserve">be </w:t>
                            </w:r>
                            <w:r>
                              <w:t>as good as or better</w:t>
                            </w:r>
                            <w:r>
                              <w:rPr>
                                <w:spacing w:val="-18"/>
                              </w:rPr>
                              <w:t xml:space="preserve"> </w:t>
                            </w:r>
                            <w:r>
                              <w:t>than</w:t>
                            </w:r>
                            <w:r>
                              <w:rPr>
                                <w:spacing w:val="-9"/>
                              </w:rPr>
                              <w:t xml:space="preserve"> </w:t>
                            </w:r>
                            <w:r>
                              <w:rPr>
                                <w:spacing w:val="-3"/>
                              </w:rPr>
                              <w:t>in</w:t>
                            </w:r>
                            <w:r>
                              <w:rPr>
                                <w:spacing w:val="-13"/>
                              </w:rPr>
                              <w:t xml:space="preserve"> </w:t>
                            </w:r>
                            <w:r>
                              <w:t>a</w:t>
                            </w:r>
                            <w:r>
                              <w:rPr>
                                <w:spacing w:val="-11"/>
                              </w:rPr>
                              <w:t xml:space="preserve"> </w:t>
                            </w:r>
                            <w:r>
                              <w:t>traditional</w:t>
                            </w:r>
                            <w:r>
                              <w:rPr>
                                <w:spacing w:val="-18"/>
                              </w:rPr>
                              <w:t xml:space="preserve"> </w:t>
                            </w:r>
                            <w:r>
                              <w:t>classroom</w:t>
                            </w:r>
                            <w:r>
                              <w:rPr>
                                <w:spacing w:val="-18"/>
                              </w:rPr>
                              <w:t xml:space="preserve"> </w:t>
                            </w:r>
                            <w:r>
                              <w:t>setting.</w:t>
                            </w:r>
                            <w:r>
                              <w:rPr>
                                <w:spacing w:val="-8"/>
                              </w:rPr>
                              <w:t xml:space="preserve"> </w:t>
                            </w:r>
                            <w:r>
                              <w:t>26%</w:t>
                            </w:r>
                            <w:r>
                              <w:rPr>
                                <w:spacing w:val="-12"/>
                              </w:rPr>
                              <w:t xml:space="preserve"> </w:t>
                            </w:r>
                            <w:r>
                              <w:t>of</w:t>
                            </w:r>
                            <w:r>
                              <w:rPr>
                                <w:spacing w:val="-11"/>
                              </w:rPr>
                              <w:t xml:space="preserve"> </w:t>
                            </w:r>
                            <w:r>
                              <w:t>online</w:t>
                            </w:r>
                            <w:r>
                              <w:rPr>
                                <w:spacing w:val="-10"/>
                              </w:rPr>
                              <w:t xml:space="preserve"> </w:t>
                            </w:r>
                            <w:r>
                              <w:t>students</w:t>
                            </w:r>
                            <w:r>
                              <w:rPr>
                                <w:spacing w:val="-11"/>
                              </w:rPr>
                              <w:t xml:space="preserve"> </w:t>
                            </w:r>
                            <w:r>
                              <w:t>claim</w:t>
                            </w:r>
                            <w:r>
                              <w:rPr>
                                <w:spacing w:val="-14"/>
                              </w:rPr>
                              <w:t xml:space="preserve"> </w:t>
                            </w:r>
                            <w:r>
                              <w:rPr>
                                <w:spacing w:val="2"/>
                              </w:rPr>
                              <w:t>to</w:t>
                            </w:r>
                            <w:r>
                              <w:rPr>
                                <w:spacing w:val="-9"/>
                              </w:rPr>
                              <w:t xml:space="preserve"> </w:t>
                            </w:r>
                            <w:r>
                              <w:t>learn</w:t>
                            </w:r>
                            <w:r>
                              <w:rPr>
                                <w:spacing w:val="-13"/>
                              </w:rPr>
                              <w:t xml:space="preserve"> </w:t>
                            </w:r>
                            <w:r>
                              <w:t>better</w:t>
                            </w:r>
                            <w:r>
                              <w:rPr>
                                <w:spacing w:val="-18"/>
                              </w:rPr>
                              <w:t xml:space="preserve"> </w:t>
                            </w:r>
                            <w:r>
                              <w:t>online than</w:t>
                            </w:r>
                            <w:r>
                              <w:rPr>
                                <w:spacing w:val="-11"/>
                              </w:rPr>
                              <w:t xml:space="preserve"> </w:t>
                            </w:r>
                            <w:r>
                              <w:rPr>
                                <w:spacing w:val="-3"/>
                              </w:rPr>
                              <w:t>in</w:t>
                            </w:r>
                            <w:r>
                              <w:rPr>
                                <w:spacing w:val="-10"/>
                              </w:rPr>
                              <w:t xml:space="preserve"> </w:t>
                            </w:r>
                            <w:r>
                              <w:t>a</w:t>
                            </w:r>
                            <w:r>
                              <w:rPr>
                                <w:spacing w:val="-11"/>
                              </w:rPr>
                              <w:t xml:space="preserve"> </w:t>
                            </w:r>
                            <w:r>
                              <w:t>classroom.</w:t>
                            </w:r>
                            <w:r>
                              <w:rPr>
                                <w:spacing w:val="-8"/>
                              </w:rPr>
                              <w:t xml:space="preserve"> </w:t>
                            </w:r>
                            <w:r>
                              <w:t>In</w:t>
                            </w:r>
                            <w:r>
                              <w:rPr>
                                <w:spacing w:val="-14"/>
                              </w:rPr>
                              <w:t xml:space="preserve"> </w:t>
                            </w:r>
                            <w:r>
                              <w:t>addition,</w:t>
                            </w:r>
                            <w:r>
                              <w:rPr>
                                <w:spacing w:val="-8"/>
                              </w:rPr>
                              <w:t xml:space="preserve"> </w:t>
                            </w:r>
                            <w:r>
                              <w:t>survey</w:t>
                            </w:r>
                            <w:r>
                              <w:rPr>
                                <w:spacing w:val="-14"/>
                              </w:rPr>
                              <w:t xml:space="preserve"> </w:t>
                            </w:r>
                            <w:r>
                              <w:t>result</w:t>
                            </w:r>
                            <w:r>
                              <w:rPr>
                                <w:spacing w:val="-5"/>
                              </w:rPr>
                              <w:t xml:space="preserve"> </w:t>
                            </w:r>
                            <w:r>
                              <w:t>of</w:t>
                            </w:r>
                            <w:r>
                              <w:rPr>
                                <w:spacing w:val="-18"/>
                              </w:rPr>
                              <w:t xml:space="preserve"> </w:t>
                            </w:r>
                            <w:r>
                              <w:t>online</w:t>
                            </w:r>
                            <w:r>
                              <w:rPr>
                                <w:spacing w:val="-6"/>
                              </w:rPr>
                              <w:t xml:space="preserve"> </w:t>
                            </w:r>
                            <w:r>
                              <w:t>learners’</w:t>
                            </w:r>
                            <w:r>
                              <w:rPr>
                                <w:spacing w:val="-13"/>
                              </w:rPr>
                              <w:t xml:space="preserve"> </w:t>
                            </w:r>
                            <w:r>
                              <w:t>score</w:t>
                            </w:r>
                            <w:r>
                              <w:rPr>
                                <w:spacing w:val="-11"/>
                              </w:rPr>
                              <w:t xml:space="preserve"> </w:t>
                            </w:r>
                            <w:r>
                              <w:t>on</w:t>
                            </w:r>
                            <w:r>
                              <w:rPr>
                                <w:spacing w:val="-14"/>
                              </w:rPr>
                              <w:t xml:space="preserve"> </w:t>
                            </w:r>
                            <w:r>
                              <w:t>standardized</w:t>
                            </w:r>
                            <w:r>
                              <w:rPr>
                                <w:spacing w:val="-10"/>
                              </w:rPr>
                              <w:t xml:space="preserve"> </w:t>
                            </w:r>
                            <w:r>
                              <w:t>test</w:t>
                            </w:r>
                            <w:r>
                              <w:rPr>
                                <w:spacing w:val="-9"/>
                              </w:rPr>
                              <w:t xml:space="preserve"> </w:t>
                            </w:r>
                            <w:r>
                              <w:t xml:space="preserve">that there </w:t>
                            </w:r>
                            <w:r>
                              <w:rPr>
                                <w:spacing w:val="-5"/>
                              </w:rPr>
                              <w:t xml:space="preserve">is </w:t>
                            </w:r>
                            <w:r>
                              <w:t>a 5:1 ratio by which learners differ. A 5:1 ratio by</w:t>
                            </w:r>
                            <w:r>
                              <w:rPr>
                                <w:spacing w:val="-45"/>
                              </w:rPr>
                              <w:t xml:space="preserve"> </w:t>
                            </w:r>
                            <w:r>
                              <w:t xml:space="preserve">which learners differ means that the slowest student takes 5 times as </w:t>
                            </w:r>
                            <w:r>
                              <w:rPr>
                                <w:spacing w:val="-3"/>
                              </w:rPr>
                              <w:t xml:space="preserve">long </w:t>
                            </w:r>
                            <w:r>
                              <w:t>to learn as the fastest student. 90% of these learners</w:t>
                            </w:r>
                            <w:r>
                              <w:rPr>
                                <w:spacing w:val="28"/>
                              </w:rPr>
                              <w:t xml:space="preserve"> </w:t>
                            </w:r>
                            <w:r>
                              <w:t>will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8A954" id="_x0000_t202" coordsize="21600,21600" o:spt="202" path="m,l,21600r21600,l21600,xe">
                <v:stroke joinstyle="miter"/>
                <v:path gradientshapeok="t" o:connecttype="rect"/>
              </v:shapetype>
              <v:shape id="Text Box 3" o:spid="_x0000_s1026" type="#_x0000_t202" style="position:absolute;margin-left:70.6pt;margin-top:9.15pt;width:454.25pt;height:165.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" fillcolor="#f7f8f8" stroked="f">
                <v:textbox inset="0,0,0,0">
                  <w:txbxContent>
                    <w:p w14:paraId="6FF632E6" w14:textId="77777777" w:rsidR="00F57C8F" w:rsidRDefault="00000000">
                      <w:pPr>
                        <w:pStyle w:val="BodyText"/>
                        <w:spacing w:before="1" w:line="360" w:lineRule="auto"/>
                        <w:ind w:left="28" w:right="31" w:firstLine="302"/>
                        <w:jc w:val="both"/>
                      </w:pPr>
                      <w:r>
                        <w:t xml:space="preserve">Also, according </w:t>
                      </w:r>
                      <w:r>
                        <w:rPr>
                          <w:spacing w:val="2"/>
                        </w:rPr>
                        <w:t xml:space="preserve">to </w:t>
                      </w:r>
                      <w:r>
                        <w:t xml:space="preserve">the study presented by University </w:t>
                      </w:r>
                      <w:r>
                        <w:rPr>
                          <w:spacing w:val="4"/>
                        </w:rPr>
                        <w:t xml:space="preserve">of </w:t>
                      </w:r>
                      <w:r>
                        <w:t xml:space="preserve">the Potomac, the quality education differs </w:t>
                      </w:r>
                      <w:r>
                        <w:rPr>
                          <w:spacing w:val="-3"/>
                        </w:rPr>
                        <w:t xml:space="preserve">in </w:t>
                      </w:r>
                      <w:r>
                        <w:t xml:space="preserve">both educational learning platform. Student’s perception of online education survey yields these results; 77% of educators believe that </w:t>
                      </w:r>
                      <w:hyperlink r:id="rId6">
                        <w:r>
                          <w:t xml:space="preserve">online learning </w:t>
                        </w:r>
                      </w:hyperlink>
                      <w:r>
                        <w:rPr>
                          <w:spacing w:val="-3"/>
                        </w:rPr>
                        <w:t xml:space="preserve">is just </w:t>
                      </w:r>
                      <w:r>
                        <w:t xml:space="preserve">as good as traditional learning, </w:t>
                      </w:r>
                      <w:r>
                        <w:rPr>
                          <w:spacing w:val="-3"/>
                        </w:rPr>
                        <w:t xml:space="preserve">if </w:t>
                      </w:r>
                      <w:r>
                        <w:t xml:space="preserve">not better. Nearly 70% of all students claim online instruction to </w:t>
                      </w:r>
                      <w:r>
                        <w:rPr>
                          <w:spacing w:val="-3"/>
                        </w:rPr>
                        <w:t xml:space="preserve">be </w:t>
                      </w:r>
                      <w:r>
                        <w:t>as good as or better</w:t>
                      </w:r>
                      <w:r>
                        <w:rPr>
                          <w:spacing w:val="-18"/>
                        </w:rPr>
                        <w:t xml:space="preserve"> </w:t>
                      </w:r>
                      <w:r>
                        <w:t>than</w:t>
                      </w:r>
                      <w:r>
                        <w:rPr>
                          <w:spacing w:val="-9"/>
                        </w:rPr>
                        <w:t xml:space="preserve"> </w:t>
                      </w:r>
                      <w:r>
                        <w:rPr>
                          <w:spacing w:val="-3"/>
                        </w:rPr>
                        <w:t>in</w:t>
                      </w:r>
                      <w:r>
                        <w:rPr>
                          <w:spacing w:val="-13"/>
                        </w:rPr>
                        <w:t xml:space="preserve"> </w:t>
                      </w:r>
                      <w:r>
                        <w:t>a</w:t>
                      </w:r>
                      <w:r>
                        <w:rPr>
                          <w:spacing w:val="-11"/>
                        </w:rPr>
                        <w:t xml:space="preserve"> </w:t>
                      </w:r>
                      <w:r>
                        <w:t>traditional</w:t>
                      </w:r>
                      <w:r>
                        <w:rPr>
                          <w:spacing w:val="-18"/>
                        </w:rPr>
                        <w:t xml:space="preserve"> </w:t>
                      </w:r>
                      <w:r>
                        <w:t>classroom</w:t>
                      </w:r>
                      <w:r>
                        <w:rPr>
                          <w:spacing w:val="-18"/>
                        </w:rPr>
                        <w:t xml:space="preserve"> </w:t>
                      </w:r>
                      <w:r>
                        <w:t>setting.</w:t>
                      </w:r>
                      <w:r>
                        <w:rPr>
                          <w:spacing w:val="-8"/>
                        </w:rPr>
                        <w:t xml:space="preserve"> </w:t>
                      </w:r>
                      <w:r>
                        <w:t>26%</w:t>
                      </w:r>
                      <w:r>
                        <w:rPr>
                          <w:spacing w:val="-12"/>
                        </w:rPr>
                        <w:t xml:space="preserve"> </w:t>
                      </w:r>
                      <w:r>
                        <w:t>of</w:t>
                      </w:r>
                      <w:r>
                        <w:rPr>
                          <w:spacing w:val="-11"/>
                        </w:rPr>
                        <w:t xml:space="preserve"> </w:t>
                      </w:r>
                      <w:r>
                        <w:t>online</w:t>
                      </w:r>
                      <w:r>
                        <w:rPr>
                          <w:spacing w:val="-10"/>
                        </w:rPr>
                        <w:t xml:space="preserve"> </w:t>
                      </w:r>
                      <w:r>
                        <w:t>students</w:t>
                      </w:r>
                      <w:r>
                        <w:rPr>
                          <w:spacing w:val="-11"/>
                        </w:rPr>
                        <w:t xml:space="preserve"> </w:t>
                      </w:r>
                      <w:r>
                        <w:t>claim</w:t>
                      </w:r>
                      <w:r>
                        <w:rPr>
                          <w:spacing w:val="-14"/>
                        </w:rPr>
                        <w:t xml:space="preserve"> </w:t>
                      </w:r>
                      <w:r>
                        <w:rPr>
                          <w:spacing w:val="2"/>
                        </w:rPr>
                        <w:t>to</w:t>
                      </w:r>
                      <w:r>
                        <w:rPr>
                          <w:spacing w:val="-9"/>
                        </w:rPr>
                        <w:t xml:space="preserve"> </w:t>
                      </w:r>
                      <w:r>
                        <w:t>learn</w:t>
                      </w:r>
                      <w:r>
                        <w:rPr>
                          <w:spacing w:val="-13"/>
                        </w:rPr>
                        <w:t xml:space="preserve"> </w:t>
                      </w:r>
                      <w:r>
                        <w:t>better</w:t>
                      </w:r>
                      <w:r>
                        <w:rPr>
                          <w:spacing w:val="-18"/>
                        </w:rPr>
                        <w:t xml:space="preserve"> </w:t>
                      </w:r>
                      <w:r>
                        <w:t>online than</w:t>
                      </w:r>
                      <w:r>
                        <w:rPr>
                          <w:spacing w:val="-11"/>
                        </w:rPr>
                        <w:t xml:space="preserve"> </w:t>
                      </w:r>
                      <w:r>
                        <w:rPr>
                          <w:spacing w:val="-3"/>
                        </w:rPr>
                        <w:t>in</w:t>
                      </w:r>
                      <w:r>
                        <w:rPr>
                          <w:spacing w:val="-10"/>
                        </w:rPr>
                        <w:t xml:space="preserve"> </w:t>
                      </w:r>
                      <w:r>
                        <w:t>a</w:t>
                      </w:r>
                      <w:r>
                        <w:rPr>
                          <w:spacing w:val="-11"/>
                        </w:rPr>
                        <w:t xml:space="preserve"> </w:t>
                      </w:r>
                      <w:r>
                        <w:t>classroom.</w:t>
                      </w:r>
                      <w:r>
                        <w:rPr>
                          <w:spacing w:val="-8"/>
                        </w:rPr>
                        <w:t xml:space="preserve"> </w:t>
                      </w:r>
                      <w:r>
                        <w:t>In</w:t>
                      </w:r>
                      <w:r>
                        <w:rPr>
                          <w:spacing w:val="-14"/>
                        </w:rPr>
                        <w:t xml:space="preserve"> </w:t>
                      </w:r>
                      <w:r>
                        <w:t>addition,</w:t>
                      </w:r>
                      <w:r>
                        <w:rPr>
                          <w:spacing w:val="-8"/>
                        </w:rPr>
                        <w:t xml:space="preserve"> </w:t>
                      </w:r>
                      <w:r>
                        <w:t>survey</w:t>
                      </w:r>
                      <w:r>
                        <w:rPr>
                          <w:spacing w:val="-14"/>
                        </w:rPr>
                        <w:t xml:space="preserve"> </w:t>
                      </w:r>
                      <w:r>
                        <w:t>result</w:t>
                      </w:r>
                      <w:r>
                        <w:rPr>
                          <w:spacing w:val="-5"/>
                        </w:rPr>
                        <w:t xml:space="preserve"> </w:t>
                      </w:r>
                      <w:r>
                        <w:t>of</w:t>
                      </w:r>
                      <w:r>
                        <w:rPr>
                          <w:spacing w:val="-18"/>
                        </w:rPr>
                        <w:t xml:space="preserve"> </w:t>
                      </w:r>
                      <w:r>
                        <w:t>online</w:t>
                      </w:r>
                      <w:r>
                        <w:rPr>
                          <w:spacing w:val="-6"/>
                        </w:rPr>
                        <w:t xml:space="preserve"> </w:t>
                      </w:r>
                      <w:r>
                        <w:t>learners’</w:t>
                      </w:r>
                      <w:r>
                        <w:rPr>
                          <w:spacing w:val="-13"/>
                        </w:rPr>
                        <w:t xml:space="preserve"> </w:t>
                      </w:r>
                      <w:r>
                        <w:t>score</w:t>
                      </w:r>
                      <w:r>
                        <w:rPr>
                          <w:spacing w:val="-11"/>
                        </w:rPr>
                        <w:t xml:space="preserve"> </w:t>
                      </w:r>
                      <w:r>
                        <w:t>on</w:t>
                      </w:r>
                      <w:r>
                        <w:rPr>
                          <w:spacing w:val="-14"/>
                        </w:rPr>
                        <w:t xml:space="preserve"> </w:t>
                      </w:r>
                      <w:r>
                        <w:t>standardized</w:t>
                      </w:r>
                      <w:r>
                        <w:rPr>
                          <w:spacing w:val="-10"/>
                        </w:rPr>
                        <w:t xml:space="preserve"> </w:t>
                      </w:r>
                      <w:r>
                        <w:t>test</w:t>
                      </w:r>
                      <w:r>
                        <w:rPr>
                          <w:spacing w:val="-9"/>
                        </w:rPr>
                        <w:t xml:space="preserve"> </w:t>
                      </w:r>
                      <w:r>
                        <w:t xml:space="preserve">that there </w:t>
                      </w:r>
                      <w:r>
                        <w:rPr>
                          <w:spacing w:val="-5"/>
                        </w:rPr>
                        <w:t xml:space="preserve">is </w:t>
                      </w:r>
                      <w:r>
                        <w:t>a 5:1 ratio by which learners differ. A 5:1 ratio by</w:t>
                      </w:r>
                      <w:r>
                        <w:rPr>
                          <w:spacing w:val="-45"/>
                        </w:rPr>
                        <w:t xml:space="preserve"> </w:t>
                      </w:r>
                      <w:r>
                        <w:t xml:space="preserve">which learners differ means that the slowest student takes 5 times as </w:t>
                      </w:r>
                      <w:r>
                        <w:rPr>
                          <w:spacing w:val="-3"/>
                        </w:rPr>
                        <w:t xml:space="preserve">long </w:t>
                      </w:r>
                      <w:r>
                        <w:t>to learn as the fastest student. 90% of these learners</w:t>
                      </w:r>
                      <w:r>
                        <w:rPr>
                          <w:spacing w:val="28"/>
                        </w:rPr>
                        <w:t xml:space="preserve"> </w:t>
                      </w:r>
                      <w:r>
                        <w:t>will</w:t>
                      </w:r>
                    </w:p>
                  </w:txbxContent>
                </v:textbox>
                <w10:wrap type="topAndBottom" anchorx="page"/>
              </v:shape>
            </w:pict>
          </mc:Fallback>
        </mc:AlternateContent>
      </w:r>
    </w:p>
    <w:p w14:paraId="73591E3E" w14:textId="77777777" w:rsidR="00F57C8F" w:rsidRDefault="00F57C8F">
      <w:pPr>
        <w:rPr>
          <w:sz w:val="13"/>
        </w:rPr>
        <w:sectPr w:rsidR="00F57C8F">
          <w:pgSz w:w="11910" w:h="16840"/>
          <w:pgMar w:top="1360" w:right="1240" w:bottom="280" w:left="1300" w:header="720" w:footer="720" w:gutter="0"/>
          <w:cols w:space="720"/>
        </w:sectPr>
      </w:pPr>
    </w:p>
    <w:p w14:paraId="3CEA13E1" w14:textId="2611C42E" w:rsidR="00F57C8F" w:rsidRDefault="004B611D">
      <w:pPr>
        <w:pStyle w:val="BodyText"/>
        <w:ind w:left="111"/>
        <w:rPr>
          <w:sz w:val="20"/>
        </w:rPr>
      </w:pPr>
      <w:r>
        <w:rPr>
          <w:noProof/>
          <w:sz w:val="20"/>
        </w:rPr>
        <w:lastRenderedPageBreak/>
        <mc:AlternateContent>
          <mc:Choice Requires="wps">
            <w:drawing>
              <wp:inline distT="0" distB="0" distL="0" distR="0" wp14:anchorId="44E4E012" wp14:editId="068E8F07">
                <wp:extent cx="5768975" cy="1052195"/>
                <wp:effectExtent l="1270" t="0" r="190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1052195"/>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257C7" w14:textId="77777777" w:rsidR="00F57C8F" w:rsidRDefault="00000000">
                            <w:pPr>
                              <w:pStyle w:val="BodyText"/>
                              <w:spacing w:before="1" w:line="360" w:lineRule="auto"/>
                              <w:ind w:left="28"/>
                            </w:pPr>
                            <w:r>
                              <w:t>successfully reach higher levels, but only if given enough attention. Therefore, face-to-face instruction is the best approach to providing these levels of attention.</w:t>
                            </w:r>
                          </w:p>
                          <w:p w14:paraId="37FE6554" w14:textId="77777777" w:rsidR="00F57C8F" w:rsidRDefault="00F57C8F">
                            <w:pPr>
                              <w:pStyle w:val="BodyText"/>
                              <w:spacing w:before="2"/>
                              <w:rPr>
                                <w:sz w:val="36"/>
                              </w:rPr>
                            </w:pPr>
                          </w:p>
                          <w:p w14:paraId="3582210E" w14:textId="77777777" w:rsidR="00F57C8F" w:rsidRDefault="00000000">
                            <w:pPr>
                              <w:ind w:left="28"/>
                              <w:rPr>
                                <w:b/>
                                <w:sz w:val="24"/>
                              </w:rPr>
                            </w:pPr>
                            <w:r>
                              <w:rPr>
                                <w:b/>
                                <w:sz w:val="24"/>
                              </w:rPr>
                              <w:t>Conclusion</w:t>
                            </w:r>
                          </w:p>
                        </w:txbxContent>
                      </wps:txbx>
                      <wps:bodyPr rot="0" vert="horz" wrap="square" lIns="0" tIns="0" rIns="0" bIns="0" anchor="t" anchorCtr="0" upright="1">
                        <a:noAutofit/>
                      </wps:bodyPr>
                    </wps:wsp>
                  </a:graphicData>
                </a:graphic>
              </wp:inline>
            </w:drawing>
          </mc:Choice>
          <mc:Fallback>
            <w:pict>
              <v:shape w14:anchorId="44E4E012" id="Text Box 2" o:spid="_x0000_s1027" type="#_x0000_t202" style="width:454.25pt;height: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" fillcolor="#f7f8f8" stroked="f">
                <v:textbox inset="0,0,0,0">
                  <w:txbxContent>
                    <w:p w14:paraId="7E5257C7" w14:textId="77777777" w:rsidR="00F57C8F" w:rsidRDefault="00000000">
                      <w:pPr>
                        <w:pStyle w:val="BodyText"/>
                        <w:spacing w:before="1" w:line="360" w:lineRule="auto"/>
                        <w:ind w:left="28"/>
                      </w:pPr>
                      <w:r>
                        <w:t>successfully reach higher levels, but only if given enough attention. Therefore, face-to-face instruction is the best approach to providing these levels of attention.</w:t>
                      </w:r>
                    </w:p>
                    <w:p w14:paraId="37FE6554" w14:textId="77777777" w:rsidR="00F57C8F" w:rsidRDefault="00F57C8F">
                      <w:pPr>
                        <w:pStyle w:val="BodyText"/>
                        <w:spacing w:before="2"/>
                        <w:rPr>
                          <w:sz w:val="36"/>
                        </w:rPr>
                      </w:pPr>
                    </w:p>
                    <w:p w14:paraId="3582210E" w14:textId="77777777" w:rsidR="00F57C8F" w:rsidRDefault="00000000">
                      <w:pPr>
                        <w:ind w:left="28"/>
                        <w:rPr>
                          <w:b/>
                          <w:sz w:val="24"/>
                        </w:rPr>
                      </w:pPr>
                      <w:r>
                        <w:rPr>
                          <w:b/>
                          <w:sz w:val="24"/>
                        </w:rPr>
                        <w:t>Conclusion</w:t>
                      </w:r>
                    </w:p>
                  </w:txbxContent>
                </v:textbox>
                <w10:anchorlock/>
              </v:shape>
            </w:pict>
          </mc:Fallback>
        </mc:AlternateContent>
      </w:r>
    </w:p>
    <w:p w14:paraId="7B09732E" w14:textId="77777777" w:rsidR="00F57C8F" w:rsidRDefault="00000000">
      <w:pPr>
        <w:pStyle w:val="BodyText"/>
        <w:spacing w:line="256" w:lineRule="exact"/>
        <w:ind w:left="442"/>
        <w:jc w:val="both"/>
      </w:pPr>
      <w:r>
        <w:t>After gathering published works of other authors with similar research, it can be able to</w:t>
      </w:r>
    </w:p>
    <w:p w14:paraId="3494A0C0" w14:textId="77777777" w:rsidR="00F57C8F" w:rsidRDefault="00000000">
      <w:pPr>
        <w:pStyle w:val="BodyText"/>
        <w:spacing w:before="137" w:line="362" w:lineRule="auto"/>
        <w:ind w:left="140" w:right="196"/>
        <w:jc w:val="both"/>
      </w:pPr>
      <w:r>
        <w:t>convince the college department to identify which factors to improve on their educational platforms. Moreover, to present an effective educational learning platform for the benefits of the students, faculty and college department.</w:t>
      </w:r>
    </w:p>
    <w:p w14:paraId="44E7B519" w14:textId="77777777" w:rsidR="00F57C8F" w:rsidRDefault="00F57C8F">
      <w:pPr>
        <w:pStyle w:val="BodyText"/>
        <w:spacing w:before="3"/>
        <w:rPr>
          <w:sz w:val="35"/>
        </w:rPr>
      </w:pPr>
    </w:p>
    <w:p w14:paraId="081B67A3" w14:textId="77777777" w:rsidR="00F57C8F" w:rsidRDefault="00000000">
      <w:pPr>
        <w:pStyle w:val="Heading1"/>
      </w:pPr>
      <w:r>
        <w:t>Recommendations</w:t>
      </w:r>
    </w:p>
    <w:p w14:paraId="1E638CBE" w14:textId="77777777" w:rsidR="00F57C8F" w:rsidRDefault="00000000">
      <w:pPr>
        <w:pStyle w:val="BodyText"/>
        <w:spacing w:before="137" w:line="360" w:lineRule="auto"/>
        <w:ind w:left="140" w:right="200" w:firstLine="302"/>
        <w:jc w:val="both"/>
      </w:pPr>
      <w:r>
        <w:rPr>
          <w:spacing w:val="-3"/>
        </w:rPr>
        <w:t xml:space="preserve">This </w:t>
      </w:r>
      <w:r>
        <w:t xml:space="preserve">report does not stand the </w:t>
      </w:r>
      <w:r>
        <w:rPr>
          <w:spacing w:val="-3"/>
        </w:rPr>
        <w:t xml:space="preserve">idea </w:t>
      </w:r>
      <w:r>
        <w:t xml:space="preserve">of online learning </w:t>
      </w:r>
      <w:r>
        <w:rPr>
          <w:spacing w:val="-3"/>
        </w:rPr>
        <w:t xml:space="preserve">is </w:t>
      </w:r>
      <w:r>
        <w:t>more effective than traditional learning, or vice versa. It certainly depends on</w:t>
      </w:r>
      <w:r>
        <w:rPr>
          <w:spacing w:val="-45"/>
        </w:rPr>
        <w:t xml:space="preserve"> </w:t>
      </w:r>
      <w:r>
        <w:t xml:space="preserve">the learning topic and how its effectiveness has been measured. But overall, </w:t>
      </w:r>
      <w:r>
        <w:rPr>
          <w:spacing w:val="-5"/>
        </w:rPr>
        <w:t xml:space="preserve">it </w:t>
      </w:r>
      <w:r>
        <w:t xml:space="preserve">all comes down to personal preference and knowing how you learn best. These </w:t>
      </w:r>
      <w:hyperlink r:id="rId7">
        <w:r>
          <w:t xml:space="preserve">learning formats </w:t>
        </w:r>
      </w:hyperlink>
      <w:r>
        <w:t xml:space="preserve">can all </w:t>
      </w:r>
      <w:r>
        <w:rPr>
          <w:spacing w:val="-3"/>
        </w:rPr>
        <w:t xml:space="preserve">be </w:t>
      </w:r>
      <w:r>
        <w:t xml:space="preserve">very effective, </w:t>
      </w:r>
      <w:r>
        <w:rPr>
          <w:spacing w:val="-3"/>
        </w:rPr>
        <w:t xml:space="preserve">no </w:t>
      </w:r>
      <w:r>
        <w:t>matter your personal learning style and</w:t>
      </w:r>
      <w:r>
        <w:rPr>
          <w:spacing w:val="2"/>
        </w:rPr>
        <w:t xml:space="preserve"> </w:t>
      </w:r>
      <w:r>
        <w:t>situation.</w:t>
      </w:r>
    </w:p>
    <w:p w14:paraId="6C1B1529" w14:textId="77777777" w:rsidR="00F57C8F" w:rsidRDefault="00F57C8F">
      <w:pPr>
        <w:pStyle w:val="BodyText"/>
        <w:spacing w:before="4"/>
        <w:rPr>
          <w:sz w:val="36"/>
        </w:rPr>
      </w:pPr>
    </w:p>
    <w:p w14:paraId="6607B250" w14:textId="77777777" w:rsidR="00F57C8F" w:rsidRDefault="00000000">
      <w:pPr>
        <w:pStyle w:val="Heading1"/>
      </w:pPr>
      <w:r>
        <w:t>References</w:t>
      </w:r>
    </w:p>
    <w:p w14:paraId="5050A0F8" w14:textId="77777777" w:rsidR="00F57C8F" w:rsidRDefault="00000000">
      <w:pPr>
        <w:spacing w:before="137"/>
        <w:ind w:left="140"/>
        <w:rPr>
          <w:rFonts w:ascii="Arial"/>
          <w:sz w:val="23"/>
        </w:rPr>
      </w:pPr>
      <w:r>
        <w:rPr>
          <w:sz w:val="24"/>
        </w:rPr>
        <w:t>Barinda</w:t>
      </w:r>
      <w:r>
        <w:rPr>
          <w:spacing w:val="53"/>
          <w:sz w:val="24"/>
        </w:rPr>
        <w:t xml:space="preserve"> </w:t>
      </w:r>
      <w:r>
        <w:rPr>
          <w:sz w:val="24"/>
        </w:rPr>
        <w:t>De:</w:t>
      </w:r>
      <w:r>
        <w:rPr>
          <w:spacing w:val="54"/>
          <w:sz w:val="24"/>
        </w:rPr>
        <w:t xml:space="preserve"> </w:t>
      </w:r>
      <w:r>
        <w:rPr>
          <w:rFonts w:ascii="Arial"/>
          <w:color w:val="333333"/>
          <w:sz w:val="23"/>
        </w:rPr>
        <w:t>Online</w:t>
      </w:r>
      <w:r>
        <w:rPr>
          <w:rFonts w:ascii="Arial"/>
          <w:color w:val="333333"/>
          <w:spacing w:val="56"/>
          <w:sz w:val="23"/>
        </w:rPr>
        <w:t xml:space="preserve"> </w:t>
      </w:r>
      <w:r>
        <w:rPr>
          <w:rFonts w:ascii="Arial"/>
          <w:color w:val="333333"/>
          <w:sz w:val="23"/>
        </w:rPr>
        <w:t>learning</w:t>
      </w:r>
      <w:r>
        <w:rPr>
          <w:rFonts w:ascii="Arial"/>
          <w:color w:val="333333"/>
          <w:spacing w:val="51"/>
          <w:sz w:val="23"/>
        </w:rPr>
        <w:t xml:space="preserve"> </w:t>
      </w:r>
      <w:r>
        <w:rPr>
          <w:rFonts w:ascii="Arial"/>
          <w:color w:val="333333"/>
          <w:sz w:val="23"/>
        </w:rPr>
        <w:t>vs.</w:t>
      </w:r>
      <w:r>
        <w:rPr>
          <w:rFonts w:ascii="Arial"/>
          <w:color w:val="333333"/>
          <w:spacing w:val="54"/>
          <w:sz w:val="23"/>
        </w:rPr>
        <w:t xml:space="preserve"> </w:t>
      </w:r>
      <w:r>
        <w:rPr>
          <w:rFonts w:ascii="Arial"/>
          <w:color w:val="333333"/>
          <w:sz w:val="23"/>
        </w:rPr>
        <w:t>traditional</w:t>
      </w:r>
      <w:r>
        <w:rPr>
          <w:rFonts w:ascii="Arial"/>
          <w:color w:val="333333"/>
          <w:spacing w:val="51"/>
          <w:sz w:val="23"/>
        </w:rPr>
        <w:t xml:space="preserve"> </w:t>
      </w:r>
      <w:r>
        <w:rPr>
          <w:rFonts w:ascii="Arial"/>
          <w:color w:val="333333"/>
          <w:sz w:val="23"/>
        </w:rPr>
        <w:t>learning.</w:t>
      </w:r>
      <w:r>
        <w:rPr>
          <w:rFonts w:ascii="Arial"/>
          <w:color w:val="333333"/>
          <w:spacing w:val="53"/>
          <w:sz w:val="23"/>
        </w:rPr>
        <w:t xml:space="preserve"> </w:t>
      </w:r>
      <w:r>
        <w:rPr>
          <w:rFonts w:ascii="Arial"/>
          <w:color w:val="333333"/>
          <w:sz w:val="23"/>
        </w:rPr>
        <w:t>Retrieved</w:t>
      </w:r>
      <w:r>
        <w:rPr>
          <w:rFonts w:ascii="Arial"/>
          <w:color w:val="333333"/>
          <w:spacing w:val="52"/>
          <w:sz w:val="23"/>
        </w:rPr>
        <w:t xml:space="preserve"> </w:t>
      </w:r>
      <w:r>
        <w:rPr>
          <w:rFonts w:ascii="Arial"/>
          <w:color w:val="333333"/>
          <w:sz w:val="23"/>
        </w:rPr>
        <w:t>November 2020,</w:t>
      </w:r>
      <w:r>
        <w:rPr>
          <w:rFonts w:ascii="Arial"/>
          <w:color w:val="333333"/>
          <w:spacing w:val="54"/>
          <w:sz w:val="23"/>
        </w:rPr>
        <w:t xml:space="preserve"> </w:t>
      </w:r>
      <w:r>
        <w:rPr>
          <w:rFonts w:ascii="Arial"/>
          <w:color w:val="333333"/>
          <w:sz w:val="23"/>
        </w:rPr>
        <w:t>from</w:t>
      </w:r>
    </w:p>
    <w:p w14:paraId="403C383D" w14:textId="77777777" w:rsidR="00F57C8F" w:rsidRDefault="00000000">
      <w:pPr>
        <w:pStyle w:val="BodyText"/>
        <w:spacing w:before="136"/>
        <w:ind w:left="140"/>
      </w:pPr>
      <w:hyperlink r:id="rId8">
        <w:r>
          <w:rPr>
            <w:color w:val="0462C1"/>
            <w:u w:val="single" w:color="0462C1"/>
          </w:rPr>
          <w:t>https://bit.ly/2Iojjn7</w:t>
        </w:r>
      </w:hyperlink>
    </w:p>
    <w:p w14:paraId="61465672" w14:textId="77777777" w:rsidR="00F57C8F" w:rsidRDefault="00F57C8F">
      <w:pPr>
        <w:pStyle w:val="BodyText"/>
        <w:rPr>
          <w:sz w:val="20"/>
        </w:rPr>
      </w:pPr>
    </w:p>
    <w:p w14:paraId="626F4EE5" w14:textId="77777777" w:rsidR="00F57C8F" w:rsidRDefault="00F57C8F">
      <w:pPr>
        <w:pStyle w:val="BodyText"/>
        <w:spacing w:before="5"/>
        <w:rPr>
          <w:sz w:val="20"/>
        </w:rPr>
      </w:pPr>
    </w:p>
    <w:p w14:paraId="63328E37" w14:textId="77777777" w:rsidR="00F57C8F" w:rsidRDefault="00000000">
      <w:pPr>
        <w:spacing w:before="90" w:line="360" w:lineRule="auto"/>
        <w:ind w:left="140" w:right="185"/>
        <w:rPr>
          <w:sz w:val="24"/>
        </w:rPr>
      </w:pPr>
      <w:r>
        <w:rPr>
          <w:sz w:val="24"/>
        </w:rPr>
        <w:t xml:space="preserve">University of Potomac: </w:t>
      </w:r>
      <w:r>
        <w:rPr>
          <w:rFonts w:ascii="Arial"/>
          <w:color w:val="333333"/>
          <w:sz w:val="23"/>
        </w:rPr>
        <w:t xml:space="preserve">Online learning vs. traditional learning. Retrieved November 2020, from </w:t>
      </w:r>
      <w:hyperlink r:id="rId9">
        <w:r>
          <w:rPr>
            <w:color w:val="0462C1"/>
            <w:sz w:val="24"/>
            <w:u w:val="single" w:color="0462C1"/>
          </w:rPr>
          <w:t>https://bit.ly/2Ul4yU7</w:t>
        </w:r>
      </w:hyperlink>
    </w:p>
    <w:p w14:paraId="2586CAD2" w14:textId="77777777" w:rsidR="00F57C8F" w:rsidRDefault="00F57C8F">
      <w:pPr>
        <w:pStyle w:val="BodyText"/>
        <w:spacing w:before="11"/>
        <w:rPr>
          <w:sz w:val="27"/>
        </w:rPr>
      </w:pPr>
    </w:p>
    <w:p w14:paraId="3F1F90EA" w14:textId="77777777" w:rsidR="00F57C8F" w:rsidRDefault="00000000">
      <w:pPr>
        <w:spacing w:before="93" w:line="360" w:lineRule="auto"/>
        <w:ind w:left="140" w:right="185"/>
        <w:rPr>
          <w:sz w:val="24"/>
        </w:rPr>
      </w:pPr>
      <w:r>
        <w:rPr>
          <w:rFonts w:ascii="Arial"/>
          <w:color w:val="333333"/>
          <w:sz w:val="23"/>
        </w:rPr>
        <w:t xml:space="preserve">Caroline C. (July 2020): Online learning vs. traditional learning. Retrieved November 2020, from </w:t>
      </w:r>
      <w:hyperlink r:id="rId10">
        <w:r>
          <w:rPr>
            <w:color w:val="0462C1"/>
            <w:sz w:val="24"/>
            <w:u w:val="single" w:color="0462C1"/>
          </w:rPr>
          <w:t>https://bit.ly/3eVBwEn</w:t>
        </w:r>
      </w:hyperlink>
    </w:p>
    <w:p w14:paraId="39072472" w14:textId="77777777" w:rsidR="00F57C8F" w:rsidRDefault="00F57C8F">
      <w:pPr>
        <w:pStyle w:val="BodyText"/>
        <w:spacing w:before="3"/>
        <w:rPr>
          <w:sz w:val="28"/>
        </w:rPr>
      </w:pPr>
    </w:p>
    <w:p w14:paraId="620DEF2C" w14:textId="77777777" w:rsidR="00F57C8F" w:rsidRDefault="00000000">
      <w:pPr>
        <w:pStyle w:val="BodyText"/>
        <w:spacing w:before="90" w:line="360" w:lineRule="auto"/>
        <w:ind w:left="140"/>
      </w:pPr>
      <w:r>
        <w:t xml:space="preserve">Will Erstad (August 2017): Online vs. Traditional Education: What You Need to Know. Retrieved November 2020, from </w:t>
      </w:r>
      <w:hyperlink r:id="rId11">
        <w:r>
          <w:rPr>
            <w:color w:val="0462C1"/>
            <w:u w:val="single" w:color="0462C1"/>
          </w:rPr>
          <w:t>https://bit.ly/35pFNMR</w:t>
        </w:r>
      </w:hyperlink>
    </w:p>
    <w:p w14:paraId="4B9D48F2" w14:textId="77777777" w:rsidR="00F57C8F" w:rsidRDefault="00F57C8F">
      <w:pPr>
        <w:pStyle w:val="BodyText"/>
        <w:rPr>
          <w:sz w:val="20"/>
        </w:rPr>
      </w:pPr>
    </w:p>
    <w:p w14:paraId="6C043D35" w14:textId="77777777" w:rsidR="00F57C8F" w:rsidRDefault="00000000">
      <w:pPr>
        <w:pStyle w:val="BodyText"/>
        <w:spacing w:before="229" w:line="259" w:lineRule="auto"/>
        <w:ind w:left="140" w:right="1085"/>
      </w:pPr>
      <w:r>
        <w:t xml:space="preserve">Akash Rawat (July 2020): How Online Education Bridges Learning Gaps. Retrieved November 2020, from </w:t>
      </w:r>
      <w:hyperlink r:id="rId12">
        <w:r>
          <w:rPr>
            <w:color w:val="0462C1"/>
            <w:u w:val="single" w:color="0462C1"/>
          </w:rPr>
          <w:t>https://bit.ly/3f1AyGv</w:t>
        </w:r>
      </w:hyperlink>
    </w:p>
    <w:sectPr w:rsidR="00F57C8F">
      <w:pgSz w:w="11910" w:h="16840"/>
      <w:pgMar w:top="1420" w:right="12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8F"/>
    <w:rsid w:val="00460F67"/>
    <w:rsid w:val="004B611D"/>
    <w:rsid w:val="009356D7"/>
    <w:rsid w:val="00F57C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C983"/>
  <w15:docId w15:val="{EE9E0637-5E1E-49FF-BA86-84BADB9C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2Iojjn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smussen.edu/ways-to-learn/" TargetMode="External"/><Relationship Id="rId12" Type="http://schemas.openxmlformats.org/officeDocument/2006/relationships/hyperlink" Target="https://bit.ly/3f1AyG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tomac.edu/how-to-succeed-in-online-classes/" TargetMode="External"/><Relationship Id="rId11" Type="http://schemas.openxmlformats.org/officeDocument/2006/relationships/hyperlink" Target="https://bit.ly/35pFNMR" TargetMode="External"/><Relationship Id="rId5" Type="http://schemas.openxmlformats.org/officeDocument/2006/relationships/hyperlink" Target="https://potomac.edu/how-to-succeed-in-online-classes/" TargetMode="External"/><Relationship Id="rId10" Type="http://schemas.openxmlformats.org/officeDocument/2006/relationships/hyperlink" Target="https://bit.ly/3eVBwEn" TargetMode="External"/><Relationship Id="rId4" Type="http://schemas.openxmlformats.org/officeDocument/2006/relationships/image" Target="media/image1.jpeg"/><Relationship Id="rId9" Type="http://schemas.openxmlformats.org/officeDocument/2006/relationships/hyperlink" Target="https://bit.ly/2Ul4yU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Abegail Gador</dc:creator>
  <cp:lastModifiedBy>JOJIE LANETE</cp:lastModifiedBy>
  <cp:revision>2</cp:revision>
  <dcterms:created xsi:type="dcterms:W3CDTF">2022-11-03T12:40:00Z</dcterms:created>
  <dcterms:modified xsi:type="dcterms:W3CDTF">2022-11-03T12:40:00Z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Microsoft® Word 2019</vt:lpwstr>
  </property>
  <property fmtid="{D5CDD505-2E9C-101B-9397-08002B2CF9AE}" pid="4" name="LastSaved">
    <vt:filetime>2022-11-03T00:00:00Z</vt:filetime>
  </property>
</Properties>
</file>