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Enciklopedija vina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Specifikacija scenarija upotrebe funkcionalnosti moja prodavnica</w:t>
      </w:r>
    </w:p>
    <w:p w:rsidR="00000000" w:rsidDel="00000000" w:rsidP="00000000" w:rsidRDefault="00000000" w:rsidRPr="00000000" w14:paraId="00000016">
      <w:pPr>
        <w:pStyle w:val="Heading2"/>
        <w:spacing w:line="360" w:lineRule="auto"/>
        <w:jc w:val="left"/>
        <w:rPr>
          <w:rFonts w:ascii="Times New Roman" w:cs="Times New Roman" w:eastAsia="Times New Roman" w:hAnsi="Times New Roman"/>
        </w:rPr>
      </w:pPr>
      <w:bookmarkStart w:colFirst="0" w:colLast="0" w:name="_4c4fp6ob7h1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Verzija 1.0</w:t>
      </w:r>
    </w:p>
    <w:p w:rsidR="00000000" w:rsidDel="00000000" w:rsidP="00000000" w:rsidRDefault="00000000" w:rsidRPr="00000000" w14:paraId="00000018">
      <w:pPr>
        <w:spacing w:line="360" w:lineRule="auto"/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21.3.2023.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Inicijalna 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Bojana Malešević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12.4.2023.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Izmena defekata nakon 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Bojana Malešević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/>
        <w:sectPr>
          <w:headerReference r:id="rId10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Sadržaj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0049z2vq9v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npmqmn8ol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Rezime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csl3yeu7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mr5s9gxf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Reference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v286xzr9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Otvorena pitanja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cgdus3uqt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Scenario moja prodavnica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h9s4kl8y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Kratak opis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hf17emzw1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Tok događaja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akmpym13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Posebni zahtevi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f183f8ne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Preduslovi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86rx7czio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Posledice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360" w:lineRule="auto"/>
        <w:rPr/>
        <w:sectPr>
          <w:headerReference r:id="rId11" w:type="first"/>
          <w:type w:val="nextPage"/>
          <w:pgSz w:h="15840" w:w="12240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u0049z2vq9v7" w:id="1"/>
      <w:bookmarkEnd w:id="1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wynpmqmn8olo" w:id="2"/>
      <w:bookmarkEnd w:id="2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Definisanje scenarija upotrebe pregleda sopstvene ponude iz ugla proizvođača na sajtu.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line="360" w:lineRule="auto"/>
        <w:ind w:left="1440" w:hanging="360"/>
      </w:pPr>
      <w:bookmarkStart w:colFirst="0" w:colLast="0" w:name="_n7csl3yeu7p6" w:id="3"/>
      <w:bookmarkEnd w:id="3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Dokument će koristiti članovi tima u vidu dokumentacije za bolje razumevanje pojedinačnih funkcionalnosti pri implementaciji i testiranju.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</w:pPr>
      <w:bookmarkStart w:colFirst="0" w:colLast="0" w:name="_n6mr5s9gxfsa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Projektni zadatak - Enciklopedija vina.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Primer jednog SSU dokumenta sa predmetnog sajta.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a87v286xzr9f" w:id="5"/>
      <w:bookmarkEnd w:id="5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Rešenje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koji način se prikazuju rezervisani termini za obilaske i proslave?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spacing w:line="360" w:lineRule="auto"/>
        <w:ind w:left="720" w:firstLine="0"/>
        <w:rPr/>
      </w:pPr>
      <w:bookmarkStart w:colFirst="0" w:colLast="0" w:name="_or4g75tgxee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/>
      </w:pPr>
      <w:bookmarkStart w:colFirst="0" w:colLast="0" w:name="_fdcgdus3uqtp" w:id="7"/>
      <w:bookmarkEnd w:id="7"/>
      <w:r w:rsidDel="00000000" w:rsidR="00000000" w:rsidRPr="00000000">
        <w:rPr>
          <w:rtl w:val="0"/>
        </w:rPr>
        <w:t xml:space="preserve">Scenario moja prodavnica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</w:pPr>
      <w:bookmarkStart w:colFirst="0" w:colLast="0" w:name="_k1h9s4kl8ywx" w:id="8"/>
      <w:bookmarkEnd w:id="8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Proizvođač je odgovoran za informacije o svojim proizvodima i uslugama koje dodaje na sajt. Može ih pregledati klikom na </w:t>
      </w:r>
      <w:r w:rsidDel="00000000" w:rsidR="00000000" w:rsidRPr="00000000">
        <w:rPr>
          <w:i w:val="1"/>
          <w:rtl w:val="0"/>
        </w:rPr>
        <w:t xml:space="preserve">Za proizvođača</w:t>
      </w:r>
      <w:r w:rsidDel="00000000" w:rsidR="00000000" w:rsidRPr="00000000">
        <w:rPr>
          <w:rtl w:val="0"/>
        </w:rPr>
        <w:t xml:space="preserve">. Dolaskom na ovaj prikaz, takođe se pojavljuju opcije dodavanja novog vina ili usluge, ili izmene postojećih usluga. Pored toga, vidljiva je i istorija rezervisanih proizvoda i usluga.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rPr/>
      </w:pPr>
      <w:bookmarkStart w:colFirst="0" w:colLast="0" w:name="_1rhf17emzw1u" w:id="9"/>
      <w:bookmarkEnd w:id="9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</w:t>
      </w:r>
      <w:r w:rsidDel="00000000" w:rsidR="00000000" w:rsidRPr="00000000">
        <w:rPr>
          <w:i w:val="1"/>
          <w:rtl w:val="0"/>
        </w:rPr>
        <w:t xml:space="preserve">Za proizvođača</w:t>
      </w:r>
      <w:r w:rsidDel="00000000" w:rsidR="00000000" w:rsidRPr="00000000">
        <w:rPr>
          <w:rtl w:val="0"/>
        </w:rPr>
        <w:t xml:space="preserve"> u meniju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jednu od opcija unosa/promene svojih usluga ili povlastica.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Bira </w:t>
      </w:r>
      <w:r w:rsidDel="00000000" w:rsidR="00000000" w:rsidRPr="00000000">
        <w:rPr>
          <w:i w:val="1"/>
          <w:rtl w:val="0"/>
        </w:rPr>
        <w:t xml:space="preserve">unos vina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60" w:firstLine="720"/>
        <w:rPr/>
      </w:pPr>
      <w:r w:rsidDel="00000000" w:rsidR="00000000" w:rsidRPr="00000000">
        <w:rPr>
          <w:rtl w:val="0"/>
        </w:rPr>
        <w:t xml:space="preserve">.1. B</w:t>
      </w:r>
      <w:r w:rsidDel="00000000" w:rsidR="00000000" w:rsidRPr="00000000">
        <w:rPr>
          <w:rtl w:val="0"/>
        </w:rPr>
        <w:t xml:space="preserve">iva prebačen na odgovarajući prikaz.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Bira </w:t>
      </w:r>
      <w:r w:rsidDel="00000000" w:rsidR="00000000" w:rsidRPr="00000000">
        <w:rPr>
          <w:i w:val="1"/>
          <w:rtl w:val="0"/>
        </w:rPr>
        <w:t xml:space="preserve">ažuriranje opcije obilaska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2880" w:firstLine="0"/>
        <w:rPr/>
      </w:pPr>
      <w:r w:rsidDel="00000000" w:rsidR="00000000" w:rsidRPr="00000000">
        <w:rPr>
          <w:rtl w:val="0"/>
        </w:rPr>
        <w:t xml:space="preserve">.1. B</w:t>
      </w:r>
      <w:r w:rsidDel="00000000" w:rsidR="00000000" w:rsidRPr="00000000">
        <w:rPr>
          <w:rtl w:val="0"/>
        </w:rPr>
        <w:t xml:space="preserve">iva prebačen na odgovarajući prikaz.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Bira </w:t>
      </w:r>
      <w:r w:rsidDel="00000000" w:rsidR="00000000" w:rsidRPr="00000000">
        <w:rPr>
          <w:i w:val="1"/>
          <w:rtl w:val="0"/>
        </w:rPr>
        <w:t xml:space="preserve">ažuriranje opcije organizacije proslave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80" w:firstLine="0"/>
        <w:rPr/>
      </w:pPr>
      <w:r w:rsidDel="00000000" w:rsidR="00000000" w:rsidRPr="00000000">
        <w:rPr>
          <w:rtl w:val="0"/>
        </w:rPr>
        <w:t xml:space="preserve">.1. Biva prebačen na odgovarajući prikaz.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Bira </w:t>
      </w:r>
      <w:r w:rsidDel="00000000" w:rsidR="00000000" w:rsidRPr="00000000">
        <w:rPr>
          <w:i w:val="1"/>
          <w:rtl w:val="0"/>
        </w:rPr>
        <w:t xml:space="preserve">pretplate i plan reklama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2880" w:firstLine="0"/>
        <w:rPr/>
      </w:pPr>
      <w:r w:rsidDel="00000000" w:rsidR="00000000" w:rsidRPr="00000000">
        <w:rPr>
          <w:rtl w:val="0"/>
        </w:rPr>
        <w:t xml:space="preserve">.1. Biva prebačen na </w:t>
      </w:r>
      <w:r w:rsidDel="00000000" w:rsidR="00000000" w:rsidRPr="00000000">
        <w:rPr>
          <w:i w:val="1"/>
          <w:rtl w:val="0"/>
        </w:rPr>
        <w:t xml:space="preserve">Reklame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Bira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pored nekog vina i time</w:t>
      </w:r>
    </w:p>
    <w:p w:rsidR="00000000" w:rsidDel="00000000" w:rsidP="00000000" w:rsidRDefault="00000000" w:rsidRPr="00000000" w14:paraId="0000005B">
      <w:pPr>
        <w:ind w:left="2880" w:firstLine="0"/>
        <w:rPr/>
      </w:pPr>
      <w:r w:rsidDel="00000000" w:rsidR="00000000" w:rsidRPr="00000000">
        <w:rPr>
          <w:rtl w:val="0"/>
        </w:rPr>
        <w:t xml:space="preserve">.1. Biva prebačen na potvrdu da želi ukloniti to vino iz ponude.</w:t>
      </w:r>
    </w:p>
    <w:p w:rsidR="00000000" w:rsidDel="00000000" w:rsidP="00000000" w:rsidRDefault="00000000" w:rsidRPr="00000000" w14:paraId="0000005C">
      <w:pPr>
        <w:ind w:left="2880" w:firstLine="0"/>
        <w:rPr/>
      </w:pPr>
      <w:r w:rsidDel="00000000" w:rsidR="00000000" w:rsidRPr="00000000">
        <w:rPr>
          <w:rtl w:val="0"/>
        </w:rPr>
        <w:t xml:space="preserve">.2. Korisnik je izabrao potvrdu brisanja i time briše artikal iz baze</w:t>
      </w:r>
    </w:p>
    <w:p w:rsidR="00000000" w:rsidDel="00000000" w:rsidP="00000000" w:rsidRDefault="00000000" w:rsidRPr="00000000" w14:paraId="0000005D">
      <w:pPr>
        <w:ind w:left="2880" w:firstLine="0"/>
        <w:rPr/>
      </w:pPr>
      <w:r w:rsidDel="00000000" w:rsidR="00000000" w:rsidRPr="00000000">
        <w:rPr>
          <w:rtl w:val="0"/>
        </w:rPr>
        <w:t xml:space="preserve">.3. Vraćen je u prikaz </w:t>
      </w:r>
      <w:r w:rsidDel="00000000" w:rsidR="00000000" w:rsidRPr="00000000">
        <w:rPr>
          <w:i w:val="1"/>
          <w:rtl w:val="0"/>
        </w:rPr>
        <w:t xml:space="preserve">Za proizvođača</w:t>
      </w:r>
      <w:r w:rsidDel="00000000" w:rsidR="00000000" w:rsidRPr="00000000">
        <w:rPr>
          <w:rtl w:val="0"/>
        </w:rPr>
        <w:t xml:space="preserve"> bez obrisanog artikla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Proširenja: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1.a: Korisnik nije proizvođač.</w:t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 xml:space="preserve">2.a.1: Pojavljuje se informativna poruka da je ovaj prikaz samo za proizvođače, korisnik ostaje sa nepromenjenim informacijama na istoj stranici.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2.e.2.a: Korisnik je izabrao otkazivanje usluge.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2.e.2.a.1: Vraćen je u prikaz </w:t>
      </w:r>
      <w:r w:rsidDel="00000000" w:rsidR="00000000" w:rsidRPr="00000000">
        <w:rPr>
          <w:i w:val="1"/>
          <w:rtl w:val="0"/>
        </w:rPr>
        <w:t xml:space="preserve">Za proizvođača</w:t>
      </w:r>
      <w:r w:rsidDel="00000000" w:rsidR="00000000" w:rsidRPr="00000000">
        <w:rPr>
          <w:rtl w:val="0"/>
        </w:rPr>
        <w:t xml:space="preserve"> bez promena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rmakmpym1321" w:id="10"/>
      <w:bookmarkEnd w:id="10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6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Potrebno je da svaki proizvođač ima evidenciju rezervacija njegovih proizvoda, kao i cene i ostale podatke koji su bili aktuelni u trenutku rezervacije.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lzf183f8neg6" w:id="11"/>
      <w:bookmarkEnd w:id="11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Ne postoje, odnosno svi scenariji pokriveni su opisom scenarija u ovom dokumentu.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1"/>
        </w:numPr>
        <w:spacing w:line="360" w:lineRule="auto"/>
        <w:ind w:left="1440" w:hanging="360"/>
        <w:rPr/>
      </w:pPr>
      <w:bookmarkStart w:colFirst="0" w:colLast="0" w:name="_x086rx7czios" w:id="12"/>
      <w:bookmarkEnd w:id="12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Ukoliko se izvršila neka promena, promenjena je u bazi i na svim prikazima aktuelne ponude ovog proizvođača.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4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