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Elektrotehnički fakultet u Beogradu</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SI3PSI Principi Softverskog Inženjerstva</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Enciklopedija vina</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Specifikacija scenarija upotrebe rezervacije proslave</w:t>
      </w:r>
    </w:p>
    <w:p w:rsidR="00000000" w:rsidDel="00000000" w:rsidP="00000000" w:rsidRDefault="00000000" w:rsidRPr="00000000" w14:paraId="00000016">
      <w:pPr>
        <w:pStyle w:val="Heading2"/>
        <w:spacing w:line="360" w:lineRule="auto"/>
        <w:rPr>
          <w:rFonts w:ascii="Times New Roman" w:cs="Times New Roman" w:eastAsia="Times New Roman" w:hAnsi="Times New Roman"/>
        </w:rPr>
      </w:pPr>
      <w:bookmarkStart w:colFirst="0" w:colLast="0" w:name="_4c4fp6ob7h1f" w:id="0"/>
      <w:bookmarkEnd w:id="0"/>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Verzija 1.0</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Istorija izmena</w:t>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Verzija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Kratak 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Inicijalna verzija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Jovana Mitić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Izmena defekata nakon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Jovana Mitić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C">
      <w:pPr>
        <w:spacing w:line="360" w:lineRule="auto"/>
        <w:rPr>
          <w:rFonts w:ascii="Times New Roman" w:cs="Times New Roman" w:eastAsia="Times New Roman" w:hAnsi="Times New Roman"/>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Sadržaj</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0049z2vq9v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Uvod</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ynpmqmn8ol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Rezime</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7csl3yeu7p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Namena dokumenta i ciljne grupe</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6mr5s9gxfs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Reference</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7v286xzr9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Otvorena pitanja</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dcgdus3uqt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Scenario rezervacija proslave</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1h9s4kl8yw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Kratak opis</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rhf17emzw1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Tok događaja</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makmpym13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Posebni zahtevi</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f183f8neg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Preduslovi</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86rx7czio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Posledice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line="360" w:lineRule="auto"/>
        <w:rPr>
          <w:rFonts w:ascii="Times New Roman" w:cs="Times New Roman" w:eastAsia="Times New Roman" w:hAnsi="Times New Roman"/>
          <w:sz w:val="24"/>
          <w:szCs w:val="24"/>
        </w:rPr>
        <w:sectPr>
          <w:type w:val="nextPage"/>
          <w:pgSz w:h="16834" w:w="11909" w:orient="portrait"/>
          <w:pgMar w:bottom="1440" w:top="1440" w:left="1440" w:right="1440" w:header="720" w:footer="720"/>
          <w:titlePg w:val="1"/>
        </w:sectPr>
      </w:pPr>
      <w:r w:rsidDel="00000000" w:rsidR="00000000" w:rsidRPr="00000000">
        <w:rPr>
          <w:rtl w:val="0"/>
        </w:rPr>
      </w:r>
    </w:p>
    <w:p w:rsidR="00000000" w:rsidDel="00000000" w:rsidP="00000000" w:rsidRDefault="00000000" w:rsidRPr="00000000" w14:paraId="0000003B">
      <w:pPr>
        <w:pStyle w:val="Heading1"/>
        <w:numPr>
          <w:ilvl w:val="0"/>
          <w:numId w:val="3"/>
        </w:numPr>
        <w:spacing w:after="0" w:afterAutospacing="0" w:line="360" w:lineRule="auto"/>
        <w:ind w:left="720" w:hanging="360"/>
        <w:rPr>
          <w:rFonts w:ascii="Times New Roman" w:cs="Times New Roman" w:eastAsia="Times New Roman" w:hAnsi="Times New Roman"/>
          <w:sz w:val="40"/>
          <w:szCs w:val="40"/>
        </w:rPr>
      </w:pPr>
      <w:bookmarkStart w:colFirst="0" w:colLast="0" w:name="_u0049z2vq9v7" w:id="1"/>
      <w:bookmarkEnd w:id="1"/>
      <w:r w:rsidDel="00000000" w:rsidR="00000000" w:rsidRPr="00000000">
        <w:rPr>
          <w:rFonts w:ascii="Times New Roman" w:cs="Times New Roman" w:eastAsia="Times New Roman" w:hAnsi="Times New Roman"/>
          <w:rtl w:val="0"/>
        </w:rPr>
        <w:t xml:space="preserve">Uvod</w:t>
      </w:r>
    </w:p>
    <w:p w:rsidR="00000000" w:rsidDel="00000000" w:rsidP="00000000" w:rsidRDefault="00000000" w:rsidRPr="00000000" w14:paraId="0000003C">
      <w:pPr>
        <w:pStyle w:val="Heading2"/>
        <w:numPr>
          <w:ilvl w:val="1"/>
          <w:numId w:val="3"/>
        </w:numPr>
        <w:spacing w:before="0" w:beforeAutospacing="0" w:line="360" w:lineRule="auto"/>
        <w:ind w:left="1440" w:hanging="360"/>
        <w:rPr>
          <w:rFonts w:ascii="Times New Roman" w:cs="Times New Roman" w:eastAsia="Times New Roman" w:hAnsi="Times New Roman"/>
          <w:sz w:val="32"/>
          <w:szCs w:val="32"/>
        </w:rPr>
      </w:pPr>
      <w:bookmarkStart w:colFirst="0" w:colLast="0" w:name="_wynpmqmn8olo" w:id="2"/>
      <w:bookmarkEnd w:id="2"/>
      <w:r w:rsidDel="00000000" w:rsidR="00000000" w:rsidRPr="00000000">
        <w:rPr>
          <w:rFonts w:ascii="Times New Roman" w:cs="Times New Roman" w:eastAsia="Times New Roman" w:hAnsi="Times New Roman"/>
          <w:rtl w:val="0"/>
        </w:rPr>
        <w:t xml:space="preserve">Rezime</w:t>
      </w:r>
    </w:p>
    <w:p w:rsidR="00000000" w:rsidDel="00000000" w:rsidP="00000000" w:rsidRDefault="00000000" w:rsidRPr="00000000" w14:paraId="0000003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Pored obilazaka vinarija i degustacije vina, neki prozvođači nude i organizovanje proslava na njihovim imanjima.</w:t>
      </w:r>
    </w:p>
    <w:p w:rsidR="00000000" w:rsidDel="00000000" w:rsidP="00000000" w:rsidRDefault="00000000" w:rsidRPr="00000000" w14:paraId="0000003E">
      <w:pPr>
        <w:pStyle w:val="Heading2"/>
        <w:numPr>
          <w:ilvl w:val="1"/>
          <w:numId w:val="3"/>
        </w:numPr>
        <w:spacing w:line="360" w:lineRule="auto"/>
        <w:ind w:left="1440" w:hanging="360"/>
        <w:rPr>
          <w:rFonts w:ascii="Times New Roman" w:cs="Times New Roman" w:eastAsia="Times New Roman" w:hAnsi="Times New Roman"/>
          <w:sz w:val="32"/>
          <w:szCs w:val="32"/>
        </w:rPr>
      </w:pPr>
      <w:bookmarkStart w:colFirst="0" w:colLast="0" w:name="_n7csl3yeu7p6" w:id="3"/>
      <w:bookmarkEnd w:id="3"/>
      <w:r w:rsidDel="00000000" w:rsidR="00000000" w:rsidRPr="00000000">
        <w:rPr>
          <w:rFonts w:ascii="Times New Roman" w:cs="Times New Roman" w:eastAsia="Times New Roman" w:hAnsi="Times New Roman"/>
          <w:rtl w:val="0"/>
        </w:rPr>
        <w:t xml:space="preserve">Namena dokumenta i ciljne grupe</w:t>
      </w:r>
    </w:p>
    <w:p w:rsidR="00000000" w:rsidDel="00000000" w:rsidP="00000000" w:rsidRDefault="00000000" w:rsidRPr="00000000" w14:paraId="0000003F">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Dokument će koristiti članovi tima u vidu dokumentacije za bolje razumevanje pojedinačnih funkcionalnosti pri implementaciji i testiranju.</w:t>
      </w:r>
      <w:r w:rsidDel="00000000" w:rsidR="00000000" w:rsidRPr="00000000">
        <w:rPr>
          <w:rtl w:val="0"/>
        </w:rPr>
      </w:r>
    </w:p>
    <w:p w:rsidR="00000000" w:rsidDel="00000000" w:rsidP="00000000" w:rsidRDefault="00000000" w:rsidRPr="00000000" w14:paraId="00000040">
      <w:pPr>
        <w:pStyle w:val="Heading2"/>
        <w:numPr>
          <w:ilvl w:val="1"/>
          <w:numId w:val="3"/>
        </w:numPr>
        <w:spacing w:after="0" w:afterAutospacing="0" w:line="360" w:lineRule="auto"/>
        <w:ind w:left="1440" w:hanging="360"/>
        <w:rPr>
          <w:rFonts w:ascii="Times New Roman" w:cs="Times New Roman" w:eastAsia="Times New Roman" w:hAnsi="Times New Roman"/>
          <w:sz w:val="32"/>
          <w:szCs w:val="32"/>
        </w:rPr>
      </w:pPr>
      <w:bookmarkStart w:colFirst="0" w:colLast="0" w:name="_n6mr5s9gxfsa" w:id="4"/>
      <w:bookmarkEnd w:id="4"/>
      <w:r w:rsidDel="00000000" w:rsidR="00000000" w:rsidRPr="00000000">
        <w:rPr>
          <w:rFonts w:ascii="Times New Roman" w:cs="Times New Roman" w:eastAsia="Times New Roman" w:hAnsi="Times New Roman"/>
          <w:rtl w:val="0"/>
        </w:rPr>
        <w:t xml:space="preserve">Reference</w:t>
      </w:r>
    </w:p>
    <w:p w:rsidR="00000000" w:rsidDel="00000000" w:rsidP="00000000" w:rsidRDefault="00000000" w:rsidRPr="00000000" w14:paraId="00000041">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Projektni zadatak - Enciklopedija vina.</w:t>
      </w:r>
    </w:p>
    <w:p w:rsidR="00000000" w:rsidDel="00000000" w:rsidP="00000000" w:rsidRDefault="00000000" w:rsidRPr="00000000" w14:paraId="00000042">
      <w:pPr>
        <w:numPr>
          <w:ilvl w:val="0"/>
          <w:numId w:val="1"/>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 jednog SSU dokumenta sa predmetnog sajta.</w:t>
      </w:r>
      <w:r w:rsidDel="00000000" w:rsidR="00000000" w:rsidRPr="00000000">
        <w:rPr>
          <w:rtl w:val="0"/>
        </w:rPr>
      </w:r>
    </w:p>
    <w:p w:rsidR="00000000" w:rsidDel="00000000" w:rsidP="00000000" w:rsidRDefault="00000000" w:rsidRPr="00000000" w14:paraId="00000043">
      <w:pPr>
        <w:pStyle w:val="Heading2"/>
        <w:numPr>
          <w:ilvl w:val="1"/>
          <w:numId w:val="3"/>
        </w:numPr>
        <w:spacing w:before="0" w:beforeAutospacing="0" w:line="360" w:lineRule="auto"/>
        <w:ind w:left="1440" w:hanging="360"/>
        <w:rPr>
          <w:rFonts w:ascii="Times New Roman" w:cs="Times New Roman" w:eastAsia="Times New Roman" w:hAnsi="Times New Roman"/>
          <w:sz w:val="32"/>
          <w:szCs w:val="32"/>
        </w:rPr>
      </w:pPr>
      <w:bookmarkStart w:colFirst="0" w:colLast="0" w:name="_a87v286xzr9f" w:id="5"/>
      <w:bookmarkEnd w:id="5"/>
      <w:r w:rsidDel="00000000" w:rsidR="00000000" w:rsidRPr="00000000">
        <w:rPr>
          <w:rFonts w:ascii="Times New Roman" w:cs="Times New Roman" w:eastAsia="Times New Roman" w:hAnsi="Times New Roman"/>
          <w:rtl w:val="0"/>
        </w:rPr>
        <w:t xml:space="preserve">Otvorena pitanja</w:t>
      </w:r>
    </w:p>
    <w:p w:rsidR="00000000" w:rsidDel="00000000" w:rsidP="00000000" w:rsidRDefault="00000000" w:rsidRPr="00000000" w14:paraId="00000044">
      <w:pPr>
        <w:ind w:left="1440" w:firstLine="0"/>
        <w:rPr>
          <w:rFonts w:ascii="Times New Roman" w:cs="Times New Roman" w:eastAsia="Times New Roman" w:hAnsi="Times New Roman"/>
          <w:sz w:val="24"/>
          <w:szCs w:val="24"/>
        </w:rPr>
      </w:pPr>
      <w:r w:rsidDel="00000000" w:rsidR="00000000" w:rsidRPr="00000000">
        <w:rPr>
          <w:rtl w:val="0"/>
        </w:rPr>
      </w:r>
    </w:p>
    <w:tbl>
      <w:tblPr>
        <w:tblStyle w:val="Table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Redni broj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Rešenje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li je gostu sajta dostupna cena proslave?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li gost sajta može da vidi datum slobodne za proslave?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li je gost sajta upućen na formu za prijavu prilikom pokušaja rezervacije?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1">
      <w:pPr>
        <w:pStyle w:val="Heading1"/>
        <w:spacing w:line="360" w:lineRule="auto"/>
        <w:ind w:left="0" w:firstLine="0"/>
        <w:rPr>
          <w:rFonts w:ascii="Times New Roman" w:cs="Times New Roman" w:eastAsia="Times New Roman" w:hAnsi="Times New Roman"/>
        </w:rPr>
      </w:pPr>
      <w:bookmarkStart w:colFirst="0" w:colLast="0" w:name="_4x3fb4gbw6nf" w:id="6"/>
      <w:bookmarkEnd w:id="6"/>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1"/>
        <w:numPr>
          <w:ilvl w:val="0"/>
          <w:numId w:val="3"/>
        </w:numPr>
        <w:spacing w:after="0" w:afterAutospacing="0" w:line="360" w:lineRule="auto"/>
        <w:ind w:left="720" w:hanging="360"/>
        <w:rPr>
          <w:rFonts w:ascii="Times New Roman" w:cs="Times New Roman" w:eastAsia="Times New Roman" w:hAnsi="Times New Roman"/>
          <w:sz w:val="40"/>
          <w:szCs w:val="40"/>
        </w:rPr>
      </w:pPr>
      <w:bookmarkStart w:colFirst="0" w:colLast="0" w:name="_fdcgdus3uqtp" w:id="7"/>
      <w:bookmarkEnd w:id="7"/>
      <w:r w:rsidDel="00000000" w:rsidR="00000000" w:rsidRPr="00000000">
        <w:rPr>
          <w:rFonts w:ascii="Times New Roman" w:cs="Times New Roman" w:eastAsia="Times New Roman" w:hAnsi="Times New Roman"/>
          <w:rtl w:val="0"/>
        </w:rPr>
        <w:t xml:space="preserve">Scenario rezervacija proslave</w:t>
      </w:r>
    </w:p>
    <w:p w:rsidR="00000000" w:rsidDel="00000000" w:rsidP="00000000" w:rsidRDefault="00000000" w:rsidRPr="00000000" w14:paraId="00000054">
      <w:pPr>
        <w:pStyle w:val="Heading2"/>
        <w:numPr>
          <w:ilvl w:val="1"/>
          <w:numId w:val="3"/>
        </w:numPr>
        <w:spacing w:before="0" w:beforeAutospacing="0" w:line="360" w:lineRule="auto"/>
        <w:ind w:left="1440" w:hanging="360"/>
        <w:rPr>
          <w:rFonts w:ascii="Times New Roman" w:cs="Times New Roman" w:eastAsia="Times New Roman" w:hAnsi="Times New Roman"/>
          <w:sz w:val="32"/>
          <w:szCs w:val="32"/>
        </w:rPr>
      </w:pPr>
      <w:bookmarkStart w:colFirst="0" w:colLast="0" w:name="_k1h9s4kl8ywx" w:id="8"/>
      <w:bookmarkEnd w:id="8"/>
      <w:r w:rsidDel="00000000" w:rsidR="00000000" w:rsidRPr="00000000">
        <w:rPr>
          <w:rFonts w:ascii="Times New Roman" w:cs="Times New Roman" w:eastAsia="Times New Roman" w:hAnsi="Times New Roman"/>
          <w:rtl w:val="0"/>
        </w:rPr>
        <w:t xml:space="preserve">Kratak opis</w:t>
      </w:r>
    </w:p>
    <w:p w:rsidR="00000000" w:rsidDel="00000000" w:rsidP="00000000" w:rsidRDefault="00000000" w:rsidRPr="00000000" w14:paraId="0000005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Kao i kupovina vina i rezervacija obilaska, i rezervacija sale je dostupna samo registrovanim kupcima. Kako je uz svaku salu dostupan njen kapacitet, prilikom rezervacije osim odabranog datuma, potrebno je da kupac unese broj ljudi koji prisustvuju proslavi.  Ukoliko se kupac odluči za tu salu, sala će biti rezervisana za željeni datum kupca.</w:t>
      </w:r>
    </w:p>
    <w:p w:rsidR="00000000" w:rsidDel="00000000" w:rsidP="00000000" w:rsidRDefault="00000000" w:rsidRPr="00000000" w14:paraId="00000056">
      <w:pPr>
        <w:pStyle w:val="Heading2"/>
        <w:numPr>
          <w:ilvl w:val="1"/>
          <w:numId w:val="3"/>
        </w:numPr>
        <w:spacing w:after="0" w:afterAutospacing="0" w:line="360" w:lineRule="auto"/>
        <w:ind w:left="1440" w:hanging="360"/>
        <w:rPr>
          <w:rFonts w:ascii="Times New Roman" w:cs="Times New Roman" w:eastAsia="Times New Roman" w:hAnsi="Times New Roman"/>
          <w:sz w:val="32"/>
          <w:szCs w:val="32"/>
        </w:rPr>
      </w:pPr>
      <w:bookmarkStart w:colFirst="0" w:colLast="0" w:name="_1rhf17emzw1u" w:id="9"/>
      <w:bookmarkEnd w:id="9"/>
      <w:r w:rsidDel="00000000" w:rsidR="00000000" w:rsidRPr="00000000">
        <w:rPr>
          <w:rFonts w:ascii="Times New Roman" w:cs="Times New Roman" w:eastAsia="Times New Roman" w:hAnsi="Times New Roman"/>
          <w:rtl w:val="0"/>
        </w:rPr>
        <w:t xml:space="preserve">Tok događaja</w:t>
      </w:r>
    </w:p>
    <w:p w:rsidR="00000000" w:rsidDel="00000000" w:rsidP="00000000" w:rsidRDefault="00000000" w:rsidRPr="00000000" w14:paraId="00000057">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Prilikom pregleda dostupnih sala za organizaciju proslava korisnik klikom na onu salu koja mu je zapala za oko učitava stranicu sa opisom vinarije i maksimalnim kapacitetom sale, gde mu se prikazuje mogućnost rezervacije.</w:t>
      </w:r>
    </w:p>
    <w:p w:rsidR="00000000" w:rsidDel="00000000" w:rsidP="00000000" w:rsidRDefault="00000000" w:rsidRPr="00000000" w14:paraId="00000058">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Kada se stranica učita korisniku se pružaju informacije o sali, kao što je njen kapacitet. Od korisnika se zahteva da odabere datum.</w:t>
      </w:r>
    </w:p>
    <w:p w:rsidR="00000000" w:rsidDel="00000000" w:rsidP="00000000" w:rsidRDefault="00000000" w:rsidRPr="00000000" w14:paraId="00000059">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Nakon odabranog datuma, potrebno je da korisnik unese broj ljudi za koji mu je sala potrebna (nije moguće uneti broj veći od maksimalnog kapaciteta).</w:t>
      </w:r>
    </w:p>
    <w:p w:rsidR="00000000" w:rsidDel="00000000" w:rsidP="00000000" w:rsidRDefault="00000000" w:rsidRPr="00000000" w14:paraId="0000005A">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Klikom na dugme Rezerviši korisniku se prikazuje ukupna cena za odabrani datum i daje mu se opcija da potvrdi rezervaciju.</w:t>
      </w:r>
    </w:p>
    <w:p w:rsidR="00000000" w:rsidDel="00000000" w:rsidP="00000000" w:rsidRDefault="00000000" w:rsidRPr="00000000" w14:paraId="0000005B">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Kada korisnik pritisne odgovarajuće dugme rezervacija se potvrđuje.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5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Proširenja:</w:t>
      </w:r>
    </w:p>
    <w:p w:rsidR="00000000" w:rsidDel="00000000" w:rsidP="00000000" w:rsidRDefault="00000000" w:rsidRPr="00000000" w14:paraId="0000005E">
      <w:pPr>
        <w:spacing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Korisnik nije registrovani kupac</w:t>
      </w:r>
    </w:p>
    <w:p w:rsidR="00000000" w:rsidDel="00000000" w:rsidP="00000000" w:rsidRDefault="00000000" w:rsidRPr="00000000" w14:paraId="0000005F">
      <w:pPr>
        <w:spacing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2.a.1. Korisnik je pokušao da rezerviše obilazak.</w:t>
      </w:r>
    </w:p>
    <w:p w:rsidR="00000000" w:rsidDel="00000000" w:rsidP="00000000" w:rsidRDefault="00000000" w:rsidRPr="00000000" w14:paraId="00000060">
      <w:pPr>
        <w:spacing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2.a.2. Pojavljuje se poruka o nedozvoljenoj opciji.</w:t>
      </w:r>
    </w:p>
    <w:p w:rsidR="00000000" w:rsidDel="00000000" w:rsidP="00000000" w:rsidRDefault="00000000" w:rsidRPr="00000000" w14:paraId="00000061">
      <w:pPr>
        <w:spacing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2.a.3. Korisniku je omogućena prijava ili registracija.</w:t>
      </w:r>
    </w:p>
    <w:p w:rsidR="00000000" w:rsidDel="00000000" w:rsidP="00000000" w:rsidRDefault="00000000" w:rsidRPr="00000000" w14:paraId="00000062">
      <w:pPr>
        <w:spacing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Korisnik nije uneo nešto od informacija</w:t>
      </w:r>
    </w:p>
    <w:p w:rsidR="00000000" w:rsidDel="00000000" w:rsidP="00000000" w:rsidRDefault="00000000" w:rsidRPr="00000000" w14:paraId="00000063">
      <w:pPr>
        <w:spacing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4.a.1.  Dugme je onemogućeno.</w:t>
      </w:r>
    </w:p>
    <w:p w:rsidR="00000000" w:rsidDel="00000000" w:rsidP="00000000" w:rsidRDefault="00000000" w:rsidRPr="00000000" w14:paraId="0000006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4.a.2. Korisnik unosi informacije koje su potrebne.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2"/>
        <w:numPr>
          <w:ilvl w:val="1"/>
          <w:numId w:val="3"/>
        </w:numPr>
        <w:spacing w:line="360" w:lineRule="auto"/>
        <w:ind w:left="1440" w:hanging="360"/>
        <w:rPr>
          <w:rFonts w:ascii="Times New Roman" w:cs="Times New Roman" w:eastAsia="Times New Roman" w:hAnsi="Times New Roman"/>
          <w:sz w:val="32"/>
          <w:szCs w:val="32"/>
        </w:rPr>
      </w:pPr>
      <w:bookmarkStart w:colFirst="0" w:colLast="0" w:name="_rmakmpym1321" w:id="10"/>
      <w:bookmarkEnd w:id="10"/>
      <w:r w:rsidDel="00000000" w:rsidR="00000000" w:rsidRPr="00000000">
        <w:rPr>
          <w:rFonts w:ascii="Times New Roman" w:cs="Times New Roman" w:eastAsia="Times New Roman" w:hAnsi="Times New Roman"/>
          <w:rtl w:val="0"/>
        </w:rPr>
        <w:t xml:space="preserve">Posebni zahtevi</w:t>
      </w:r>
    </w:p>
    <w:p w:rsidR="00000000" w:rsidDel="00000000" w:rsidP="00000000" w:rsidRDefault="00000000" w:rsidRPr="00000000" w14:paraId="0000006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Nema posebnih zahteva.</w:t>
      </w:r>
    </w:p>
    <w:p w:rsidR="00000000" w:rsidDel="00000000" w:rsidP="00000000" w:rsidRDefault="00000000" w:rsidRPr="00000000" w14:paraId="00000068">
      <w:pPr>
        <w:pStyle w:val="Heading2"/>
        <w:numPr>
          <w:ilvl w:val="1"/>
          <w:numId w:val="3"/>
        </w:numPr>
        <w:spacing w:line="360" w:lineRule="auto"/>
        <w:ind w:left="1440" w:hanging="360"/>
        <w:rPr>
          <w:rFonts w:ascii="Times New Roman" w:cs="Times New Roman" w:eastAsia="Times New Roman" w:hAnsi="Times New Roman"/>
          <w:sz w:val="32"/>
          <w:szCs w:val="32"/>
        </w:rPr>
      </w:pPr>
      <w:bookmarkStart w:colFirst="0" w:colLast="0" w:name="_lzf183f8neg6" w:id="11"/>
      <w:bookmarkEnd w:id="11"/>
      <w:r w:rsidDel="00000000" w:rsidR="00000000" w:rsidRPr="00000000">
        <w:rPr>
          <w:rFonts w:ascii="Times New Roman" w:cs="Times New Roman" w:eastAsia="Times New Roman" w:hAnsi="Times New Roman"/>
          <w:rtl w:val="0"/>
        </w:rPr>
        <w:t xml:space="preserve">Preduslovi</w:t>
      </w:r>
    </w:p>
    <w:p w:rsidR="00000000" w:rsidDel="00000000" w:rsidP="00000000" w:rsidRDefault="00000000" w:rsidRPr="00000000" w14:paraId="0000006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Preduslov za rezervaciju sale je da korisnik bude registrovan kao kupac, kao i da bude prijavljen na sajt.</w:t>
      </w:r>
    </w:p>
    <w:p w:rsidR="00000000" w:rsidDel="00000000" w:rsidP="00000000" w:rsidRDefault="00000000" w:rsidRPr="00000000" w14:paraId="0000006A">
      <w:pPr>
        <w:pStyle w:val="Heading2"/>
        <w:numPr>
          <w:ilvl w:val="1"/>
          <w:numId w:val="3"/>
        </w:numPr>
        <w:spacing w:line="360" w:lineRule="auto"/>
        <w:ind w:left="1440" w:hanging="360"/>
        <w:rPr>
          <w:rFonts w:ascii="Times New Roman" w:cs="Times New Roman" w:eastAsia="Times New Roman" w:hAnsi="Times New Roman"/>
          <w:sz w:val="32"/>
          <w:szCs w:val="32"/>
        </w:rPr>
      </w:pPr>
      <w:bookmarkStart w:colFirst="0" w:colLast="0" w:name="_x086rx7czios" w:id="12"/>
      <w:bookmarkEnd w:id="12"/>
      <w:r w:rsidDel="00000000" w:rsidR="00000000" w:rsidRPr="00000000">
        <w:rPr>
          <w:rFonts w:ascii="Times New Roman" w:cs="Times New Roman" w:eastAsia="Times New Roman" w:hAnsi="Times New Roman"/>
          <w:rtl w:val="0"/>
        </w:rPr>
        <w:t xml:space="preserve">Posledice</w:t>
      </w:r>
    </w:p>
    <w:p w:rsidR="00000000" w:rsidDel="00000000" w:rsidP="00000000" w:rsidRDefault="00000000" w:rsidRPr="00000000" w14:paraId="0000006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Kada je rezervacija sale potvrđena,  slobodni datum se briše, a sama rezervacija se pamti u bazi.</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