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8F1FD7C" w14:textId="1C484745" w:rsidR="00721186" w:rsidRPr="00BE6924" w:rsidRDefault="00721186">
      <w:pPr>
        <w:rPr>
          <w:lang w:val="sr-Cyrl-RS"/>
        </w:rPr>
      </w:pPr>
      <w:bookmarkStart w:id="0" w:name="_Toc74351910"/>
      <w:bookmarkStart w:id="1" w:name="_Toc71118734"/>
    </w:p>
    <w:tbl>
      <w:tblPr>
        <w:tblW w:w="4898" w:type="pct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5019"/>
        <w:gridCol w:w="1825"/>
      </w:tblGrid>
      <w:tr w:rsidR="00AC0EC6" w:rsidRPr="004D2601" w14:paraId="31287A8D" w14:textId="77777777" w:rsidTr="00A06954">
        <w:trPr>
          <w:trHeight w:hRule="exact" w:val="1530"/>
          <w:jc w:val="center"/>
        </w:trPr>
        <w:tc>
          <w:tcPr>
            <w:tcW w:w="1067" w:type="pct"/>
            <w:vAlign w:val="center"/>
            <w:hideMark/>
          </w:tcPr>
          <w:p w14:paraId="7349F529" w14:textId="35967ACE" w:rsidR="00BF2D07" w:rsidRPr="004D2601" w:rsidRDefault="00A06954" w:rsidP="00A06954">
            <w:pPr>
              <w:jc w:val="center"/>
              <w:rPr>
                <w:rFonts w:ascii="Arial" w:hAnsi="Arial"/>
                <w:sz w:val="20"/>
              </w:rPr>
            </w:pPr>
            <w:r w:rsidRPr="004D2601">
              <w:rPr>
                <w:rFonts w:ascii="Arial" w:hAnsi="Arial"/>
                <w:noProof/>
                <w:sz w:val="20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95pt;height:67.95pt" o:ole="" fillcolor="window">
                  <v:imagedata r:id="rId8" o:title=""/>
                </v:shape>
                <o:OLEObject Type="Embed" ProgID="CorelDraw.Graphic.7" ShapeID="_x0000_i1025" DrawAspect="Content" ObjectID="_1752803841" r:id="rId9"/>
              </w:object>
            </w:r>
          </w:p>
        </w:tc>
        <w:tc>
          <w:tcPr>
            <w:tcW w:w="2884" w:type="pct"/>
            <w:vAlign w:val="center"/>
            <w:hideMark/>
          </w:tcPr>
          <w:p w14:paraId="774F1622" w14:textId="16170ABE" w:rsidR="00BF2D07" w:rsidRPr="008D5F4A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Cs w:val="30"/>
                <w:lang w:val="sr-Cyrl-RS"/>
              </w:rPr>
            </w:pP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УНИВЕРЗИТЕТ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kern w:val="0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ФАКУЛТЕТ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ТЕХНИЧКИХ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НАУКА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У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НОВОМ</w:t>
            </w:r>
            <w:r w:rsidR="00BF2D07"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 xml:space="preserve"> </w:t>
            </w:r>
            <w:r w:rsidRPr="008D5F4A">
              <w:rPr>
                <w:rFonts w:ascii="Arial" w:hAnsi="Arial"/>
                <w:b/>
                <w:kern w:val="0"/>
                <w:szCs w:val="30"/>
                <w:lang w:val="sr-Cyrl-RS"/>
              </w:rPr>
              <w:t>САДУ</w:t>
            </w:r>
          </w:p>
        </w:tc>
        <w:tc>
          <w:tcPr>
            <w:tcW w:w="1049" w:type="pct"/>
            <w:vAlign w:val="center"/>
            <w:hideMark/>
          </w:tcPr>
          <w:p w14:paraId="1B30909C" w14:textId="77777777" w:rsidR="00BF2D07" w:rsidRPr="004D2601" w:rsidRDefault="00F7794F" w:rsidP="00A06954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sr-Cyrl-RS" w:eastAsia="sr-Cyrl-RS"/>
              </w:rPr>
              <w:drawing>
                <wp:inline distT="0" distB="0" distL="0" distR="0" wp14:anchorId="5A779894" wp14:editId="09F36B1A">
                  <wp:extent cx="753533" cy="831104"/>
                  <wp:effectExtent l="0" t="0" r="8890" b="762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610" cy="867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12BD9BA3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F087D55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0312EA06" w14:textId="0155060E" w:rsidR="00BF2D07" w:rsidRPr="0014466B" w:rsidRDefault="0014466B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Јелена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Хрњак</w:t>
      </w:r>
      <w:proofErr w:type="spellEnd"/>
    </w:p>
    <w:p w14:paraId="23E6CC87" w14:textId="3E14717A" w:rsidR="0024144D" w:rsidRDefault="0024144D" w:rsidP="008D5F4A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1E237382" w14:textId="77777777" w:rsidR="0024144D" w:rsidRPr="004D2601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2F417CB7" w14:textId="5E414099" w:rsidR="0014466B" w:rsidRPr="002A3429" w:rsidRDefault="00E75F21" w:rsidP="0014466B">
      <w:pPr>
        <w:jc w:val="center"/>
        <w:rPr>
          <w:rFonts w:cs="Arial"/>
          <w:b/>
          <w:caps/>
          <w:spacing w:val="-20"/>
          <w:sz w:val="48"/>
          <w:szCs w:val="48"/>
          <w:lang w:val="ru-RU"/>
        </w:rPr>
      </w:pPr>
      <w:r>
        <w:rPr>
          <w:rFonts w:cs="Arial"/>
          <w:b/>
          <w:caps/>
          <w:spacing w:val="-20"/>
          <w:sz w:val="48"/>
          <w:szCs w:val="48"/>
          <w:lang w:val="sr-Cyrl-CS"/>
        </w:rPr>
        <w:t xml:space="preserve">Наменски језик за генерисање </w:t>
      </w:r>
      <w:r w:rsidRPr="00E75F21">
        <w:rPr>
          <w:rFonts w:cs="Arial"/>
          <w:b/>
          <w:i/>
          <w:caps/>
          <w:spacing w:val="-20"/>
          <w:sz w:val="48"/>
          <w:szCs w:val="48"/>
        </w:rPr>
        <w:t>spring</w:t>
      </w:r>
      <w:r w:rsidRPr="00E75F21">
        <w:rPr>
          <w:rFonts w:cs="Arial"/>
          <w:b/>
          <w:caps/>
          <w:spacing w:val="-20"/>
          <w:sz w:val="48"/>
          <w:szCs w:val="48"/>
          <w:lang w:val="ru-RU"/>
        </w:rPr>
        <w:t xml:space="preserve"> </w:t>
      </w:r>
      <w:r>
        <w:rPr>
          <w:rFonts w:cs="Arial"/>
          <w:b/>
          <w:caps/>
          <w:spacing w:val="-20"/>
          <w:sz w:val="48"/>
          <w:szCs w:val="48"/>
        </w:rPr>
        <w:t>апликације са безбедносном конфигурацијом</w:t>
      </w:r>
    </w:p>
    <w:p w14:paraId="5E903A6C" w14:textId="6F6DF596" w:rsidR="00A7523D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873709A" w14:textId="6D1F2D77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602023A4" w14:textId="77777777" w:rsidR="008D5F4A" w:rsidRPr="0014466B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CS"/>
        </w:rPr>
      </w:pPr>
    </w:p>
    <w:p w14:paraId="5E1E31C6" w14:textId="69BC7647" w:rsidR="00BF2D07" w:rsidRPr="004D2601" w:rsidRDefault="00C27643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proofErr w:type="spellStart"/>
      <w:r>
        <w:rPr>
          <w:rFonts w:ascii="Arial" w:hAnsi="Arial"/>
          <w:sz w:val="40"/>
          <w:szCs w:val="40"/>
        </w:rPr>
        <w:t>Мастер</w:t>
      </w:r>
      <w:proofErr w:type="spellEnd"/>
      <w:r w:rsidR="00BF2D07" w:rsidRPr="004D2601">
        <w:rPr>
          <w:rFonts w:ascii="Arial" w:hAnsi="Arial"/>
          <w:sz w:val="40"/>
          <w:szCs w:val="40"/>
        </w:rPr>
        <w:t xml:space="preserve"> </w:t>
      </w:r>
      <w:proofErr w:type="spellStart"/>
      <w:r w:rsidR="00E2733D" w:rsidRPr="004D2601">
        <w:rPr>
          <w:rFonts w:ascii="Arial" w:hAnsi="Arial"/>
          <w:sz w:val="40"/>
          <w:szCs w:val="40"/>
        </w:rPr>
        <w:t>рад</w:t>
      </w:r>
      <w:proofErr w:type="spellEnd"/>
    </w:p>
    <w:p w14:paraId="47687263" w14:textId="0A509582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  <w:r w:rsidRPr="004D2601">
        <w:rPr>
          <w:rFonts w:ascii="Arial" w:hAnsi="Arial"/>
          <w:sz w:val="40"/>
          <w:szCs w:val="40"/>
        </w:rPr>
        <w:t xml:space="preserve">- </w:t>
      </w:r>
      <w:proofErr w:type="spellStart"/>
      <w:r w:rsidR="00641594">
        <w:rPr>
          <w:rFonts w:ascii="Arial" w:hAnsi="Arial"/>
          <w:sz w:val="40"/>
          <w:szCs w:val="40"/>
        </w:rPr>
        <w:t>Мастер</w:t>
      </w:r>
      <w:proofErr w:type="spellEnd"/>
      <w:r w:rsidRPr="004D2601">
        <w:rPr>
          <w:rFonts w:ascii="Arial" w:hAnsi="Arial"/>
          <w:sz w:val="40"/>
          <w:szCs w:val="40"/>
        </w:rPr>
        <w:t xml:space="preserve"> </w:t>
      </w:r>
      <w:proofErr w:type="spellStart"/>
      <w:r w:rsidR="00E2733D" w:rsidRPr="004D2601">
        <w:rPr>
          <w:rFonts w:ascii="Arial" w:hAnsi="Arial"/>
          <w:sz w:val="40"/>
          <w:szCs w:val="40"/>
        </w:rPr>
        <w:t>академске</w:t>
      </w:r>
      <w:proofErr w:type="spellEnd"/>
      <w:r w:rsidRPr="004D2601">
        <w:rPr>
          <w:rFonts w:ascii="Arial" w:hAnsi="Arial"/>
          <w:sz w:val="40"/>
          <w:szCs w:val="40"/>
        </w:rPr>
        <w:t xml:space="preserve"> </w:t>
      </w:r>
      <w:proofErr w:type="spellStart"/>
      <w:r w:rsidR="00E2733D" w:rsidRPr="004D2601">
        <w:rPr>
          <w:rFonts w:ascii="Arial" w:hAnsi="Arial"/>
          <w:sz w:val="40"/>
          <w:szCs w:val="40"/>
        </w:rPr>
        <w:t>студије</w:t>
      </w:r>
      <w:proofErr w:type="spellEnd"/>
      <w:r w:rsidRPr="004D2601">
        <w:rPr>
          <w:rFonts w:ascii="Arial" w:hAnsi="Arial"/>
          <w:sz w:val="40"/>
          <w:szCs w:val="40"/>
        </w:rPr>
        <w:t xml:space="preserve"> -</w:t>
      </w:r>
    </w:p>
    <w:p w14:paraId="06102A40" w14:textId="67622C63" w:rsidR="00A7523D" w:rsidRDefault="00A7523D" w:rsidP="00485A36">
      <w:pPr>
        <w:tabs>
          <w:tab w:val="left" w:pos="720"/>
        </w:tabs>
        <w:spacing w:before="60"/>
        <w:ind w:right="285"/>
        <w:rPr>
          <w:rFonts w:ascii="Arial" w:hAnsi="Arial"/>
          <w:sz w:val="40"/>
          <w:szCs w:val="40"/>
        </w:rPr>
      </w:pPr>
    </w:p>
    <w:p w14:paraId="02CD7184" w14:textId="189B1E1D" w:rsidR="0024144D" w:rsidRDefault="0024144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11DEF0AA" w14:textId="77777777" w:rsidR="008D5F4A" w:rsidRPr="004D2601" w:rsidRDefault="008D5F4A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35318BE7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</w:rPr>
      </w:pPr>
    </w:p>
    <w:p w14:paraId="21587CAA" w14:textId="77777777" w:rsidR="0024144D" w:rsidRDefault="0024144D" w:rsidP="00666A19">
      <w:pPr>
        <w:ind w:right="285"/>
        <w:jc w:val="center"/>
        <w:rPr>
          <w:rFonts w:ascii="Arial" w:hAnsi="Arial"/>
          <w:sz w:val="32"/>
          <w:szCs w:val="40"/>
        </w:rPr>
      </w:pPr>
    </w:p>
    <w:p w14:paraId="414525FF" w14:textId="620C6B6C" w:rsidR="008A69A5" w:rsidRPr="004865C5" w:rsidRDefault="00E2733D" w:rsidP="004865C5">
      <w:pPr>
        <w:ind w:right="285"/>
        <w:jc w:val="center"/>
        <w:rPr>
          <w:rFonts w:ascii="Arial" w:hAnsi="Arial"/>
          <w:sz w:val="36"/>
          <w:szCs w:val="40"/>
        </w:rPr>
      </w:pPr>
      <w:proofErr w:type="spellStart"/>
      <w:r w:rsidRPr="008D5F4A">
        <w:rPr>
          <w:rFonts w:ascii="Arial" w:hAnsi="Arial"/>
          <w:sz w:val="36"/>
          <w:szCs w:val="40"/>
        </w:rPr>
        <w:t>Нови</w:t>
      </w:r>
      <w:proofErr w:type="spellEnd"/>
      <w:r w:rsidR="00BF2D07" w:rsidRPr="008D5F4A">
        <w:rPr>
          <w:rFonts w:ascii="Arial" w:hAnsi="Arial"/>
          <w:sz w:val="36"/>
          <w:szCs w:val="40"/>
        </w:rPr>
        <w:t xml:space="preserve"> </w:t>
      </w:r>
      <w:proofErr w:type="spellStart"/>
      <w:r w:rsidRPr="008D5F4A">
        <w:rPr>
          <w:rFonts w:ascii="Arial" w:hAnsi="Arial"/>
          <w:sz w:val="36"/>
          <w:szCs w:val="40"/>
        </w:rPr>
        <w:t>Сад</w:t>
      </w:r>
      <w:proofErr w:type="spellEnd"/>
      <w:r w:rsidR="00BF2D07" w:rsidRPr="008D5F4A">
        <w:rPr>
          <w:rFonts w:ascii="Arial" w:hAnsi="Arial"/>
          <w:sz w:val="36"/>
          <w:szCs w:val="40"/>
        </w:rPr>
        <w:t xml:space="preserve">, </w:t>
      </w:r>
      <w:r w:rsidR="00641594">
        <w:rPr>
          <w:rFonts w:ascii="Arial" w:hAnsi="Arial"/>
          <w:sz w:val="36"/>
          <w:szCs w:val="40"/>
        </w:rPr>
        <w:t>2023</w:t>
      </w:r>
      <w:r w:rsidR="00573F8E" w:rsidRPr="008D5F4A">
        <w:rPr>
          <w:rFonts w:ascii="Arial" w:hAnsi="Arial"/>
          <w:sz w:val="36"/>
          <w:szCs w:val="40"/>
        </w:rPr>
        <w:t>.</w:t>
      </w:r>
    </w:p>
    <w:p w14:paraId="7F246FC2" w14:textId="777B761B" w:rsidR="00721186" w:rsidRDefault="00721186">
      <w:pPr>
        <w:rPr>
          <w:rFonts w:ascii="Arial" w:hAnsi="Arial"/>
          <w:sz w:val="32"/>
          <w:szCs w:val="40"/>
        </w:rPr>
      </w:pPr>
      <w:r>
        <w:rPr>
          <w:rFonts w:ascii="Arial" w:hAnsi="Arial"/>
          <w:sz w:val="32"/>
          <w:szCs w:val="40"/>
        </w:rPr>
        <w:lastRenderedPageBreak/>
        <w:br w:type="page"/>
      </w:r>
    </w:p>
    <w:p w14:paraId="2A624680" w14:textId="77777777" w:rsidR="00666A19" w:rsidRDefault="00666A19" w:rsidP="00666A19">
      <w:pPr>
        <w:ind w:right="285"/>
        <w:jc w:val="center"/>
        <w:rPr>
          <w:rFonts w:ascii="Arial" w:hAnsi="Arial"/>
          <w:sz w:val="32"/>
          <w:szCs w:val="40"/>
        </w:rPr>
        <w:sectPr w:rsidR="00666A19" w:rsidSect="00D31E82">
          <w:headerReference w:type="first" r:id="rId11"/>
          <w:type w:val="continuous"/>
          <w:pgSz w:w="11906" w:h="16838" w:code="9"/>
          <w:pgMar w:top="1440" w:right="1296" w:bottom="1440" w:left="1440" w:header="1022" w:footer="1022" w:gutter="288"/>
          <w:cols w:space="720"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622"/>
        <w:gridCol w:w="3883"/>
        <w:gridCol w:w="1577"/>
      </w:tblGrid>
      <w:tr w:rsidR="00414C11" w14:paraId="137C12F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0224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lastRenderedPageBreak/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160A3E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794ADFD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9F10705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A70A81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14:paraId="36433813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87A00F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B82DC1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414C11" w14:paraId="4997490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CB0E3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EC26B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414C11" w14:paraId="31BC749A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D94AA3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A1138C9" w14:textId="4F186711" w:rsidR="00414C11" w:rsidRDefault="00633326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Мастер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 </w:t>
            </w:r>
            <w:r w:rsidR="00414C11">
              <w:rPr>
                <w:rFonts w:ascii="Arial" w:hAnsi="Arial" w:cs="Arial"/>
                <w:sz w:val="18"/>
                <w:szCs w:val="18"/>
                <w:lang w:val="sr-Cyrl-CS"/>
              </w:rPr>
              <w:t>рад</w:t>
            </w:r>
          </w:p>
        </w:tc>
      </w:tr>
      <w:tr w:rsidR="00414C11" w14:paraId="088C209F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D1FBE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B9C375" w14:textId="77777777" w:rsidR="00414C11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Јелена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Хрњак</w:t>
            </w:r>
            <w:proofErr w:type="spellEnd"/>
          </w:p>
        </w:tc>
      </w:tr>
      <w:tr w:rsidR="00414C11" w14:paraId="30DFB769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2CC2152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C270B0C" w14:textId="27D6AC9F" w:rsidR="00414C11" w:rsidRDefault="00161665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д</w:t>
            </w:r>
            <w:r w:rsidR="00414C11">
              <w:rPr>
                <w:rFonts w:ascii="Arial" w:hAnsi="Arial" w:cs="Arial"/>
                <w:sz w:val="18"/>
                <w:szCs w:val="18"/>
              </w:rPr>
              <w:t>р</w:t>
            </w:r>
            <w:proofErr w:type="spellEnd"/>
            <w:r w:rsidR="00414C1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14C11">
              <w:rPr>
                <w:rFonts w:ascii="Arial" w:hAnsi="Arial" w:cs="Arial"/>
                <w:sz w:val="18"/>
                <w:szCs w:val="18"/>
              </w:rPr>
              <w:t>Владимир</w:t>
            </w:r>
            <w:proofErr w:type="spellEnd"/>
            <w:r w:rsidR="00414C1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414C11">
              <w:rPr>
                <w:rFonts w:ascii="Arial" w:hAnsi="Arial" w:cs="Arial"/>
                <w:sz w:val="18"/>
                <w:szCs w:val="18"/>
              </w:rPr>
              <w:t>Димитриески</w:t>
            </w:r>
            <w:proofErr w:type="spellEnd"/>
            <w:r w:rsidR="00414C11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="00414C11">
              <w:rPr>
                <w:rFonts w:ascii="Arial" w:hAnsi="Arial" w:cs="Arial"/>
                <w:sz w:val="18"/>
                <w:szCs w:val="18"/>
              </w:rPr>
              <w:t>доцент</w:t>
            </w:r>
            <w:proofErr w:type="spellEnd"/>
          </w:p>
        </w:tc>
      </w:tr>
      <w:tr w:rsidR="00414C11" w:rsidRPr="00C27643" w14:paraId="5ECBD531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18BFED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2BCC484" w14:textId="28F271ED" w:rsidR="00414C11" w:rsidRPr="00C93798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Наменски</w:t>
            </w:r>
            <w:proofErr w:type="spellEnd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језик</w:t>
            </w:r>
            <w:proofErr w:type="spellEnd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за</w:t>
            </w:r>
            <w:proofErr w:type="spellEnd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генерисање</w:t>
            </w:r>
            <w:proofErr w:type="spellEnd"/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...</w:t>
            </w:r>
          </w:p>
        </w:tc>
      </w:tr>
      <w:tr w:rsidR="00414C11" w14:paraId="0F1D7EF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CBE9F7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7F7F923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 / ћирилица</w:t>
            </w:r>
          </w:p>
        </w:tc>
      </w:tr>
      <w:tr w:rsidR="00414C11" w14:paraId="0940D7FD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99BCB79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8D9DEA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414C11" w14:paraId="21497D6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7AAB46B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AD8267F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414C11" w14:paraId="1EEF829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B5C92C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97815F7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414C11" w14:paraId="682BAF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572B1B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C190D99" w14:textId="30F38737" w:rsidR="00414C11" w:rsidRDefault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2023</w:t>
            </w:r>
          </w:p>
        </w:tc>
      </w:tr>
      <w:tr w:rsidR="00414C11" w:rsidRPr="002A3429" w14:paraId="34D460C7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EF4CFF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0DB36DC" w14:textId="21E9DE99" w:rsidR="00414C11" w:rsidRPr="00C93798" w:rsidRDefault="00414C11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>Ауторски репринт</w:t>
            </w:r>
            <w:r w:rsidR="00C93798" w:rsidRPr="00C93798">
              <w:rPr>
                <w:rFonts w:ascii="Arial" w:hAnsi="Arial" w:cs="Arial"/>
                <w:color w:val="FF0000"/>
                <w:sz w:val="18"/>
                <w:szCs w:val="18"/>
                <w:lang w:val="sr-Cyrl-CS"/>
              </w:rPr>
              <w:t xml:space="preserve"> / Факултет техничких наука</w:t>
            </w:r>
          </w:p>
        </w:tc>
      </w:tr>
      <w:tr w:rsidR="00414C11" w:rsidRPr="002A3429" w14:paraId="03BE19D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91776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19D89D9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Нови Сад, Трг Доситеја Обрадовића 6</w:t>
            </w:r>
          </w:p>
        </w:tc>
      </w:tr>
      <w:tr w:rsidR="00414C11" w14:paraId="3B794366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EF2C019" w14:textId="77777777" w:rsidR="00414C11" w:rsidRDefault="00414C11">
            <w:pPr>
              <w:spacing w:before="60" w:after="60"/>
              <w:rPr>
                <w:rFonts w:ascii="Arial" w:hAnsi="Arial"/>
                <w:sz w:val="20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Физи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ки опис рада, </w:t>
            </w:r>
            <w:r>
              <w:rPr>
                <w:rFonts w:ascii="Arial" w:hAnsi="Arial"/>
                <w:b/>
                <w:sz w:val="18"/>
                <w:lang w:val="ru-RU"/>
              </w:rPr>
              <w:t>ФО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  <w:r>
              <w:rPr>
                <w:rFonts w:ascii="Arial" w:hAnsi="Arial"/>
                <w:sz w:val="18"/>
                <w:lang w:val="ru-RU"/>
              </w:rPr>
              <w:br/>
            </w:r>
            <w:r>
              <w:rPr>
                <w:rFonts w:ascii="Arial" w:hAnsi="Arial"/>
                <w:spacing w:val="-4"/>
                <w:sz w:val="13"/>
                <w:lang w:val="ru-RU"/>
              </w:rPr>
              <w:t>(поглав</w:t>
            </w:r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  <w:lang w:val="ru-RU"/>
              </w:rPr>
              <w:t>а/страна/ цитата/табела/слика/графика/прилога)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1C05B3F" w14:textId="32B30191" w:rsidR="00414C11" w:rsidRPr="00C93798" w:rsidRDefault="009B5204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0/</w:t>
            </w:r>
            <w:r w:rsidRPr="00C93798"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</w:rPr>
              <w:t>6</w:t>
            </w:r>
            <w:r w:rsidR="00414C11" w:rsidRPr="00C93798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414C11" w:rsidRPr="00C93798" w14:paraId="231DEFD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61B6CC8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z w:val="18"/>
                <w:lang w:val="ru-RU"/>
              </w:rPr>
              <w:t>Нау</w:t>
            </w:r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  <w:lang w:val="ru-RU"/>
              </w:rPr>
              <w:t xml:space="preserve">на област, </w:t>
            </w:r>
            <w:r>
              <w:rPr>
                <w:rFonts w:ascii="Arial" w:hAnsi="Arial"/>
                <w:b/>
                <w:sz w:val="18"/>
                <w:lang w:val="ru-RU"/>
              </w:rPr>
              <w:t>НО</w:t>
            </w:r>
            <w:r>
              <w:rPr>
                <w:rFonts w:ascii="Arial" w:hAnsi="Arial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5290E7F" w14:textId="2880D17D" w:rsidR="00414C11" w:rsidRDefault="00275173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Електротехничко и рачунарско инжењерство</w:t>
            </w:r>
          </w:p>
        </w:tc>
      </w:tr>
      <w:tr w:rsidR="00414C11" w:rsidRPr="002A3429" w14:paraId="230E3D6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E85B197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79FABC14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Примењене рачунарске науке и информатика</w:t>
            </w:r>
          </w:p>
        </w:tc>
      </w:tr>
      <w:tr w:rsidR="00414C11" w:rsidRPr="002A3429" w14:paraId="068DF8DE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55A4A7" w14:textId="77777777" w:rsidR="00414C11" w:rsidRDefault="00414C11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  <w:lang w:val="ru-RU"/>
              </w:rPr>
            </w:pPr>
            <w:r>
              <w:rPr>
                <w:rFonts w:ascii="Arial" w:hAnsi="Arial"/>
                <w:spacing w:val="-8"/>
                <w:sz w:val="18"/>
                <w:lang w:val="ru-RU"/>
              </w:rPr>
              <w:t>Предметна одредница/К</w:t>
            </w:r>
            <w:r>
              <w:rPr>
                <w:rFonts w:ascii="Arial" w:hAnsi="Arial"/>
                <w:spacing w:val="-8"/>
                <w:sz w:val="18"/>
              </w:rPr>
              <w:t>q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у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не ре</w:t>
            </w:r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  <w:lang w:val="ru-RU"/>
              </w:rPr>
              <w:t>ПО</w:t>
            </w:r>
            <w:r>
              <w:rPr>
                <w:rFonts w:ascii="Arial" w:hAnsi="Arial"/>
                <w:spacing w:val="-8"/>
                <w:sz w:val="18"/>
                <w:lang w:val="ru-RU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9A8286" w14:textId="0DD872A8" w:rsidR="00414C11" w:rsidRDefault="00C93798" w:rsidP="00C9379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Доменски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оријентисано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моделовање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језици</w:t>
            </w:r>
            <w:proofErr w:type="spellEnd"/>
          </w:p>
        </w:tc>
      </w:tr>
      <w:tr w:rsidR="00414C11" w14:paraId="76A3AD3C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911A3E" w14:textId="77777777" w:rsidR="00414C11" w:rsidRDefault="00414C11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CA87BD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2A3429" w14:paraId="122F8AE0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39D79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610EBB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Библиотека Факултета техничких наука, Нови Сад</w:t>
            </w:r>
          </w:p>
        </w:tc>
      </w:tr>
      <w:tr w:rsidR="00414C11" w14:paraId="2D6E59A2" w14:textId="77777777" w:rsidTr="00FF6A39">
        <w:trPr>
          <w:cantSplit/>
          <w:trHeight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EF6880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F88C806" w14:textId="77777777" w:rsidR="00414C11" w:rsidRDefault="00414C11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4C11" w:rsidRPr="00C27643" w14:paraId="25D296CE" w14:textId="77777777" w:rsidTr="004865C5">
        <w:trPr>
          <w:cantSplit/>
          <w:trHeight w:hRule="exact" w:val="1702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D717251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264AFA8A" w14:textId="77777777" w:rsidR="00AA0ADD" w:rsidRDefault="00AA0ADD" w:rsidP="00C94BC0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</w:p>
          <w:p w14:paraId="043B7ECC" w14:textId="6C93AB51" w:rsidR="00414C11" w:rsidRPr="002A3429" w:rsidRDefault="002A3429" w:rsidP="00C94BC0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  <w:p w14:paraId="797C04D7" w14:textId="77777777" w:rsidR="00414C11" w:rsidRDefault="00414C11" w:rsidP="00C94BC0">
            <w:pPr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  <w:lang w:val="ru-RU"/>
              </w:rPr>
            </w:pPr>
          </w:p>
        </w:tc>
      </w:tr>
      <w:tr w:rsidR="00414C11" w14:paraId="307766F3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AF0297D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A747349" w14:textId="77777777" w:rsidR="00414C11" w:rsidRDefault="00414C11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414C11" w14:paraId="062D9FB6" w14:textId="77777777" w:rsidTr="00FF6A39">
        <w:trPr>
          <w:cantSplit/>
          <w:trHeight w:hRule="exact" w:val="389"/>
        </w:trPr>
        <w:tc>
          <w:tcPr>
            <w:tcW w:w="1925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B5514A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5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19FC7BFF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414C11" w14:paraId="359302D9" w14:textId="77777777" w:rsidTr="00FF6A39">
        <w:trPr>
          <w:gridAfter w:val="1"/>
          <w:wAfter w:w="889" w:type="pct"/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54B3D4" w14:textId="77777777" w:rsidR="00414C11" w:rsidRDefault="00414C11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F839406" w14:textId="77777777" w:rsidR="00414C11" w:rsidRDefault="00414C11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D27303" w14:textId="1048D836" w:rsidR="00414C11" w:rsidRDefault="00414C11" w:rsidP="00C93798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414C11" w14:paraId="77D899BE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1009E" w14:textId="7269D7B9" w:rsidR="00414C11" w:rsidRDefault="00414C11">
            <w:pPr>
              <w:rPr>
                <w:rFonts w:ascii="Arial" w:hAnsi="Arial"/>
                <w:sz w:val="18"/>
                <w:lang w:val="ru-RU"/>
              </w:rPr>
            </w:pPr>
          </w:p>
          <w:p w14:paraId="76E80E63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35748B44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6A07AE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6185B77C" w14:textId="7CB5550E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538CF8CA" w14:textId="62313D37" w:rsid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  <w:p w14:paraId="16064D09" w14:textId="77777777" w:rsidR="00414C11" w:rsidRPr="00414C11" w:rsidRDefault="00414C11" w:rsidP="00414C11">
            <w:pPr>
              <w:rPr>
                <w:rFonts w:ascii="Arial" w:hAnsi="Arial"/>
                <w:sz w:val="18"/>
                <w:lang w:val="ru-RU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E199AB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ED12104" w14:textId="3A796B95" w:rsidR="00414C11" w:rsidRDefault="00414C11" w:rsidP="00C93798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  <w:tc>
          <w:tcPr>
            <w:tcW w:w="8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7EC85DF" w14:textId="77777777" w:rsidR="00414C11" w:rsidRDefault="00414C11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414C11" w14:paraId="4E74FF5D" w14:textId="77777777" w:rsidTr="00FF6A39">
        <w:trPr>
          <w:cantSplit/>
          <w:trHeight w:hRule="exact" w:val="389"/>
        </w:trPr>
        <w:tc>
          <w:tcPr>
            <w:tcW w:w="10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8F1724" w14:textId="77777777" w:rsidR="00414C11" w:rsidRDefault="00414C11">
            <w:pPr>
              <w:rPr>
                <w:rFonts w:ascii="Arial" w:hAnsi="Arial"/>
                <w:sz w:val="18"/>
              </w:rPr>
            </w:pPr>
          </w:p>
        </w:tc>
        <w:tc>
          <w:tcPr>
            <w:tcW w:w="913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4B77A980" w14:textId="77777777" w:rsidR="00414C11" w:rsidRDefault="00414C11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2186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48AE8325" w14:textId="77777777" w:rsidR="00414C11" w:rsidRDefault="00414C11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др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Владимир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Димитриески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доцент</w:t>
            </w:r>
            <w:proofErr w:type="spellEnd"/>
          </w:p>
        </w:tc>
        <w:tc>
          <w:tcPr>
            <w:tcW w:w="889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E9EEA4" w14:textId="77777777" w:rsidR="00414C11" w:rsidRDefault="00414C11">
            <w:pPr>
              <w:spacing w:before="60" w:after="60"/>
              <w:rPr>
                <w:rFonts w:ascii="Arial" w:hAnsi="Arial"/>
                <w:sz w:val="18"/>
                <w:lang w:val="ru-RU"/>
              </w:rPr>
            </w:pPr>
          </w:p>
        </w:tc>
      </w:tr>
    </w:tbl>
    <w:p w14:paraId="75A617D8" w14:textId="7A9DBF91" w:rsidR="00666A19" w:rsidRPr="00414C11" w:rsidRDefault="00666A19" w:rsidP="004865C5">
      <w:pPr>
        <w:pStyle w:val="Heading1"/>
        <w:numPr>
          <w:ilvl w:val="0"/>
          <w:numId w:val="0"/>
        </w:numPr>
        <w:jc w:val="left"/>
        <w:rPr>
          <w:lang w:val="sr-Cyrl-RS"/>
        </w:rPr>
        <w:sectPr w:rsidR="00666A19" w:rsidRPr="00414C11" w:rsidSect="0048305D">
          <w:footerReference w:type="first" r:id="rId12"/>
          <w:type w:val="oddPage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W w:w="5000" w:type="pct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1581"/>
        <w:gridCol w:w="4045"/>
        <w:gridCol w:w="1412"/>
      </w:tblGrid>
      <w:tr w:rsidR="0001041A" w14:paraId="361F752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single" w:sz="12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C8076F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lastRenderedPageBreak/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5760C2D6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4FF6C9C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FDEBBE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4EDB591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7DFE741F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9A70CF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8A9326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01041A" w14:paraId="1798295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5B9D501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52D580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01041A" w14:paraId="7455F32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76CC0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F7E88E1" w14:textId="17043F62" w:rsidR="0001041A" w:rsidRDefault="009D099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Graduate-master</w:t>
            </w:r>
            <w:r w:rsidR="0001041A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01041A" w14:paraId="502FCA0D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05D3F9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45C337B" w14:textId="77777777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>
              <w:rPr>
                <w:rFonts w:ascii="Arial" w:hAnsi="Arial" w:cs="Arial"/>
                <w:sz w:val="18"/>
                <w:szCs w:val="18"/>
                <w:lang w:val="sr-Latn-RS"/>
              </w:rPr>
              <w:t>Jelena Hrnjak</w:t>
            </w:r>
          </w:p>
        </w:tc>
      </w:tr>
      <w:tr w:rsidR="0001041A" w14:paraId="23EC1A6B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46742CB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Mentor, </w:t>
            </w:r>
            <w:smartTag w:uri="urn:schemas-microsoft-com:office:smarttags" w:element="State">
              <w:r>
                <w:rPr>
                  <w:rFonts w:ascii="Arial" w:hAnsi="Arial"/>
                  <w:b/>
                  <w:sz w:val="18"/>
                </w:rPr>
                <w:t>MN</w:t>
              </w:r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87A3912" w14:textId="3B36C6A3" w:rsidR="0001041A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Vladimir Dimitrieski, </w:t>
            </w:r>
            <w:r w:rsidR="009F1B61">
              <w:rPr>
                <w:rFonts w:ascii="Arial" w:hAnsi="Arial" w:cs="Arial"/>
                <w:sz w:val="18"/>
                <w:szCs w:val="18"/>
                <w:lang w:val="sr-Latn-CS"/>
              </w:rPr>
              <w:t>PhD,</w:t>
            </w:r>
            <w:r w:rsidR="009F1B61">
              <w:rPr>
                <w:rFonts w:ascii="Arial" w:hAnsi="Arial" w:cs="Arial"/>
                <w:sz w:val="18"/>
                <w:szCs w:val="18"/>
                <w:lang w:val="sr-Latn-R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</w:tr>
      <w:tr w:rsidR="0001041A" w14:paraId="58CE61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33BE3B2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3F067E4" w14:textId="677911BB" w:rsidR="0001041A" w:rsidRPr="00B54E5B" w:rsidRDefault="00A07C93">
            <w:pPr>
              <w:spacing w:before="60" w:after="6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...</w:t>
            </w:r>
          </w:p>
        </w:tc>
      </w:tr>
      <w:tr w:rsidR="0001041A" w14:paraId="6442EA6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006E3E0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04DD075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38F69042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62744D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B892FAB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01041A" w14:paraId="58FDF553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090559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031F0B37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18"/>
                    <w:szCs w:val="18"/>
                  </w:rPr>
                  <w:t>Republic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7D402B5C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B961C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E8B3A2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sr-Latn-RS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01041A" w14:paraId="0BF183D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21CC5CA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80AA891" w14:textId="2885841D" w:rsidR="0001041A" w:rsidRDefault="0001041A" w:rsidP="00A07C93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202</w:t>
            </w:r>
            <w:r w:rsidR="00A07C93">
              <w:rPr>
                <w:rFonts w:ascii="Arial" w:hAnsi="Arial" w:cs="Arial"/>
                <w:sz w:val="18"/>
                <w:szCs w:val="18"/>
                <w:lang w:val="sr-Latn-CS"/>
              </w:rPr>
              <w:t>3</w:t>
            </w:r>
          </w:p>
        </w:tc>
      </w:tr>
      <w:tr w:rsidR="0001041A" w14:paraId="47E5577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B5C902C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913CE7D" w14:textId="18D244EE" w:rsidR="0001041A" w:rsidRPr="00A07C93" w:rsidRDefault="0001041A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Author’s reprint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</w:rPr>
              <w:t>/</w:t>
            </w:r>
            <w:r w:rsidR="00A07C93" w:rsidRPr="00A07C93">
              <w:rPr>
                <w:rFonts w:ascii="Arial" w:hAnsi="Arial" w:cs="Arial"/>
                <w:color w:val="FF0000"/>
                <w:sz w:val="18"/>
                <w:szCs w:val="18"/>
                <w:lang w:val="sr-Latn-RS"/>
              </w:rPr>
              <w:t>Faculty of Technical Sciences</w:t>
            </w:r>
          </w:p>
        </w:tc>
      </w:tr>
      <w:tr w:rsidR="0001041A" w14:paraId="787F9E5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4596A10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46CEFD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Novi Sad, Faculty of Technical Sciences, Dositeja Obradovica sq. 6</w:t>
            </w:r>
          </w:p>
        </w:tc>
      </w:tr>
      <w:tr w:rsidR="0001041A" w14:paraId="633B3896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2E98488" w14:textId="77777777" w:rsidR="0001041A" w:rsidRDefault="0001041A">
            <w:pPr>
              <w:spacing w:before="60" w:after="60"/>
              <w:rPr>
                <w:rFonts w:ascii="Arial" w:hAnsi="Arial"/>
                <w:sz w:val="20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638E4007" w14:textId="6AAE7AA0" w:rsidR="0001041A" w:rsidRPr="00A07C93" w:rsidRDefault="004A04D8">
            <w:pPr>
              <w:spacing w:before="60" w:after="60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6/45/0/50/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</w:rPr>
              <w:t>36</w:t>
            </w:r>
            <w:r w:rsidRPr="00A07C93">
              <w:rPr>
                <w:rFonts w:ascii="Arial" w:hAnsi="Arial" w:cs="Arial"/>
                <w:color w:val="FF0000"/>
                <w:sz w:val="18"/>
                <w:szCs w:val="18"/>
                <w:lang w:val="sr-Latn-CS"/>
              </w:rPr>
              <w:t>/0/0</w:t>
            </w:r>
          </w:p>
        </w:tc>
      </w:tr>
      <w:tr w:rsidR="0001041A" w14:paraId="5887ACC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1F6CFD8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4908D41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Electrical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and computer e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ngineering</w:t>
            </w:r>
            <w:proofErr w:type="spellEnd"/>
          </w:p>
        </w:tc>
      </w:tr>
      <w:tr w:rsidR="0001041A" w14:paraId="4965CD59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FC815F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CFBF7FF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 computer science and informatics</w:t>
            </w:r>
          </w:p>
        </w:tc>
      </w:tr>
      <w:tr w:rsidR="0001041A" w14:paraId="0C235A0E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183B5C2" w14:textId="77777777" w:rsidR="0001041A" w:rsidRDefault="0001041A">
            <w:pPr>
              <w:spacing w:before="60" w:after="60"/>
              <w:rPr>
                <w:rFonts w:ascii="Arial" w:hAnsi="Arial"/>
                <w:spacing w:val="-8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14E0B8EF" w14:textId="199CA2A6" w:rsidR="0001041A" w:rsidRDefault="00A07C93">
            <w:pPr>
              <w:spacing w:before="60" w:after="60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Domain-Specific Modeling Languages</w:t>
            </w:r>
          </w:p>
        </w:tc>
      </w:tr>
      <w:tr w:rsidR="0001041A" w14:paraId="7F7FCB04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43428B86" w14:textId="77777777" w:rsidR="0001041A" w:rsidRDefault="0001041A">
            <w:pPr>
              <w:spacing w:before="60" w:after="60"/>
              <w:rPr>
                <w:rFonts w:ascii="Arial" w:hAnsi="Arial"/>
                <w:b/>
                <w:sz w:val="18"/>
                <w:szCs w:val="22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6AEF759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5667CAC8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49C67A4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5F40DCE9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Library of Faculty of Technical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 w:cs="Arial"/>
                    <w:sz w:val="18"/>
                    <w:szCs w:val="18"/>
                  </w:rPr>
                  <w:t>Novi Sad</w:t>
                </w:r>
              </w:smartTag>
              <w:r>
                <w:rPr>
                  <w:rFonts w:ascii="Arial" w:hAnsi="Arial" w:cs="Arial"/>
                  <w:sz w:val="18"/>
                  <w:szCs w:val="18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Serbia</w:t>
                </w:r>
              </w:smartTag>
            </w:smartTag>
          </w:p>
        </w:tc>
      </w:tr>
      <w:tr w:rsidR="0001041A" w14:paraId="53EA8531" w14:textId="77777777" w:rsidTr="00AA0ADD">
        <w:trPr>
          <w:cantSplit/>
          <w:trHeight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DB495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598D9DC" w14:textId="77777777" w:rsidR="0001041A" w:rsidRDefault="0001041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1041A" w14:paraId="1D377A92" w14:textId="77777777" w:rsidTr="00AA0ADD">
        <w:trPr>
          <w:cantSplit/>
          <w:trHeight w:hRule="exact" w:val="1576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7049273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357323F7" w14:textId="6D602A64" w:rsidR="0001041A" w:rsidRPr="002A3429" w:rsidRDefault="002A3429" w:rsidP="002A3429">
            <w:pPr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iCs/>
                <w:color w:val="FF0000"/>
                <w:sz w:val="18"/>
                <w:szCs w:val="18"/>
              </w:rPr>
              <w:t>TODO</w:t>
            </w:r>
          </w:p>
        </w:tc>
      </w:tr>
      <w:tr w:rsidR="0001041A" w14:paraId="283A7C3E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74660396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8A47573" w14:textId="77777777" w:rsidR="0001041A" w:rsidRDefault="0001041A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01041A" w14:paraId="6849554F" w14:textId="77777777" w:rsidTr="00AA0ADD">
        <w:trPr>
          <w:cantSplit/>
          <w:trHeight w:hRule="exact" w:val="389"/>
        </w:trPr>
        <w:tc>
          <w:tcPr>
            <w:tcW w:w="1928" w:type="pct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66BD2A97" w14:textId="77777777" w:rsidR="0001041A" w:rsidRDefault="0001041A">
            <w:pPr>
              <w:spacing w:before="60" w:after="60"/>
              <w:rPr>
                <w:rFonts w:ascii="Arial" w:hAnsi="Arial"/>
                <w:sz w:val="18"/>
                <w:szCs w:val="22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3072" w:type="pct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</w:tcPr>
          <w:p w14:paraId="0217DB6B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  <w:tr w:rsidR="0001041A" w14:paraId="611C81DE" w14:textId="77777777" w:rsidTr="00AA0ADD">
        <w:trPr>
          <w:gridAfter w:val="1"/>
          <w:wAfter w:w="795" w:type="pct"/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B5CE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12FD8538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22EC5F9B" w14:textId="5D0BA762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</w:tr>
      <w:tr w:rsidR="0001041A" w14:paraId="543591C1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F0335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vAlign w:val="center"/>
            <w:hideMark/>
          </w:tcPr>
          <w:p w14:paraId="5E1ACEC3" w14:textId="77777777" w:rsidR="0001041A" w:rsidRDefault="0001041A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nil"/>
            </w:tcBorders>
            <w:vAlign w:val="center"/>
            <w:hideMark/>
          </w:tcPr>
          <w:p w14:paraId="457AE5C2" w14:textId="24B0D8BF" w:rsidR="0001041A" w:rsidRDefault="0001041A" w:rsidP="00C6392B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</w:p>
        </w:tc>
        <w:tc>
          <w:tcPr>
            <w:tcW w:w="79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D11EE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Menthor's</w:t>
            </w:r>
            <w:proofErr w:type="spellEnd"/>
            <w:r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01041A" w14:paraId="406F9DAE" w14:textId="77777777" w:rsidTr="00AA0ADD">
        <w:trPr>
          <w:cantSplit/>
          <w:trHeight w:hRule="exact" w:val="389"/>
        </w:trPr>
        <w:tc>
          <w:tcPr>
            <w:tcW w:w="103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257F18" w14:textId="77777777" w:rsidR="0001041A" w:rsidRDefault="0001041A">
            <w:pPr>
              <w:rPr>
                <w:rFonts w:ascii="Arial" w:hAnsi="Arial"/>
                <w:sz w:val="18"/>
              </w:rPr>
            </w:pPr>
          </w:p>
        </w:tc>
        <w:tc>
          <w:tcPr>
            <w:tcW w:w="890" w:type="pct"/>
            <w:tcBorders>
              <w:top w:val="dashSmallGap" w:sz="4" w:space="0" w:color="auto"/>
              <w:left w:val="nil"/>
              <w:bottom w:val="single" w:sz="12" w:space="0" w:color="auto"/>
              <w:right w:val="dashSmallGap" w:sz="4" w:space="0" w:color="auto"/>
            </w:tcBorders>
            <w:vAlign w:val="center"/>
            <w:hideMark/>
          </w:tcPr>
          <w:p w14:paraId="0789775E" w14:textId="77777777" w:rsidR="0001041A" w:rsidRDefault="0001041A">
            <w:pPr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2277" w:type="pct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FB4F4BD" w14:textId="16C0C498" w:rsidR="0001041A" w:rsidRDefault="0001041A">
            <w:pPr>
              <w:spacing w:before="60" w:after="60"/>
              <w:ind w:firstLine="33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  <w:lang w:val="sr-Latn-CS"/>
              </w:rPr>
              <w:t>Vladimir Dimitrieski</w:t>
            </w:r>
            <w:r w:rsidR="002834B2">
              <w:rPr>
                <w:rFonts w:ascii="Arial" w:hAnsi="Arial" w:cs="Arial"/>
                <w:sz w:val="18"/>
                <w:szCs w:val="18"/>
                <w:lang w:val="sr-Latn-CS"/>
              </w:rPr>
              <w:t>, PhD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sr-Latn-RS"/>
              </w:rPr>
              <w:t>Assistant</w:t>
            </w:r>
            <w:r w:rsidR="00017409">
              <w:rPr>
                <w:rFonts w:ascii="Arial" w:hAnsi="Arial" w:cs="Arial"/>
                <w:sz w:val="18"/>
                <w:szCs w:val="18"/>
                <w:lang w:val="sr-Latn-CS"/>
              </w:rPr>
              <w:t xml:space="preserve"> Professor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1DDB37" w14:textId="77777777" w:rsidR="0001041A" w:rsidRDefault="0001041A">
            <w:pPr>
              <w:spacing w:before="60" w:after="60"/>
              <w:rPr>
                <w:rFonts w:ascii="Arial" w:hAnsi="Arial"/>
                <w:sz w:val="18"/>
              </w:rPr>
            </w:pPr>
          </w:p>
        </w:tc>
      </w:tr>
    </w:tbl>
    <w:p w14:paraId="222DC85E" w14:textId="77777777" w:rsidR="00833FB2" w:rsidRDefault="00833FB2">
      <w:pPr>
        <w:rPr>
          <w:lang w:val="sr-Latn-RS"/>
        </w:rPr>
      </w:pPr>
      <w:r>
        <w:rPr>
          <w:lang w:val="sr-Latn-RS"/>
        </w:rPr>
        <w:lastRenderedPageBreak/>
        <w:br w:type="page"/>
      </w:r>
    </w:p>
    <w:p w14:paraId="6BBE9438" w14:textId="346AE92B" w:rsidR="00F641FF" w:rsidRDefault="00F641FF">
      <w:pPr>
        <w:rPr>
          <w:lang w:val="sr-Latn-RS"/>
        </w:rPr>
        <w:sectPr w:rsidR="00F641FF" w:rsidSect="0048305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6" w:h="16838" w:code="9"/>
          <w:pgMar w:top="288" w:right="1296" w:bottom="288" w:left="1440" w:header="1008" w:footer="432" w:gutter="288"/>
          <w:cols w:space="720"/>
          <w:titlePg/>
          <w:docGrid w:linePitch="360"/>
        </w:sectPr>
      </w:pPr>
    </w:p>
    <w:tbl>
      <w:tblPr>
        <w:tblpPr w:leftFromText="180" w:rightFromText="180" w:horzAnchor="margin" w:tblpXSpec="center" w:tblpY="-2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5718"/>
        <w:gridCol w:w="1619"/>
      </w:tblGrid>
      <w:tr w:rsidR="008249C0" w14:paraId="18E2DB9C" w14:textId="77777777" w:rsidTr="008249C0">
        <w:trPr>
          <w:cantSplit/>
          <w:trHeight w:val="345"/>
        </w:trPr>
        <w:tc>
          <w:tcPr>
            <w:tcW w:w="85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E30FF57" w14:textId="410A36D7" w:rsidR="00F641FF" w:rsidRDefault="00F641FF" w:rsidP="00063814">
            <w:pPr>
              <w:jc w:val="center"/>
              <w:rPr>
                <w:rFonts w:ascii="Arial" w:hAnsi="Arial"/>
                <w:sz w:val="20"/>
                <w:szCs w:val="22"/>
              </w:rPr>
            </w:pPr>
            <w:r>
              <w:rPr>
                <w:noProof/>
                <w:lang w:val="sr-Cyrl-RS" w:eastAsia="sr-Cyrl-RS"/>
              </w:rPr>
              <w:lastRenderedPageBreak/>
              <w:drawing>
                <wp:inline distT="0" distB="0" distL="0" distR="0" wp14:anchorId="6C4856A6" wp14:editId="3C84785C">
                  <wp:extent cx="781050" cy="8572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C068C6" w14:textId="77777777" w:rsidR="00F641FF" w:rsidRDefault="00F641FF" w:rsidP="00063814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lang w:val="ru-RU"/>
              </w:rPr>
            </w:pP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УНИВЕРЗИТЕТ У НОВОМ САДУ </w:t>
            </w:r>
            <w:r>
              <w:rPr>
                <w:rFonts w:ascii="Arial" w:hAnsi="Arial"/>
                <w:spacing w:val="-8"/>
                <w:sz w:val="16"/>
              </w:rPr>
              <w:sym w:font="Wingdings" w:char="F06C"/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ФАКУЛТЕТ ТЕХНИ</w:t>
            </w:r>
            <w:r>
              <w:rPr>
                <w:rFonts w:ascii="Arial" w:hAnsi="Arial"/>
                <w:b/>
                <w:spacing w:val="-8"/>
                <w:sz w:val="20"/>
                <w:lang w:val="sr-Cyrl-CS"/>
              </w:rPr>
              <w:t>Ч</w:t>
            </w:r>
            <w:r>
              <w:rPr>
                <w:rFonts w:ascii="Arial" w:hAnsi="Arial"/>
                <w:b/>
                <w:spacing w:val="-8"/>
                <w:sz w:val="20"/>
                <w:lang w:val="ru-RU"/>
              </w:rPr>
              <w:t>КИХ НАУКА</w:t>
            </w:r>
            <w:r>
              <w:rPr>
                <w:rFonts w:ascii="Arial" w:hAnsi="Arial"/>
                <w:spacing w:val="-8"/>
                <w:sz w:val="20"/>
                <w:lang w:val="ru-RU"/>
              </w:rPr>
              <w:t xml:space="preserve"> </w:t>
            </w:r>
          </w:p>
          <w:p w14:paraId="7880484C" w14:textId="77777777" w:rsidR="00F641FF" w:rsidRDefault="00F641FF" w:rsidP="00063814">
            <w:pPr>
              <w:pStyle w:val="ime"/>
              <w:spacing w:before="20" w:after="0"/>
              <w:ind w:left="142" w:right="142"/>
              <w:rPr>
                <w:rFonts w:ascii="Arial" w:hAnsi="Arial"/>
                <w:sz w:val="20"/>
                <w:lang w:val="ru-RU"/>
              </w:rPr>
            </w:pPr>
            <w:r>
              <w:rPr>
                <w:rFonts w:ascii="Arial" w:hAnsi="Arial"/>
                <w:spacing w:val="26"/>
                <w:sz w:val="20"/>
                <w:lang w:val="ru-RU"/>
              </w:rPr>
              <w:t>21000 НОВИ САД, Трг Доситеја Обрадови</w:t>
            </w:r>
            <w:r>
              <w:rPr>
                <w:rFonts w:ascii="Arial" w:hAnsi="Arial"/>
                <w:spacing w:val="26"/>
                <w:sz w:val="20"/>
                <w:lang w:val="sr-Cyrl-CS"/>
              </w:rPr>
              <w:t>ћ</w:t>
            </w:r>
            <w:r>
              <w:rPr>
                <w:rFonts w:ascii="Arial" w:hAnsi="Arial"/>
                <w:spacing w:val="26"/>
                <w:sz w:val="20"/>
                <w:lang w:val="ru-RU"/>
              </w:rPr>
              <w:t>а 6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C6279AD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Датум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</w:tr>
      <w:tr w:rsidR="008249C0" w14:paraId="03E60CC9" w14:textId="77777777" w:rsidTr="004E28A4">
        <w:trPr>
          <w:cantSplit/>
          <w:trHeight w:val="498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520FA997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E9EF5B" w14:textId="77777777" w:rsidR="00F641FF" w:rsidRDefault="00F641FF" w:rsidP="00063814">
            <w:pPr>
              <w:rPr>
                <w:rFonts w:ascii="Arial" w:hAnsi="Arial"/>
                <w:kern w:val="20"/>
                <w:sz w:val="20"/>
                <w:szCs w:val="22"/>
                <w:lang w:val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290464E" w14:textId="77777777" w:rsidR="00F641FF" w:rsidRDefault="00F641FF" w:rsidP="00063814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8249C0" w14:paraId="48D560E9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2B852475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  <w:hideMark/>
          </w:tcPr>
          <w:p w14:paraId="2DD46124" w14:textId="77777777" w:rsidR="00F641FF" w:rsidRDefault="00F641FF" w:rsidP="00063814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>
              <w:rPr>
                <w:rFonts w:ascii="Arial" w:hAnsi="Arial"/>
                <w:b/>
                <w:spacing w:val="-4"/>
                <w:sz w:val="28"/>
              </w:rPr>
              <w:t>ЗАДАТАК ЗА ДИПЛОМСКИ РАД</w:t>
            </w:r>
          </w:p>
        </w:tc>
        <w:tc>
          <w:tcPr>
            <w:tcW w:w="914" w:type="pct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hideMark/>
          </w:tcPr>
          <w:p w14:paraId="479F643D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Лист/Листова:</w:t>
            </w:r>
          </w:p>
        </w:tc>
      </w:tr>
      <w:tr w:rsidR="008249C0" w14:paraId="5181AB21" w14:textId="77777777" w:rsidTr="008249C0">
        <w:trPr>
          <w:cantSplit/>
          <w:trHeight w:val="345"/>
        </w:trPr>
        <w:tc>
          <w:tcPr>
            <w:tcW w:w="85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3CF3A1F0" w14:textId="77777777" w:rsidR="00F641FF" w:rsidRDefault="00F641FF" w:rsidP="00063814">
            <w:pPr>
              <w:rPr>
                <w:rFonts w:ascii="Arial" w:hAnsi="Arial"/>
                <w:sz w:val="20"/>
                <w:szCs w:val="22"/>
              </w:rPr>
            </w:pPr>
          </w:p>
        </w:tc>
        <w:tc>
          <w:tcPr>
            <w:tcW w:w="3230" w:type="pct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983F1D" w14:textId="77777777" w:rsidR="00F641FF" w:rsidRDefault="00F641FF" w:rsidP="00063814">
            <w:pPr>
              <w:rPr>
                <w:rFonts w:ascii="Arial" w:hAnsi="Arial"/>
                <w:b/>
                <w:spacing w:val="-4"/>
                <w:kern w:val="20"/>
                <w:sz w:val="28"/>
                <w:szCs w:val="22"/>
              </w:rPr>
            </w:pP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0BA2DF4" w14:textId="77777777" w:rsidR="00F641FF" w:rsidRDefault="00F641FF" w:rsidP="00063814">
            <w:pPr>
              <w:pStyle w:val="Tabela"/>
              <w:spacing w:before="60" w:after="0"/>
              <w:jc w:val="left"/>
              <w:rPr>
                <w:rFonts w:ascii="Arial" w:hAnsi="Arial"/>
                <w:sz w:val="20"/>
                <w:lang w:val="en-US"/>
              </w:rPr>
            </w:pPr>
          </w:p>
        </w:tc>
      </w:tr>
    </w:tbl>
    <w:tbl>
      <w:tblPr>
        <w:tblpPr w:leftFromText="180" w:rightFromText="180" w:vertAnchor="page" w:horzAnchor="margin" w:tblpXSpec="center" w:tblpY="314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6926"/>
      </w:tblGrid>
      <w:tr w:rsidR="00F641FF" w14:paraId="2B99F832" w14:textId="77777777" w:rsidTr="00603C86">
        <w:trPr>
          <w:cantSplit/>
          <w:trHeight w:val="474"/>
          <w:tblHeader/>
        </w:trPr>
        <w:tc>
          <w:tcPr>
            <w:tcW w:w="10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68FB" w14:textId="77777777" w:rsidR="00F641FF" w:rsidRDefault="00F641FF" w:rsidP="00603C86">
            <w:pPr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Студијски програм:</w:t>
            </w:r>
          </w:p>
        </w:tc>
        <w:tc>
          <w:tcPr>
            <w:tcW w:w="39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0ED531C" w14:textId="77777777" w:rsidR="00F641FF" w:rsidRDefault="00F641FF" w:rsidP="00BA7ABA">
            <w:pPr>
              <w:rPr>
                <w:rFonts w:ascii="Arial" w:hAnsi="Arial"/>
                <w:b/>
                <w:spacing w:val="-4"/>
                <w:sz w:val="26"/>
                <w:lang w:val="sr-Cyrl-CS"/>
              </w:rPr>
            </w:pPr>
            <w:r>
              <w:rPr>
                <w:rFonts w:ascii="Arial" w:hAnsi="Arial"/>
                <w:b/>
                <w:spacing w:val="-4"/>
                <w:sz w:val="26"/>
                <w:lang w:val="sr-Cyrl-CS"/>
              </w:rPr>
              <w:t>Рачунарство и аутоматика</w:t>
            </w:r>
          </w:p>
        </w:tc>
      </w:tr>
      <w:tr w:rsidR="00F641FF" w:rsidRPr="002A3429" w14:paraId="3C3ADF99" w14:textId="77777777" w:rsidTr="001340FB">
        <w:trPr>
          <w:cantSplit/>
          <w:trHeight w:hRule="exact" w:val="988"/>
          <w:tblHeader/>
        </w:trPr>
        <w:tc>
          <w:tcPr>
            <w:tcW w:w="1088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D35148" w14:textId="77777777" w:rsidR="00F641FF" w:rsidRDefault="00F641FF" w:rsidP="001340FB">
            <w:pPr>
              <w:rPr>
                <w:rFonts w:ascii="Arial" w:hAnsi="Arial"/>
                <w:spacing w:val="-4"/>
                <w:lang w:val="sr-Cyrl-CS"/>
              </w:rPr>
            </w:pPr>
            <w:r>
              <w:rPr>
                <w:rFonts w:ascii="Arial" w:hAnsi="Arial"/>
                <w:spacing w:val="-4"/>
                <w:lang w:val="sr-Cyrl-CS"/>
              </w:rPr>
              <w:t>Руководилац стидијског програма:</w:t>
            </w:r>
          </w:p>
        </w:tc>
        <w:tc>
          <w:tcPr>
            <w:tcW w:w="391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E2288F" w14:textId="1AD1356C" w:rsidR="00F641FF" w:rsidRDefault="00161665" w:rsidP="00363A76">
            <w:pPr>
              <w:rPr>
                <w:rFonts w:ascii="Arial" w:hAnsi="Arial"/>
                <w:spacing w:val="-4"/>
                <w:sz w:val="26"/>
              </w:rPr>
            </w:pPr>
            <w:proofErr w:type="spellStart"/>
            <w:r>
              <w:rPr>
                <w:rFonts w:ascii="Arial" w:hAnsi="Arial"/>
                <w:spacing w:val="-4"/>
                <w:sz w:val="26"/>
              </w:rPr>
              <w:t>д</w:t>
            </w:r>
            <w:r w:rsidR="00F641FF">
              <w:rPr>
                <w:rFonts w:ascii="Arial" w:hAnsi="Arial"/>
                <w:spacing w:val="-4"/>
                <w:sz w:val="26"/>
              </w:rPr>
              <w:t>р</w:t>
            </w:r>
            <w:proofErr w:type="spellEnd"/>
            <w:r w:rsidR="00F641FF">
              <w:rPr>
                <w:rFonts w:ascii="Arial" w:hAnsi="Arial"/>
                <w:spacing w:val="-4"/>
                <w:sz w:val="26"/>
              </w:rPr>
              <w:t xml:space="preserve"> </w:t>
            </w:r>
            <w:proofErr w:type="spellStart"/>
            <w:r w:rsidR="00F641FF">
              <w:rPr>
                <w:rFonts w:ascii="Arial" w:hAnsi="Arial"/>
                <w:spacing w:val="-4"/>
                <w:sz w:val="26"/>
              </w:rPr>
              <w:t>Милан</w:t>
            </w:r>
            <w:proofErr w:type="spellEnd"/>
            <w:r w:rsidR="00F641FF">
              <w:rPr>
                <w:rFonts w:ascii="Arial" w:hAnsi="Arial"/>
                <w:spacing w:val="-4"/>
                <w:sz w:val="26"/>
              </w:rPr>
              <w:t xml:space="preserve"> </w:t>
            </w:r>
            <w:proofErr w:type="spellStart"/>
            <w:r w:rsidR="00F641FF">
              <w:rPr>
                <w:rFonts w:ascii="Arial" w:hAnsi="Arial"/>
                <w:spacing w:val="-4"/>
                <w:sz w:val="26"/>
              </w:rPr>
              <w:t>Рапаић</w:t>
            </w:r>
            <w:proofErr w:type="spellEnd"/>
            <w:r w:rsidR="00F641FF">
              <w:rPr>
                <w:rFonts w:ascii="Arial" w:hAnsi="Arial"/>
                <w:spacing w:val="-4"/>
                <w:sz w:val="26"/>
              </w:rPr>
              <w:t xml:space="preserve">, </w:t>
            </w:r>
            <w:proofErr w:type="spellStart"/>
            <w:r w:rsidR="00F641FF">
              <w:rPr>
                <w:rFonts w:ascii="Arial" w:hAnsi="Arial"/>
                <w:spacing w:val="-4"/>
                <w:sz w:val="26"/>
              </w:rPr>
              <w:t>редовни</w:t>
            </w:r>
            <w:proofErr w:type="spellEnd"/>
            <w:r w:rsidR="00F641FF">
              <w:rPr>
                <w:rFonts w:ascii="Arial" w:hAnsi="Arial"/>
                <w:spacing w:val="-4"/>
                <w:sz w:val="26"/>
              </w:rPr>
              <w:t xml:space="preserve"> </w:t>
            </w:r>
            <w:proofErr w:type="spellStart"/>
            <w:r w:rsidR="00F641FF">
              <w:rPr>
                <w:rFonts w:ascii="Arial" w:hAnsi="Arial"/>
                <w:spacing w:val="-4"/>
                <w:sz w:val="26"/>
              </w:rPr>
              <w:t>професор</w:t>
            </w:r>
            <w:proofErr w:type="spellEnd"/>
          </w:p>
        </w:tc>
      </w:tr>
    </w:tbl>
    <w:p w14:paraId="39A0CEC5" w14:textId="2C8878FB" w:rsidR="00F641FF" w:rsidRDefault="00AD2611" w:rsidP="00AD2611">
      <w:pPr>
        <w:pStyle w:val="tab"/>
        <w:spacing w:before="0" w:after="0"/>
        <w:jc w:val="right"/>
        <w:rPr>
          <w:rFonts w:ascii="Arial" w:hAnsi="Arial"/>
          <w:sz w:val="12"/>
          <w:szCs w:val="22"/>
          <w:lang w:val="ru-RU"/>
        </w:rPr>
      </w:pPr>
      <w:r>
        <w:rPr>
          <w:rFonts w:ascii="Arial" w:hAnsi="Arial"/>
          <w:i/>
          <w:lang w:val="ru-RU"/>
        </w:rPr>
        <w:t>(Податке уноси предметни наставник</w:t>
      </w:r>
      <w:r>
        <w:rPr>
          <w:rFonts w:ascii="Arial" w:hAnsi="Arial"/>
          <w:i/>
          <w:lang w:val="sr-Cyrl-CS"/>
        </w:rPr>
        <w:t xml:space="preserve"> - ментор</w:t>
      </w:r>
      <w:r>
        <w:rPr>
          <w:rFonts w:ascii="Arial" w:hAnsi="Arial"/>
          <w:i/>
          <w:lang w:val="ru-RU"/>
        </w:rPr>
        <w:t>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34" w:type="dxa"/>
        </w:tblCellMar>
        <w:tblLook w:val="04A0" w:firstRow="1" w:lastRow="0" w:firstColumn="1" w:lastColumn="0" w:noHBand="0" w:noVBand="1"/>
      </w:tblPr>
      <w:tblGrid>
        <w:gridCol w:w="1526"/>
        <w:gridCol w:w="3670"/>
        <w:gridCol w:w="1634"/>
        <w:gridCol w:w="2022"/>
      </w:tblGrid>
      <w:tr w:rsidR="00F641FF" w14:paraId="3471D390" w14:textId="77777777" w:rsidTr="00D23491">
        <w:trPr>
          <w:cantSplit/>
          <w:trHeight w:hRule="exact" w:val="486"/>
        </w:trPr>
        <w:tc>
          <w:tcPr>
            <w:tcW w:w="86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1B67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Студент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07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3554" w14:textId="77777777" w:rsidR="00F641FF" w:rsidRDefault="00F641FF" w:rsidP="005E6AE9">
            <w:pPr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Јелена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Хрњак</w:t>
            </w:r>
            <w:proofErr w:type="spellEnd"/>
          </w:p>
        </w:tc>
        <w:tc>
          <w:tcPr>
            <w:tcW w:w="923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BB78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Број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индекса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114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FBD047" w14:textId="4AC75318" w:rsidR="00F641FF" w:rsidRDefault="00584F65" w:rsidP="005E6AE9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Е2 64/2022</w:t>
            </w:r>
          </w:p>
        </w:tc>
      </w:tr>
      <w:tr w:rsidR="00F641FF" w:rsidRPr="002A3429" w14:paraId="52FFBAEB" w14:textId="77777777" w:rsidTr="00D23491">
        <w:trPr>
          <w:cantSplit/>
          <w:trHeight w:hRule="exact" w:val="476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CE15C2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Област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62560CF" w14:textId="680FD051" w:rsidR="00F641FF" w:rsidRDefault="00584F65" w:rsidP="005E6AE9">
            <w:pPr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Примењене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рачунарске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0"/>
              </w:rPr>
              <w:t>науке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и </w:t>
            </w:r>
            <w:proofErr w:type="spellStart"/>
            <w:r>
              <w:rPr>
                <w:rFonts w:ascii="Arial" w:hAnsi="Arial"/>
                <w:b/>
                <w:sz w:val="20"/>
              </w:rPr>
              <w:t>информатика</w:t>
            </w:r>
            <w:proofErr w:type="spellEnd"/>
          </w:p>
        </w:tc>
      </w:tr>
      <w:tr w:rsidR="00F641FF" w14:paraId="7A448BA4" w14:textId="77777777" w:rsidTr="00D23491">
        <w:trPr>
          <w:cantSplit/>
          <w:trHeight w:hRule="exact" w:val="519"/>
        </w:trPr>
        <w:tc>
          <w:tcPr>
            <w:tcW w:w="86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29B6B" w14:textId="77777777" w:rsidR="00F641FF" w:rsidRDefault="00F641FF" w:rsidP="005E6AE9">
            <w:pPr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4138" w:type="pct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12DBD" w14:textId="77777777" w:rsidR="00F641FF" w:rsidRDefault="00F641FF" w:rsidP="005E6AE9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др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Владимир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Димитриески</w:t>
            </w:r>
            <w:proofErr w:type="spell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bCs/>
                <w:sz w:val="20"/>
                <w:szCs w:val="20"/>
              </w:rPr>
              <w:t>доцент</w:t>
            </w:r>
            <w:proofErr w:type="spellEnd"/>
          </w:p>
        </w:tc>
      </w:tr>
      <w:tr w:rsidR="00F641FF" w14:paraId="69BF0328" w14:textId="77777777" w:rsidTr="00D23491">
        <w:trPr>
          <w:cantSplit/>
          <w:trHeight w:val="2018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BBDF7" w14:textId="77777777" w:rsidR="00AC1E2B" w:rsidRDefault="00AC1E2B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  <w:p w14:paraId="32AE0691" w14:textId="310AE215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szCs w:val="22"/>
                <w:lang w:val="sr-Cyrl-CS"/>
              </w:rPr>
            </w:pPr>
            <w:r>
              <w:rPr>
                <w:rFonts w:ascii="Arial" w:hAnsi="Arial"/>
                <w:lang w:val="sr-Cyrl-CS"/>
              </w:rPr>
              <w:t>НА ОСНОВУ ПОДНЕТЕ ПРИЈАВЕ, ПРИЛОЖЕНЕ ДОКУМЕНТАЦИЈЕ И ОДРЕДБИ СТАТУТА</w:t>
            </w:r>
            <w:r w:rsidR="005A75C3">
              <w:rPr>
                <w:rFonts w:ascii="Arial" w:hAnsi="Arial"/>
                <w:lang w:val="sr-Cyrl-CS"/>
              </w:rPr>
              <w:t xml:space="preserve"> ФАКУЛТЕТА ИЗДАЈЕ СЕ ЗАДАТАК ЗА</w:t>
            </w:r>
            <w:r>
              <w:rPr>
                <w:rFonts w:ascii="Arial" w:hAnsi="Arial"/>
                <w:lang w:val="sr-Cyrl-CS"/>
              </w:rPr>
              <w:t xml:space="preserve"> </w:t>
            </w:r>
            <w:r w:rsidR="00B859A4">
              <w:rPr>
                <w:rFonts w:ascii="Arial" w:hAnsi="Arial"/>
                <w:lang w:val="sr-Cyrl-CS"/>
              </w:rPr>
              <w:t>МАСТЕР</w:t>
            </w:r>
            <w:r>
              <w:rPr>
                <w:rFonts w:ascii="Arial" w:hAnsi="Arial"/>
                <w:lang w:val="sr-Cyrl-CS"/>
              </w:rPr>
              <w:t xml:space="preserve"> РАД, СА СЛЕДЕЋИМ ЕЛЕМЕНТИМА:</w:t>
            </w:r>
          </w:p>
          <w:p w14:paraId="593EC968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проблем – тема рада;</w:t>
            </w:r>
          </w:p>
          <w:p w14:paraId="58C187BA" w14:textId="77777777" w:rsidR="00F641FF" w:rsidRDefault="00F641FF" w:rsidP="005E6AE9">
            <w:pPr>
              <w:numPr>
                <w:ilvl w:val="0"/>
                <w:numId w:val="28"/>
              </w:numPr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начин решавања проблема и начин практичне провере резултата рада, ако је таква провера неопходна;</w:t>
            </w:r>
          </w:p>
          <w:p w14:paraId="51C70499" w14:textId="0DCF74CA" w:rsidR="00F641FF" w:rsidRPr="00D23491" w:rsidRDefault="00D23491" w:rsidP="00D23491">
            <w:pPr>
              <w:numPr>
                <w:ilvl w:val="0"/>
                <w:numId w:val="28"/>
              </w:numPr>
              <w:rPr>
                <w:rFonts w:ascii="Arial" w:hAnsi="Arial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литература</w:t>
            </w:r>
          </w:p>
          <w:p w14:paraId="5B085558" w14:textId="77777777" w:rsidR="00F641FF" w:rsidRDefault="00F641FF" w:rsidP="005E6AE9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sr-Cyrl-CS"/>
              </w:rPr>
            </w:pPr>
          </w:p>
        </w:tc>
      </w:tr>
    </w:tbl>
    <w:p w14:paraId="5FE90ED7" w14:textId="61AAB716" w:rsidR="00F641FF" w:rsidRDefault="009A7C22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sr-Cyrl-CS"/>
        </w:rPr>
      </w:pPr>
      <w:r>
        <w:rPr>
          <w:rFonts w:ascii="Arial" w:hAnsi="Arial"/>
          <w:b/>
          <w:spacing w:val="-4"/>
          <w:sz w:val="26"/>
          <w:lang w:val="sr-Cyrl-CS"/>
        </w:rPr>
        <w:t xml:space="preserve">НАСЛОВ </w:t>
      </w:r>
      <w:r w:rsidR="00F641FF">
        <w:rPr>
          <w:rFonts w:ascii="Arial" w:hAnsi="Arial"/>
          <w:b/>
          <w:spacing w:val="-4"/>
          <w:sz w:val="26"/>
        </w:rPr>
        <w:t>ДИПЛОМСКОГ</w:t>
      </w:r>
      <w:r>
        <w:rPr>
          <w:rFonts w:ascii="Arial" w:hAnsi="Arial"/>
          <w:b/>
          <w:spacing w:val="-4"/>
          <w:sz w:val="26"/>
          <w:lang w:val="sr-Cyrl-CS"/>
        </w:rPr>
        <w:t xml:space="preserve"> </w:t>
      </w:r>
      <w:r w:rsidR="00F641FF">
        <w:rPr>
          <w:rFonts w:ascii="Arial" w:hAnsi="Arial"/>
          <w:b/>
          <w:spacing w:val="-4"/>
          <w:sz w:val="26"/>
          <w:lang w:val="sr-Cyrl-CS"/>
        </w:rPr>
        <w:t>РАДА: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7AD85B8A" w14:textId="77777777" w:rsidTr="00F641FF">
        <w:trPr>
          <w:cantSplit/>
          <w:trHeight w:val="75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AEB2ADF" w14:textId="64C3CC99" w:rsidR="00F641FF" w:rsidRPr="00B859A4" w:rsidRDefault="00B859A4" w:rsidP="00063814">
            <w:pPr>
              <w:pStyle w:val="tab"/>
              <w:spacing w:after="0"/>
              <w:jc w:val="center"/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</w:pPr>
            <w:r w:rsidRPr="00B859A4">
              <w:rPr>
                <w:rFonts w:ascii="Arial" w:hAnsi="Arial"/>
                <w:b/>
                <w:color w:val="FF0000"/>
                <w:sz w:val="24"/>
                <w:szCs w:val="24"/>
                <w:lang w:val="sr-Cyrl-CS"/>
              </w:rPr>
              <w:t>Наменски језик за генерисање...</w:t>
            </w:r>
          </w:p>
        </w:tc>
      </w:tr>
    </w:tbl>
    <w:p w14:paraId="593CB59E" w14:textId="77777777" w:rsidR="00F641FF" w:rsidRDefault="00F641FF" w:rsidP="00F641FF">
      <w:pPr>
        <w:pStyle w:val="tab"/>
        <w:tabs>
          <w:tab w:val="left" w:pos="6237"/>
        </w:tabs>
        <w:spacing w:before="240" w:after="60"/>
        <w:rPr>
          <w:rFonts w:ascii="Arial" w:hAnsi="Arial"/>
          <w:b/>
          <w:spacing w:val="-4"/>
          <w:sz w:val="26"/>
          <w:szCs w:val="22"/>
          <w:lang w:val="en-US"/>
        </w:rPr>
      </w:pPr>
      <w:r>
        <w:rPr>
          <w:rFonts w:ascii="Arial" w:hAnsi="Arial"/>
          <w:b/>
          <w:spacing w:val="-4"/>
          <w:sz w:val="26"/>
        </w:rPr>
        <w:t>ТЕКСТ ЗАДАТКА: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2"/>
      </w:tblGrid>
      <w:tr w:rsidR="00F641FF" w:rsidRPr="00C27643" w14:paraId="280AAC88" w14:textId="77777777" w:rsidTr="00DA4FB6">
        <w:trPr>
          <w:cantSplit/>
          <w:trHeight w:val="2738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04B3D" w14:textId="77777777" w:rsidR="00F641FF" w:rsidRDefault="00F641FF" w:rsidP="00063814">
            <w:pPr>
              <w:pStyle w:val="Default"/>
              <w:rPr>
                <w:color w:val="auto"/>
                <w:sz w:val="18"/>
                <w:szCs w:val="18"/>
              </w:rPr>
            </w:pPr>
          </w:p>
          <w:p w14:paraId="7AF17A41" w14:textId="155D60D3" w:rsidR="00F641FF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3A583F3E" w14:textId="7F6DD1BA" w:rsidR="00B859A4" w:rsidRPr="00B859A4" w:rsidRDefault="00B859A4" w:rsidP="00F641FF">
            <w:pPr>
              <w:pStyle w:val="Default"/>
              <w:numPr>
                <w:ilvl w:val="0"/>
                <w:numId w:val="29"/>
              </w:numPr>
              <w:jc w:val="both"/>
              <w:rPr>
                <w:color w:val="FF0000"/>
                <w:sz w:val="18"/>
                <w:szCs w:val="18"/>
                <w:lang w:val="ru-RU"/>
              </w:rPr>
            </w:pPr>
            <w:r w:rsidRPr="00B859A4">
              <w:rPr>
                <w:color w:val="FF0000"/>
                <w:sz w:val="18"/>
                <w:szCs w:val="18"/>
                <w:lang w:val="ru-RU"/>
              </w:rPr>
              <w:t>...</w:t>
            </w:r>
          </w:p>
          <w:p w14:paraId="1CEC15BD" w14:textId="77777777" w:rsidR="00F641FF" w:rsidRDefault="00F641FF" w:rsidP="00063814">
            <w:pPr>
              <w:pStyle w:val="tab"/>
              <w:spacing w:after="0"/>
              <w:rPr>
                <w:rFonts w:ascii="Arial" w:hAnsi="Arial"/>
                <w:sz w:val="18"/>
                <w:szCs w:val="18"/>
                <w:lang w:val="sr-Cyrl-RS"/>
              </w:rPr>
            </w:pPr>
          </w:p>
        </w:tc>
      </w:tr>
    </w:tbl>
    <w:tbl>
      <w:tblPr>
        <w:tblpPr w:leftFromText="180" w:rightFromText="180" w:vertAnchor="text" w:horzAnchor="margin" w:tblpY="186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6"/>
        <w:gridCol w:w="4426"/>
      </w:tblGrid>
      <w:tr w:rsidR="00F641FF" w14:paraId="444565E2" w14:textId="77777777" w:rsidTr="00F641FF">
        <w:trPr>
          <w:cantSplit/>
          <w:trHeight w:hRule="exact" w:val="350"/>
        </w:trPr>
        <w:tc>
          <w:tcPr>
            <w:tcW w:w="2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B213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  <w:szCs w:val="22"/>
              </w:rPr>
            </w:pPr>
            <w:proofErr w:type="spellStart"/>
            <w:r>
              <w:rPr>
                <w:rFonts w:ascii="Arial" w:hAnsi="Arial"/>
                <w:sz w:val="20"/>
              </w:rPr>
              <w:t>Руководилац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студијског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програма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25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981667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Ментор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рада</w:t>
            </w:r>
            <w:proofErr w:type="spellEnd"/>
            <w:r>
              <w:rPr>
                <w:rFonts w:ascii="Arial" w:hAnsi="Arial"/>
                <w:sz w:val="20"/>
              </w:rPr>
              <w:t>:</w:t>
            </w:r>
          </w:p>
        </w:tc>
      </w:tr>
      <w:tr w:rsidR="00F641FF" w14:paraId="13AED5CA" w14:textId="77777777" w:rsidTr="00F641FF">
        <w:trPr>
          <w:cantSplit/>
          <w:trHeight w:hRule="exact" w:val="600"/>
        </w:trPr>
        <w:tc>
          <w:tcPr>
            <w:tcW w:w="250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56269D7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B8335AC" w14:textId="77777777" w:rsidR="00F641FF" w:rsidRDefault="00F641FF" w:rsidP="00063814">
            <w:pPr>
              <w:spacing w:after="100"/>
              <w:rPr>
                <w:rFonts w:ascii="Arial" w:hAnsi="Arial"/>
                <w:sz w:val="20"/>
              </w:rPr>
            </w:pPr>
          </w:p>
        </w:tc>
      </w:tr>
    </w:tbl>
    <w:p w14:paraId="354C52BE" w14:textId="77777777" w:rsidR="00F641FF" w:rsidRPr="00D23491" w:rsidRDefault="00F641FF" w:rsidP="00F641FF">
      <w:pPr>
        <w:jc w:val="both"/>
        <w:rPr>
          <w:rFonts w:ascii="Calibri" w:hAnsi="Calibri"/>
          <w:sz w:val="6"/>
          <w:szCs w:val="22"/>
          <w:lang w:val="hr-H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872"/>
      </w:tblGrid>
      <w:tr w:rsidR="00F641FF" w14:paraId="78213AFE" w14:textId="77777777" w:rsidTr="00F641FF">
        <w:trPr>
          <w:cantSplit/>
          <w:trHeight w:val="4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0AE1" w14:textId="22CA1147" w:rsidR="00F641FF" w:rsidRDefault="009A7C22" w:rsidP="00063814">
            <w:pPr>
              <w:spacing w:before="60"/>
              <w:ind w:left="-57" w:right="-57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 xml:space="preserve">Примерак за: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 Студента; </w:t>
            </w:r>
            <w:r w:rsidR="00F641FF">
              <w:rPr>
                <w:rFonts w:ascii="Arial" w:hAnsi="Arial"/>
              </w:rPr>
              <w:sym w:font="Symbol" w:char="F07F"/>
            </w:r>
            <w:r w:rsidR="00F641FF">
              <w:rPr>
                <w:rFonts w:ascii="Arial" w:hAnsi="Arial"/>
                <w:sz w:val="20"/>
                <w:lang w:val="sr-Cyrl-CS"/>
              </w:rPr>
              <w:t xml:space="preserve"> -</w:t>
            </w:r>
            <w:r w:rsidR="00F641FF">
              <w:rPr>
                <w:rFonts w:ascii="Arial" w:hAnsi="Arial"/>
                <w:sz w:val="20"/>
                <w:lang w:val="sr-Latn-CS"/>
              </w:rPr>
              <w:t xml:space="preserve"> </w:t>
            </w:r>
            <w:r w:rsidR="00F641FF">
              <w:rPr>
                <w:rFonts w:ascii="Arial" w:hAnsi="Arial"/>
                <w:sz w:val="20"/>
                <w:lang w:val="sr-Cyrl-CS"/>
              </w:rPr>
              <w:t>Ментора</w:t>
            </w:r>
          </w:p>
        </w:tc>
      </w:tr>
    </w:tbl>
    <w:p w14:paraId="2DE119A3" w14:textId="77777777" w:rsidR="00F641FF" w:rsidRDefault="00F641FF" w:rsidP="00F641FF">
      <w:pPr>
        <w:pStyle w:val="tab"/>
        <w:spacing w:after="0"/>
        <w:jc w:val="right"/>
        <w:rPr>
          <w:rFonts w:ascii="Arial" w:hAnsi="Arial"/>
          <w:sz w:val="2"/>
          <w:szCs w:val="22"/>
          <w:lang w:val="sr-Cyrl-CS"/>
        </w:rPr>
      </w:pPr>
    </w:p>
    <w:p w14:paraId="743289EE" w14:textId="77777777" w:rsidR="00F641FF" w:rsidRDefault="00F641FF">
      <w:pPr>
        <w:rPr>
          <w:lang w:val="sr-Latn-RS"/>
        </w:rPr>
      </w:pPr>
      <w:r>
        <w:rPr>
          <w:lang w:val="sr-Latn-RS"/>
        </w:rPr>
        <w:br w:type="page"/>
      </w:r>
    </w:p>
    <w:p w14:paraId="7DD8F5D6" w14:textId="77777777" w:rsidR="007701CD" w:rsidRPr="00C94456" w:rsidRDefault="007701CD" w:rsidP="00414C11">
      <w:pPr>
        <w:rPr>
          <w:lang w:val="sr-Latn-RS"/>
        </w:rPr>
        <w:sectPr w:rsidR="007701CD" w:rsidRPr="00C94456" w:rsidSect="00946360">
          <w:headerReference w:type="first" r:id="rId19"/>
          <w:pgSz w:w="11906" w:h="16838" w:code="9"/>
          <w:pgMar w:top="1138" w:right="1296" w:bottom="1138" w:left="1440" w:header="432" w:footer="432" w:gutter="288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4"/>
          <w:lang w:val="sr-Cyrl-RS"/>
        </w:rPr>
        <w:id w:val="109674395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lang w:val="en-US"/>
        </w:rPr>
      </w:sdtEndPr>
      <w:sdtContent>
        <w:p w14:paraId="39CAB57E" w14:textId="4E0AE0C9" w:rsidR="00426132" w:rsidRPr="004829F1" w:rsidRDefault="00B951C6" w:rsidP="008B29C3">
          <w:pPr>
            <w:pStyle w:val="TOCHeading"/>
            <w:tabs>
              <w:tab w:val="center" w:pos="4678"/>
              <w:tab w:val="right" w:leader="dot" w:pos="9346"/>
            </w:tabs>
            <w:spacing w:before="75" w:line="276" w:lineRule="auto"/>
            <w:ind w:left="202"/>
            <w:jc w:val="center"/>
            <w:rPr>
              <w:b/>
              <w:color w:val="000000" w:themeColor="text1"/>
              <w:sz w:val="36"/>
              <w:lang w:val="sr-Cyrl-RS"/>
            </w:rPr>
          </w:pPr>
          <w:r w:rsidRPr="004829F1">
            <w:rPr>
              <w:b/>
              <w:color w:val="000000" w:themeColor="text1"/>
              <w:sz w:val="36"/>
              <w:lang w:val="sr-Cyrl-RS"/>
            </w:rPr>
            <w:t>Садржај</w:t>
          </w:r>
        </w:p>
        <w:p w14:paraId="1E996149" w14:textId="1E939FC9" w:rsidR="002C38DC" w:rsidRDefault="004261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r w:rsidRPr="004962B5">
            <w:fldChar w:fldCharType="begin"/>
          </w:r>
          <w:r w:rsidRPr="004962B5">
            <w:instrText xml:space="preserve"> TOC \o "1-3" \h \z \u </w:instrText>
          </w:r>
          <w:r w:rsidRPr="004962B5">
            <w:fldChar w:fldCharType="separate"/>
          </w:r>
          <w:hyperlink w:anchor="_Toc142147110" w:history="1">
            <w:r w:rsidR="002C38DC" w:rsidRPr="00AF37EA">
              <w:rPr>
                <w:rStyle w:val="Hyperlink"/>
                <w:noProof/>
                <w:lang w:val="sr-Cyrl-RS"/>
              </w:rPr>
              <w:t>1.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Увод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D35F4A0" w14:textId="71916077" w:rsidR="002C38DC" w:rsidRDefault="00BE69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1" w:history="1">
            <w:r w:rsidR="002C38DC" w:rsidRPr="00AF37EA">
              <w:rPr>
                <w:rStyle w:val="Hyperlink"/>
                <w:noProof/>
              </w:rPr>
              <w:t>1.1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</w:rPr>
              <w:t>Структура рада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9F6866E" w14:textId="66FF00C9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2" w:history="1">
            <w:r w:rsidR="002C38DC" w:rsidRPr="00AF37EA">
              <w:rPr>
                <w:rStyle w:val="Hyperlink"/>
                <w:noProof/>
                <w:lang w:val="sr-Cyrl-RS"/>
              </w:rPr>
              <w:t>2.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Преглед постојећег стања у области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18FD772" w14:textId="1127A64E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3" w:history="1">
            <w:r w:rsidR="002C38DC" w:rsidRPr="00AF37EA">
              <w:rPr>
                <w:rStyle w:val="Hyperlink"/>
                <w:noProof/>
                <w:lang w:val="sr-Cyrl-RS"/>
              </w:rPr>
              <w:t>3.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Технологије коришћене при развоју наменског језика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3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648EDB5" w14:textId="40964B26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4" w:history="1">
            <w:r w:rsidR="002C38DC" w:rsidRPr="00AF37EA">
              <w:rPr>
                <w:rStyle w:val="Hyperlink"/>
                <w:noProof/>
                <w:lang w:val="sr-Cyrl-RS"/>
              </w:rPr>
              <w:t>4.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Апстрактна синтакса наменског језика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4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6D4028F" w14:textId="11317CA3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5" w:history="1">
            <w:r w:rsidR="002C38DC" w:rsidRPr="00AF37EA">
              <w:rPr>
                <w:rStyle w:val="Hyperlink"/>
                <w:noProof/>
              </w:rPr>
              <w:t>4.1.1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Application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_Toc142147115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5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E72FE92" w14:textId="35AADA76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6" w:history="1">
            <w:r w:rsidR="002C38DC" w:rsidRPr="00AF37EA">
              <w:rPr>
                <w:rStyle w:val="Hyperlink"/>
                <w:noProof/>
              </w:rPr>
              <w:t>4.1.2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noProof/>
              </w:rPr>
              <w:t>Database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_Toc142147116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7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C9CD99E" w14:textId="1875B57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7" w:history="1">
            <w:r w:rsidR="002C38DC" w:rsidRPr="00AF37EA">
              <w:rPr>
                <w:rStyle w:val="Hyperlink"/>
                <w:noProof/>
              </w:rPr>
              <w:t>4.1.3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Entity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_Toc142147117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8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8554D2D" w14:textId="06F1FCF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8" w:history="1">
            <w:r w:rsidR="002C38DC" w:rsidRPr="00AF37EA">
              <w:rPr>
                <w:rStyle w:val="Hyperlink"/>
                <w:noProof/>
              </w:rPr>
              <w:t>4.1.4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Attribute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_Toc142147118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8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2B7E9BD4" w14:textId="40FEF249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19" w:history="1">
            <w:r w:rsidR="002C38DC" w:rsidRPr="00AF37EA">
              <w:rPr>
                <w:rStyle w:val="Hyperlink"/>
                <w:noProof/>
              </w:rPr>
              <w:t>4.1.5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User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_Toc142147119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32CDDBF" w14:textId="7A5EA9FC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0" w:history="1">
            <w:r w:rsidR="002C38DC" w:rsidRPr="00AF37EA">
              <w:rPr>
                <w:rStyle w:val="Hyperlink"/>
                <w:noProof/>
                <w:lang w:val="sr-Latn-RS"/>
              </w:rPr>
              <w:t>4.1.6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Role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B43B809" w14:textId="32A099A1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1" w:history="1">
            <w:r w:rsidR="002C38DC" w:rsidRPr="00AF37EA">
              <w:rPr>
                <w:rStyle w:val="Hyperlink"/>
                <w:noProof/>
                <w:lang w:val="sr-Latn-RS"/>
              </w:rPr>
              <w:t>4.1.7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RoleInstance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FF80E54" w14:textId="1525EA7B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2" w:history="1">
            <w:r w:rsidR="002C38DC" w:rsidRPr="00AF37EA">
              <w:rPr>
                <w:rStyle w:val="Hyperlink"/>
                <w:noProof/>
                <w:lang w:val="sr-Latn-RS"/>
              </w:rPr>
              <w:t>4.1.8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Controller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9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A4A9D48" w14:textId="532D7C8A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3" w:history="1">
            <w:r w:rsidR="002C38DC" w:rsidRPr="00AF37EA">
              <w:rPr>
                <w:rStyle w:val="Hyperlink"/>
                <w:noProof/>
                <w:lang w:val="sr-Cyrl-RS"/>
              </w:rPr>
              <w:t>4.1.9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  <w:lang w:val="sr-Latn-RS"/>
              </w:rPr>
              <w:t>Authentication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10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B80BB29" w14:textId="15D35572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4" w:history="1">
            <w:r w:rsidR="002C38DC" w:rsidRPr="00AF37EA">
              <w:rPr>
                <w:rStyle w:val="Hyperlink"/>
                <w:noProof/>
              </w:rPr>
              <w:t>4.1.10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  <w:lang w:val="sr-Latn-RS"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Endpoint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10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498CBDE" w14:textId="23F3FEE6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5" w:history="1">
            <w:r w:rsidR="002C38DC" w:rsidRPr="00AF37EA">
              <w:rPr>
                <w:rStyle w:val="Hyperlink"/>
                <w:noProof/>
                <w:lang w:val="sr-Cyrl-RS"/>
              </w:rPr>
              <w:t>4.1.11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Security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_Toc142147125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4D1D16C" w14:textId="3B8B723C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6" w:history="1">
            <w:r w:rsidR="002C38DC" w:rsidRPr="00AF37EA">
              <w:rPr>
                <w:rStyle w:val="Hyperlink"/>
                <w:noProof/>
                <w:lang w:val="sr-Cyrl-RS"/>
              </w:rPr>
              <w:t>4.1.12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BasicAuthentication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_Toc142147126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605C0AE7" w14:textId="579E4925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7" w:history="1">
            <w:r w:rsidR="002C38DC" w:rsidRPr="00AF37EA">
              <w:rPr>
                <w:rStyle w:val="Hyperlink"/>
                <w:noProof/>
              </w:rPr>
              <w:t>4.1.13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JWT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_Toc142147127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61B249F" w14:textId="2E0357DF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8" w:history="1">
            <w:r w:rsidR="002C38DC" w:rsidRPr="00AF37EA">
              <w:rPr>
                <w:rStyle w:val="Hyperlink"/>
                <w:noProof/>
              </w:rPr>
              <w:t>4.1.14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Claim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_Toc142147128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11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A58C666" w14:textId="2455EC95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29" w:history="1">
            <w:r w:rsidR="002C38DC" w:rsidRPr="00AF37EA">
              <w:rPr>
                <w:rStyle w:val="Hyperlink"/>
                <w:noProof/>
              </w:rPr>
              <w:t>4.1.15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noProof/>
              </w:rPr>
              <w:t xml:space="preserve"> </w:t>
            </w:r>
            <w:r w:rsidR="002C38DC" w:rsidRPr="00AF37EA">
              <w:rPr>
                <w:rStyle w:val="Hyperlink"/>
                <w:i/>
                <w:noProof/>
              </w:rPr>
              <w:t>RegisteredClaim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_Toc142147129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5ABFFA57" w14:textId="58EA07FD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0" w:history="1">
            <w:r w:rsidR="002C38DC" w:rsidRPr="00AF37EA">
              <w:rPr>
                <w:rStyle w:val="Hyperlink"/>
                <w:noProof/>
              </w:rPr>
              <w:t>4.1.16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Концепт</w:t>
            </w:r>
            <w:r w:rsidR="002C38DC" w:rsidRPr="00AF37EA">
              <w:rPr>
                <w:rStyle w:val="Hyperlink"/>
                <w:i/>
                <w:noProof/>
              </w:rPr>
              <w:t xml:space="preserve"> OAuth2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_Toc142147130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11F3B9CB" w14:textId="4CEFA558" w:rsidR="002C38DC" w:rsidRDefault="00BE692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1" w:history="1">
            <w:r w:rsidR="002C38DC" w:rsidRPr="00AF37EA">
              <w:rPr>
                <w:rStyle w:val="Hyperlink"/>
                <w:noProof/>
              </w:rPr>
              <w:t>4.1.17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 xml:space="preserve">Концепт </w:t>
            </w:r>
            <w:r w:rsidR="002C38DC" w:rsidRPr="00AF37EA">
              <w:rPr>
                <w:rStyle w:val="Hyperlink"/>
                <w:i/>
                <w:noProof/>
              </w:rPr>
              <w:t>Provider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_Toc142147131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12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4E2B6096" w14:textId="1DFEBFE7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2" w:history="1">
            <w:r w:rsidR="002C38DC" w:rsidRPr="00AF37EA">
              <w:rPr>
                <w:rStyle w:val="Hyperlink"/>
                <w:noProof/>
                <w:lang w:val="sr-Cyrl-RS"/>
              </w:rPr>
              <w:t>5.</w:t>
            </w:r>
            <w:r w:rsidR="002C38D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sr-Cyrl-RS" w:eastAsia="sr-Cyrl-RS"/>
              </w:rPr>
              <w:tab/>
            </w:r>
            <w:r w:rsidR="002C38DC" w:rsidRPr="00AF37EA">
              <w:rPr>
                <w:rStyle w:val="Hyperlink"/>
                <w:noProof/>
                <w:lang w:val="sr-Cyrl-RS"/>
              </w:rPr>
              <w:t>Закључак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_Toc142147132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14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71252B0A" w14:textId="276E39A3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3" w:history="1">
            <w:r w:rsidR="002C38DC" w:rsidRPr="00AF37EA">
              <w:rPr>
                <w:rStyle w:val="Hyperlink"/>
                <w:noProof/>
                <w:lang w:val="sr-Cyrl-RS"/>
              </w:rPr>
              <w:t>Литература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_Toc142147133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16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9F10296" w14:textId="0BF94DB3" w:rsidR="002C38DC" w:rsidRDefault="00BE692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sr-Cyrl-RS" w:eastAsia="sr-Cyrl-RS"/>
            </w:rPr>
          </w:pPr>
          <w:hyperlink w:anchor="_Toc142147134" w:history="1">
            <w:r w:rsidR="002C38DC" w:rsidRPr="00AF37EA">
              <w:rPr>
                <w:rStyle w:val="Hyperlink"/>
                <w:noProof/>
                <w:lang w:val="sr-Cyrl-RS"/>
              </w:rPr>
              <w:t>Биографија</w:t>
            </w:r>
            <w:r w:rsidR="002C38DC">
              <w:rPr>
                <w:noProof/>
                <w:webHidden/>
              </w:rPr>
              <w:tab/>
            </w:r>
            <w:r w:rsidR="002C38DC">
              <w:rPr>
                <w:noProof/>
                <w:webHidden/>
              </w:rPr>
              <w:fldChar w:fldCharType="begin"/>
            </w:r>
            <w:r w:rsidR="002C38DC">
              <w:rPr>
                <w:noProof/>
                <w:webHidden/>
              </w:rPr>
              <w:instrText xml:space="preserve"> PAGEREF _Toc142147134 \h </w:instrText>
            </w:r>
            <w:r w:rsidR="002C38DC">
              <w:rPr>
                <w:noProof/>
                <w:webHidden/>
              </w:rPr>
            </w:r>
            <w:r w:rsidR="002C38DC">
              <w:rPr>
                <w:noProof/>
                <w:webHidden/>
              </w:rPr>
              <w:fldChar w:fldCharType="separate"/>
            </w:r>
            <w:r w:rsidR="002C38DC">
              <w:rPr>
                <w:noProof/>
                <w:webHidden/>
              </w:rPr>
              <w:t>17</w:t>
            </w:r>
            <w:r w:rsidR="002C38DC">
              <w:rPr>
                <w:noProof/>
                <w:webHidden/>
              </w:rPr>
              <w:fldChar w:fldCharType="end"/>
            </w:r>
          </w:hyperlink>
        </w:p>
        <w:p w14:paraId="30A1775E" w14:textId="5983567A" w:rsidR="00426132" w:rsidRPr="003D6F9B" w:rsidRDefault="00426132" w:rsidP="00AB4298">
          <w:pPr>
            <w:tabs>
              <w:tab w:val="right" w:leader="dot" w:pos="9346"/>
            </w:tabs>
            <w:spacing w:before="75" w:line="276" w:lineRule="auto"/>
            <w:ind w:left="202"/>
            <w:jc w:val="right"/>
          </w:pPr>
          <w:r w:rsidRPr="004962B5">
            <w:rPr>
              <w:b/>
              <w:bCs/>
              <w:noProof/>
            </w:rPr>
            <w:fldChar w:fldCharType="end"/>
          </w:r>
        </w:p>
      </w:sdtContent>
    </w:sdt>
    <w:p w14:paraId="155BB41F" w14:textId="712F1823" w:rsidR="00A2204C" w:rsidRPr="00C94456" w:rsidRDefault="00A2204C" w:rsidP="00AF2FD8">
      <w:pPr>
        <w:tabs>
          <w:tab w:val="right" w:leader="dot" w:pos="9346"/>
        </w:tabs>
        <w:spacing w:before="75" w:line="276" w:lineRule="auto"/>
        <w:ind w:left="202"/>
        <w:jc w:val="both"/>
        <w:rPr>
          <w:b/>
          <w:bCs/>
          <w:highlight w:val="black"/>
          <w:lang w:val="sr-Latn-RS"/>
        </w:rPr>
      </w:pPr>
    </w:p>
    <w:bookmarkEnd w:id="0"/>
    <w:p w14:paraId="02DE8F11" w14:textId="4D1349FC" w:rsidR="00340E40" w:rsidRDefault="00340E40" w:rsidP="00340E40">
      <w:pPr>
        <w:pStyle w:val="Heading1"/>
        <w:numPr>
          <w:ilvl w:val="0"/>
          <w:numId w:val="0"/>
        </w:numPr>
        <w:jc w:val="left"/>
        <w:rPr>
          <w:lang w:val="sr-Latn-RS"/>
        </w:rPr>
        <w:sectPr w:rsidR="00340E40" w:rsidSect="006352D4">
          <w:headerReference w:type="default" r:id="rId20"/>
          <w:pgSz w:w="11906" w:h="16838" w:code="9"/>
          <w:pgMar w:top="1138" w:right="1296" w:bottom="1138" w:left="1440" w:header="1022" w:footer="1022" w:gutter="288"/>
          <w:cols w:space="720"/>
          <w:docGrid w:linePitch="360"/>
        </w:sectPr>
      </w:pPr>
    </w:p>
    <w:p w14:paraId="2C74E510" w14:textId="7E8B6AA8" w:rsidR="00184853" w:rsidRDefault="00426132" w:rsidP="00426132">
      <w:pPr>
        <w:pStyle w:val="Heading1"/>
        <w:rPr>
          <w:lang w:val="sr-Cyrl-RS"/>
        </w:rPr>
      </w:pPr>
      <w:bookmarkStart w:id="2" w:name="_Toc142147110"/>
      <w:bookmarkEnd w:id="1"/>
      <w:r w:rsidRPr="00426132">
        <w:rPr>
          <w:lang w:val="sr-Cyrl-RS"/>
        </w:rPr>
        <w:lastRenderedPageBreak/>
        <w:t>Увод</w:t>
      </w:r>
      <w:bookmarkEnd w:id="2"/>
    </w:p>
    <w:p w14:paraId="6C39DEB0" w14:textId="253AA4CD" w:rsidR="00BD46AD" w:rsidRDefault="00BD46AD" w:rsidP="00BD46AD">
      <w:pPr>
        <w:pStyle w:val="Heading2"/>
      </w:pPr>
      <w:bookmarkStart w:id="3" w:name="_Toc142147111"/>
      <w:proofErr w:type="spellStart"/>
      <w:r>
        <w:t>Структура</w:t>
      </w:r>
      <w:proofErr w:type="spellEnd"/>
      <w:r>
        <w:t xml:space="preserve"> </w:t>
      </w:r>
      <w:proofErr w:type="spellStart"/>
      <w:r>
        <w:t>рада</w:t>
      </w:r>
      <w:bookmarkEnd w:id="3"/>
      <w:proofErr w:type="spellEnd"/>
    </w:p>
    <w:p w14:paraId="3A8CB8D2" w14:textId="61A98899" w:rsidR="00AA00AB" w:rsidRDefault="00BD46AD" w:rsidP="000C2200">
      <w:pPr>
        <w:pStyle w:val="Obiantekst"/>
        <w:ind w:firstLine="360"/>
        <w:rPr>
          <w:lang w:val="sr-Cyrl-RS"/>
        </w:rPr>
      </w:pPr>
      <w:r>
        <w:t xml:space="preserve">Након </w:t>
      </w:r>
      <w:r>
        <w:rPr>
          <w:lang w:val="sr-Cyrl-RS"/>
        </w:rPr>
        <w:t>уводног поглавља следи поглавње ,,</w:t>
      </w:r>
      <w:r w:rsidR="000C2200">
        <w:rPr>
          <w:lang w:val="sr-Cyrl-RS"/>
        </w:rPr>
        <w:t>Преглед постојећег стања у области</w:t>
      </w:r>
      <w:r w:rsidR="002D505D" w:rsidRPr="00F563EA">
        <w:rPr>
          <w:lang w:val="ru-RU"/>
        </w:rPr>
        <w:t>”</w:t>
      </w:r>
      <w:r w:rsidR="000C2200">
        <w:rPr>
          <w:lang w:val="ru-RU"/>
        </w:rPr>
        <w:t>...</w:t>
      </w:r>
    </w:p>
    <w:p w14:paraId="2E3E5C47" w14:textId="4AFBF3A3" w:rsidR="0052622D" w:rsidRPr="00923E1B" w:rsidRDefault="00AA00AB" w:rsidP="004752DB">
      <w:r>
        <w:br w:type="page"/>
      </w:r>
    </w:p>
    <w:p w14:paraId="099EF73B" w14:textId="7B838274" w:rsidR="0052622D" w:rsidRDefault="00212868" w:rsidP="0052622D">
      <w:pPr>
        <w:pStyle w:val="Heading1"/>
        <w:rPr>
          <w:lang w:val="sr-Cyrl-RS"/>
        </w:rPr>
      </w:pPr>
      <w:bookmarkStart w:id="4" w:name="_Toc142147112"/>
      <w:r>
        <w:rPr>
          <w:lang w:val="sr-Cyrl-RS"/>
        </w:rPr>
        <w:lastRenderedPageBreak/>
        <w:t>Преглед постојећег стања у области</w:t>
      </w:r>
      <w:bookmarkEnd w:id="4"/>
    </w:p>
    <w:p w14:paraId="7F30A57B" w14:textId="6494EAC7" w:rsidR="00E75F21" w:rsidRDefault="00E75F21" w:rsidP="00E75F21">
      <w:pPr>
        <w:pStyle w:val="Heading1"/>
        <w:rPr>
          <w:lang w:val="sr-Cyrl-RS"/>
        </w:rPr>
      </w:pPr>
      <w:bookmarkStart w:id="5" w:name="_Toc142147113"/>
      <w:r>
        <w:rPr>
          <w:lang w:val="sr-Cyrl-RS"/>
        </w:rPr>
        <w:lastRenderedPageBreak/>
        <w:t>Технологије коришћене при развоју наменског језика</w:t>
      </w:r>
      <w:bookmarkEnd w:id="5"/>
      <w:r>
        <w:rPr>
          <w:lang w:val="sr-Cyrl-RS"/>
        </w:rPr>
        <w:t xml:space="preserve"> </w:t>
      </w:r>
    </w:p>
    <w:p w14:paraId="3FFFBCAB" w14:textId="4CBBA5B9" w:rsidR="0009589A" w:rsidRDefault="00FF4714" w:rsidP="0009589A">
      <w:pPr>
        <w:pStyle w:val="Heading1"/>
        <w:rPr>
          <w:lang w:val="sr-Cyrl-RS"/>
        </w:rPr>
      </w:pPr>
      <w:bookmarkStart w:id="6" w:name="_Toc142147114"/>
      <w:r>
        <w:rPr>
          <w:lang w:val="sr-Cyrl-RS"/>
        </w:rPr>
        <w:lastRenderedPageBreak/>
        <w:t>А</w:t>
      </w:r>
      <w:r w:rsidR="00E92FBF">
        <w:rPr>
          <w:lang w:val="sr-Cyrl-RS"/>
        </w:rPr>
        <w:t>п</w:t>
      </w:r>
      <w:r>
        <w:rPr>
          <w:lang w:val="sr-Cyrl-RS"/>
        </w:rPr>
        <w:t>страктна</w:t>
      </w:r>
      <w:r w:rsidR="0009589A">
        <w:rPr>
          <w:lang w:val="sr-Cyrl-RS"/>
        </w:rPr>
        <w:t xml:space="preserve"> синтакса</w:t>
      </w:r>
      <w:r>
        <w:rPr>
          <w:lang w:val="sr-Cyrl-RS"/>
        </w:rPr>
        <w:t xml:space="preserve"> наменског језика</w:t>
      </w:r>
      <w:bookmarkEnd w:id="6"/>
    </w:p>
    <w:p w14:paraId="5626FB02" w14:textId="54B05B60" w:rsidR="00122806" w:rsidRDefault="00B90D60" w:rsidP="00122806">
      <w:pPr>
        <w:pStyle w:val="Obiantekst"/>
        <w:ind w:firstLine="360"/>
        <w:rPr>
          <w:lang w:val="sr-Cyrl-RS"/>
        </w:rPr>
      </w:pPr>
      <w:r>
        <w:rPr>
          <w:lang w:val="sr-Cyrl-RS"/>
        </w:rPr>
        <w:t>Апстрактна синтаска омогућава опис структуре наменског језика</w:t>
      </w:r>
      <w:r w:rsidR="004F4941">
        <w:rPr>
          <w:lang w:val="sr-Cyrl-RS"/>
        </w:rPr>
        <w:t xml:space="preserve"> </w:t>
      </w:r>
      <w:proofErr w:type="spellStart"/>
      <w:r w:rsidR="00406A90">
        <w:rPr>
          <w:i/>
          <w:lang w:val="en-US"/>
        </w:rPr>
        <w:t>securityDSL</w:t>
      </w:r>
      <w:proofErr w:type="spellEnd"/>
      <w:r w:rsidR="00406A90">
        <w:rPr>
          <w:lang w:val="sr-Cyrl-RS"/>
        </w:rPr>
        <w:t xml:space="preserve"> </w:t>
      </w:r>
      <w:r w:rsidR="00406A90" w:rsidRPr="00325195">
        <w:rPr>
          <w:lang w:val="sr-Cyrl-RS"/>
        </w:rPr>
        <w:t xml:space="preserve"> </w:t>
      </w:r>
      <w:r w:rsidR="004F4941">
        <w:rPr>
          <w:lang w:val="sr-Cyrl-RS"/>
        </w:rPr>
        <w:t>и представљена је помоћу мета-модела</w:t>
      </w:r>
      <w:r w:rsidR="00CA4BBF" w:rsidRPr="00325195">
        <w:rPr>
          <w:lang w:val="sr-Cyrl-RS"/>
        </w:rPr>
        <w:t xml:space="preserve"> </w:t>
      </w:r>
      <w:r w:rsidR="00CA4BBF">
        <w:rPr>
          <w:lang w:val="sr-Cyrl-RS"/>
        </w:rPr>
        <w:t>(слика 4.1)</w:t>
      </w:r>
      <w:r>
        <w:rPr>
          <w:lang w:val="sr-Cyrl-RS"/>
        </w:rPr>
        <w:t xml:space="preserve">. </w:t>
      </w:r>
      <w:r w:rsidR="00E158A6">
        <w:rPr>
          <w:lang w:val="sr-Cyrl-RS"/>
        </w:rPr>
        <w:t>Апликација</w:t>
      </w:r>
      <w:r w:rsidR="00325195">
        <w:rPr>
          <w:lang w:val="sr-Cyrl-RS"/>
        </w:rPr>
        <w:t xml:space="preserve"> која се генерише, а самим тим и а</w:t>
      </w:r>
      <w:r w:rsidR="00E92FBF">
        <w:rPr>
          <w:lang w:val="sr-Cyrl-RS"/>
        </w:rPr>
        <w:t xml:space="preserve">пстрактна синтакса наменског језика </w:t>
      </w:r>
      <w:proofErr w:type="spellStart"/>
      <w:r w:rsidR="00E92FBF">
        <w:rPr>
          <w:i/>
          <w:lang w:val="en-US"/>
        </w:rPr>
        <w:t>securityDSL</w:t>
      </w:r>
      <w:proofErr w:type="spellEnd"/>
      <w:r w:rsidR="00122806">
        <w:rPr>
          <w:lang w:val="sr-Cyrl-RS"/>
        </w:rPr>
        <w:t xml:space="preserve">, </w:t>
      </w:r>
      <w:r w:rsidR="0031292B">
        <w:rPr>
          <w:lang w:val="sr-Cyrl-RS"/>
        </w:rPr>
        <w:t xml:space="preserve">може се поделити у пет целина: </w:t>
      </w:r>
    </w:p>
    <w:p w14:paraId="3BEBF525" w14:textId="2CA16A3C" w:rsidR="005E7048" w:rsidRDefault="0031292B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 xml:space="preserve">параметри који се </w:t>
      </w:r>
      <w:r w:rsidR="00F005BE">
        <w:rPr>
          <w:lang w:val="sr-Cyrl-RS"/>
        </w:rPr>
        <w:t>односне на саму</w:t>
      </w:r>
      <w:r>
        <w:rPr>
          <w:lang w:val="sr-Cyrl-RS"/>
        </w:rPr>
        <w:t xml:space="preserve"> </w:t>
      </w:r>
      <w:r w:rsidR="00F005BE">
        <w:rPr>
          <w:lang w:val="sr-Cyrl-RS"/>
        </w:rPr>
        <w:t>апликацију</w:t>
      </w:r>
      <w:r>
        <w:rPr>
          <w:lang w:val="sr-Cyrl-RS"/>
        </w:rPr>
        <w:t xml:space="preserve"> (као што су артефакт, опис итд.), </w:t>
      </w:r>
    </w:p>
    <w:p w14:paraId="541740E3" w14:textId="160EEED9" w:rsidR="00122806" w:rsidRDefault="00B35751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параметри базе</w:t>
      </w:r>
      <w:r w:rsidR="00122806">
        <w:rPr>
          <w:lang w:val="sr-Cyrl-RS"/>
        </w:rPr>
        <w:t xml:space="preserve"> података,</w:t>
      </w:r>
    </w:p>
    <w:p w14:paraId="25981896" w14:textId="109E6F0D" w:rsidR="00122806" w:rsidRDefault="00122806" w:rsidP="00122806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слој</w:t>
      </w:r>
      <w:r w:rsidR="006314C8">
        <w:rPr>
          <w:lang w:val="sr-Cyrl-RS"/>
        </w:rPr>
        <w:t xml:space="preserve"> за репрезе</w:t>
      </w:r>
      <w:r w:rsidR="00F005BE">
        <w:rPr>
          <w:lang w:val="sr-Cyrl-RS"/>
        </w:rPr>
        <w:t>нтацију података</w:t>
      </w:r>
      <w:r w:rsidR="00193614">
        <w:rPr>
          <w:lang w:val="sr-Cyrl-RS"/>
        </w:rPr>
        <w:t xml:space="preserve"> (ентитети)</w:t>
      </w:r>
      <w:r w:rsidR="006314C8">
        <w:rPr>
          <w:lang w:val="sr-Cyrl-RS"/>
        </w:rPr>
        <w:t>,</w:t>
      </w:r>
    </w:p>
    <w:p w14:paraId="707164D7" w14:textId="2E68EAAF" w:rsidR="006314C8" w:rsidRDefault="00F005BE" w:rsidP="006314C8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слој за обраду захтева корисника (контролери) и</w:t>
      </w:r>
      <w:r w:rsidR="006314C8">
        <w:rPr>
          <w:lang w:val="sr-Cyrl-RS"/>
        </w:rPr>
        <w:t xml:space="preserve"> </w:t>
      </w:r>
    </w:p>
    <w:p w14:paraId="3D28914E" w14:textId="70A4ACC3" w:rsidR="006314C8" w:rsidRDefault="006314C8" w:rsidP="006314C8">
      <w:pPr>
        <w:pStyle w:val="Obiantekst"/>
        <w:numPr>
          <w:ilvl w:val="0"/>
          <w:numId w:val="31"/>
        </w:numPr>
        <w:rPr>
          <w:lang w:val="sr-Cyrl-RS"/>
        </w:rPr>
      </w:pPr>
      <w:r>
        <w:rPr>
          <w:lang w:val="sr-Cyrl-RS"/>
        </w:rPr>
        <w:t>сигурносни слој</w:t>
      </w:r>
      <w:r w:rsidR="00F005BE">
        <w:rPr>
          <w:lang w:val="sr-Cyrl-RS"/>
        </w:rPr>
        <w:t xml:space="preserve"> који се односи на аутентификацију и контролу приступа корисника</w:t>
      </w:r>
      <w:r>
        <w:rPr>
          <w:lang w:val="sr-Cyrl-RS"/>
        </w:rPr>
        <w:t>.</w:t>
      </w:r>
    </w:p>
    <w:p w14:paraId="7884B8A3" w14:textId="7244259F" w:rsidR="00CE7F6B" w:rsidRDefault="00B35751" w:rsidP="00CE7F6B">
      <w:pPr>
        <w:pStyle w:val="Obiantekst"/>
        <w:rPr>
          <w:lang w:val="sr-Cyrl-RS"/>
        </w:rPr>
      </w:pPr>
      <w:r>
        <w:rPr>
          <w:noProof/>
          <w:lang w:val="sr-Cyrl-RS" w:eastAsia="sr-Cyrl-RS"/>
        </w:rPr>
        <w:drawing>
          <wp:inline distT="0" distB="0" distL="0" distR="0" wp14:anchorId="0E9BB6AF" wp14:editId="346BC400">
            <wp:extent cx="5639435" cy="510219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-model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" t="180" r="-373"/>
                    <a:stretch/>
                  </pic:blipFill>
                  <pic:spPr bwMode="auto">
                    <a:xfrm>
                      <a:off x="0" y="0"/>
                      <a:ext cx="5644204" cy="5106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C0D00" w14:textId="6F93AA19" w:rsidR="00D55CCA" w:rsidRDefault="00A02F34" w:rsidP="00615F75">
      <w:pPr>
        <w:pStyle w:val="Labelaslike"/>
        <w:rPr>
          <w:lang w:val="sr-Cyrl-RS"/>
        </w:rPr>
      </w:pPr>
      <w:r>
        <w:rPr>
          <w:lang w:val="sr-Cyrl-RS"/>
        </w:rPr>
        <w:lastRenderedPageBreak/>
        <w:t xml:space="preserve">Слика 4.1 – Апстракнта синтакса наменског језика </w:t>
      </w:r>
      <w:proofErr w:type="spellStart"/>
      <w:r>
        <w:rPr>
          <w:i/>
          <w:lang w:val="en-US"/>
        </w:rPr>
        <w:t>securityDSL</w:t>
      </w:r>
      <w:proofErr w:type="spellEnd"/>
      <w:r>
        <w:rPr>
          <w:lang w:val="sr-Cyrl-RS"/>
        </w:rPr>
        <w:t xml:space="preserve"> </w:t>
      </w:r>
    </w:p>
    <w:p w14:paraId="0EF169AF" w14:textId="2781DEA2" w:rsidR="00E158A6" w:rsidRDefault="00E158A6" w:rsidP="006E46D5">
      <w:pPr>
        <w:pStyle w:val="Obiantekst"/>
        <w:ind w:firstLine="360"/>
        <w:rPr>
          <w:lang w:val="sr-Cyrl-RS"/>
        </w:rPr>
      </w:pPr>
      <w:r>
        <w:rPr>
          <w:lang w:val="sr-Cyrl-RS"/>
        </w:rPr>
        <w:t>У даљем тексту дат је опис концепата апстрактне</w:t>
      </w:r>
      <w:r w:rsidR="005E24AF">
        <w:rPr>
          <w:lang w:val="sr-Cyrl-RS"/>
        </w:rPr>
        <w:t xml:space="preserve"> синтаксе, где су е</w:t>
      </w:r>
      <w:r>
        <w:rPr>
          <w:lang w:val="sr-Cyrl-RS"/>
        </w:rPr>
        <w:t>нглески називи</w:t>
      </w:r>
      <w:r w:rsidR="005E24AF">
        <w:rPr>
          <w:lang w:val="sr-Cyrl-RS"/>
        </w:rPr>
        <w:t xml:space="preserve"> концепата који су приказани</w:t>
      </w:r>
      <w:r>
        <w:rPr>
          <w:lang w:val="sr-Cyrl-RS"/>
        </w:rPr>
        <w:t xml:space="preserve"> на слици наведени курзивом.</w:t>
      </w:r>
    </w:p>
    <w:p w14:paraId="1DE79FC9" w14:textId="1D01FB8A" w:rsidR="00E954A3" w:rsidRDefault="001A6A1C" w:rsidP="00324C0C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Коренски концепт </w:t>
      </w:r>
      <w:r w:rsidR="00142BCC">
        <w:rPr>
          <w:lang w:val="sr-Cyrl-RS"/>
        </w:rPr>
        <w:t>апстрактне синтаксе је апликација</w:t>
      </w:r>
      <w:r>
        <w:rPr>
          <w:lang w:val="sr-Cyrl-RS"/>
        </w:rPr>
        <w:t xml:space="preserve"> (</w:t>
      </w:r>
      <w:r>
        <w:rPr>
          <w:i/>
          <w:lang w:val="en-US"/>
        </w:rPr>
        <w:t>Application</w:t>
      </w:r>
      <w:r w:rsidR="00142BCC">
        <w:rPr>
          <w:lang w:val="sr-Cyrl-RS"/>
        </w:rPr>
        <w:t>)</w:t>
      </w:r>
      <w:r w:rsidR="00C60090">
        <w:rPr>
          <w:lang w:val="sr-Cyrl-RS"/>
        </w:rPr>
        <w:t xml:space="preserve"> и садржи податке о параметрима неоходним за иницијализацију апликације. </w:t>
      </w:r>
      <w:r w:rsidR="00224C50">
        <w:rPr>
          <w:lang w:val="sr-Cyrl-RS"/>
        </w:rPr>
        <w:t xml:space="preserve">Кориснику је остављена могућност проширења генерисане апликације додатним </w:t>
      </w:r>
      <w:r w:rsidR="000024D7">
        <w:rPr>
          <w:lang w:val="ru-RU"/>
        </w:rPr>
        <w:t>концептима</w:t>
      </w:r>
      <w:r w:rsidR="00DB53A6">
        <w:rPr>
          <w:lang w:val="ru-RU"/>
        </w:rPr>
        <w:t xml:space="preserve"> уз ограничења која ће бити наведена у </w:t>
      </w:r>
      <w:r w:rsidR="00AC19A5" w:rsidRPr="00AC19A5">
        <w:rPr>
          <w:lang w:val="ru-RU"/>
        </w:rPr>
        <w:t>наставку</w:t>
      </w:r>
      <w:r w:rsidR="00AC19A5">
        <w:rPr>
          <w:lang w:val="ru-RU"/>
        </w:rPr>
        <w:t xml:space="preserve"> поглавља</w:t>
      </w:r>
      <w:r w:rsidR="00224C50">
        <w:rPr>
          <w:lang w:val="sr-Cyrl-RS"/>
        </w:rPr>
        <w:t xml:space="preserve">. Могуће је </w:t>
      </w:r>
      <w:r w:rsidR="00272059">
        <w:rPr>
          <w:lang w:val="sr-Cyrl-RS"/>
        </w:rPr>
        <w:t>п</w:t>
      </w:r>
      <w:r w:rsidR="004A5256">
        <w:rPr>
          <w:lang w:val="sr-Cyrl-RS"/>
        </w:rPr>
        <w:t>одесити параметре за повез</w:t>
      </w:r>
      <w:r w:rsidR="00272059">
        <w:rPr>
          <w:lang w:val="sr-Cyrl-RS"/>
        </w:rPr>
        <w:t>ивање са</w:t>
      </w:r>
      <w:r w:rsidR="00224C50">
        <w:rPr>
          <w:lang w:val="sr-Cyrl-RS"/>
        </w:rPr>
        <w:t xml:space="preserve"> </w:t>
      </w:r>
      <w:r w:rsidR="00272059">
        <w:rPr>
          <w:lang w:val="sr-Cyrl-RS"/>
        </w:rPr>
        <w:t>базом</w:t>
      </w:r>
      <w:r w:rsidR="00224C50">
        <w:rPr>
          <w:lang w:val="sr-Cyrl-RS"/>
        </w:rPr>
        <w:t xml:space="preserve"> података </w:t>
      </w:r>
      <w:r w:rsidR="005351AD">
        <w:rPr>
          <w:i/>
          <w:lang w:val="sr-Cyrl-RS"/>
        </w:rPr>
        <w:t>(</w:t>
      </w:r>
      <w:r w:rsidR="005351AD">
        <w:rPr>
          <w:i/>
          <w:lang w:val="en-US"/>
        </w:rPr>
        <w:t>Database</w:t>
      </w:r>
      <w:r w:rsidR="005351AD" w:rsidRPr="004A5256">
        <w:rPr>
          <w:i/>
          <w:lang w:val="sr-Cyrl-RS"/>
        </w:rPr>
        <w:t>)</w:t>
      </w:r>
      <w:r w:rsidR="00272059" w:rsidRPr="004A5256">
        <w:rPr>
          <w:lang w:val="sr-Cyrl-RS"/>
        </w:rPr>
        <w:t>, а</w:t>
      </w:r>
      <w:r w:rsidR="00DB53A6" w:rsidRPr="004A5256">
        <w:rPr>
          <w:lang w:val="sr-Cyrl-RS"/>
        </w:rPr>
        <w:t xml:space="preserve"> </w:t>
      </w:r>
      <w:r w:rsidR="00272059" w:rsidRPr="004A5256">
        <w:rPr>
          <w:lang w:val="sr-Cyrl-RS"/>
        </w:rPr>
        <w:t>п</w:t>
      </w:r>
      <w:r w:rsidR="00DB53A6" w:rsidRPr="004A5256">
        <w:rPr>
          <w:lang w:val="sr-Cyrl-RS"/>
        </w:rPr>
        <w:t>оред тога,</w:t>
      </w:r>
      <w:r w:rsidR="00272059" w:rsidRPr="004A5256">
        <w:rPr>
          <w:lang w:val="sr-Cyrl-RS"/>
        </w:rPr>
        <w:t xml:space="preserve"> могу се дефинисати ентитети (</w:t>
      </w:r>
      <w:r w:rsidR="00272059">
        <w:rPr>
          <w:i/>
          <w:lang w:val="ru-RU"/>
        </w:rPr>
        <w:t>E</w:t>
      </w:r>
      <w:proofErr w:type="spellStart"/>
      <w:r w:rsidR="00272059">
        <w:rPr>
          <w:i/>
          <w:lang w:val="en-US"/>
        </w:rPr>
        <w:t>ntity</w:t>
      </w:r>
      <w:proofErr w:type="spellEnd"/>
      <w:r w:rsidR="00272059" w:rsidRPr="004A5256">
        <w:rPr>
          <w:lang w:val="sr-Cyrl-RS"/>
        </w:rPr>
        <w:t>) који се односе на кориснике (</w:t>
      </w:r>
      <w:r w:rsidR="00272059">
        <w:rPr>
          <w:i/>
          <w:lang w:val="en-US"/>
        </w:rPr>
        <w:t>User</w:t>
      </w:r>
      <w:r w:rsidR="00272059" w:rsidRPr="004A5256">
        <w:rPr>
          <w:lang w:val="sr-Cyrl-RS"/>
        </w:rPr>
        <w:t>) и роле (</w:t>
      </w:r>
      <w:r w:rsidR="00272059">
        <w:rPr>
          <w:i/>
          <w:lang w:val="en-US"/>
        </w:rPr>
        <w:t>Role</w:t>
      </w:r>
      <w:r w:rsidR="00272059" w:rsidRPr="004A5256">
        <w:rPr>
          <w:lang w:val="sr-Cyrl-RS"/>
        </w:rPr>
        <w:t xml:space="preserve">). </w:t>
      </w:r>
      <w:r w:rsidR="004A5256">
        <w:rPr>
          <w:lang w:val="sr-Cyrl-RS"/>
        </w:rPr>
        <w:t>Пр</w:t>
      </w:r>
      <w:r w:rsidR="00BD3078">
        <w:rPr>
          <w:lang w:val="sr-Cyrl-RS"/>
        </w:rPr>
        <w:t>и деф</w:t>
      </w:r>
      <w:r w:rsidR="004A5256">
        <w:rPr>
          <w:lang w:val="sr-Cyrl-RS"/>
        </w:rPr>
        <w:t>инисању ентитета, неопходно је навести обележја (</w:t>
      </w:r>
      <w:r w:rsidR="004A5256">
        <w:rPr>
          <w:i/>
          <w:lang w:val="en-US"/>
        </w:rPr>
        <w:t>Attribute</w:t>
      </w:r>
      <w:r w:rsidR="004A5256">
        <w:rPr>
          <w:lang w:val="sr-Cyrl-RS"/>
        </w:rPr>
        <w:t>)</w:t>
      </w:r>
      <w:r w:rsidR="000024D7">
        <w:rPr>
          <w:lang w:val="sr-Cyrl-RS"/>
        </w:rPr>
        <w:t xml:space="preserve"> за сваки ентитет</w:t>
      </w:r>
      <w:r w:rsidR="004A5256">
        <w:rPr>
          <w:lang w:val="sr-Cyrl-RS"/>
        </w:rPr>
        <w:t xml:space="preserve">. </w:t>
      </w:r>
      <w:r w:rsidR="006F111F" w:rsidRPr="006E46D5">
        <w:rPr>
          <w:lang w:val="sr-Cyrl-RS"/>
        </w:rPr>
        <w:t>Концепт који се односи на обраду захтева корисника (</w:t>
      </w:r>
      <w:r w:rsidR="006F111F">
        <w:rPr>
          <w:i/>
          <w:lang w:val="en-US"/>
        </w:rPr>
        <w:t>Controller</w:t>
      </w:r>
      <w:r w:rsidR="006F111F" w:rsidRPr="006E46D5">
        <w:rPr>
          <w:lang w:val="sr-Cyrl-RS"/>
        </w:rPr>
        <w:t xml:space="preserve">) </w:t>
      </w:r>
      <w:r w:rsidR="00D23F86">
        <w:rPr>
          <w:lang w:val="sr-Cyrl-RS"/>
        </w:rPr>
        <w:t xml:space="preserve">је повезан са концептом </w:t>
      </w:r>
      <w:r w:rsidR="00D23F86">
        <w:rPr>
          <w:i/>
          <w:lang w:val="en-US"/>
        </w:rPr>
        <w:t>Endpoint</w:t>
      </w:r>
      <w:r w:rsidR="00D23F86" w:rsidRPr="006E46D5">
        <w:rPr>
          <w:i/>
          <w:lang w:val="sr-Cyrl-RS"/>
        </w:rPr>
        <w:t xml:space="preserve"> </w:t>
      </w:r>
      <w:r w:rsidR="00D23F86" w:rsidRPr="006E46D5">
        <w:rPr>
          <w:lang w:val="sr-Cyrl-RS"/>
        </w:rPr>
        <w:t>где је остављена могућност додавања метода које се односе на различите функционалности апликације</w:t>
      </w:r>
      <w:r w:rsidR="006E46D5">
        <w:rPr>
          <w:lang w:val="sr-Cyrl-RS"/>
        </w:rPr>
        <w:t>. Навођењем конкретних рола (</w:t>
      </w:r>
      <w:proofErr w:type="spellStart"/>
      <w:r w:rsidR="006E46D5">
        <w:rPr>
          <w:i/>
          <w:lang w:val="en-US"/>
        </w:rPr>
        <w:t>RoleInstance</w:t>
      </w:r>
      <w:proofErr w:type="spellEnd"/>
      <w:r w:rsidR="006E46D5">
        <w:rPr>
          <w:lang w:val="sr-Cyrl-RS"/>
        </w:rPr>
        <w:t xml:space="preserve">) које ће се налазити у систему и повезивањем са одређеним </w:t>
      </w:r>
      <w:r w:rsidR="006E46D5">
        <w:rPr>
          <w:i/>
          <w:lang w:val="en-US"/>
        </w:rPr>
        <w:t>endpoint</w:t>
      </w:r>
      <w:r w:rsidR="006E46D5" w:rsidRPr="006E46D5">
        <w:rPr>
          <w:i/>
          <w:lang w:val="sr-Cyrl-RS"/>
        </w:rPr>
        <w:t>-</w:t>
      </w:r>
      <w:r w:rsidR="006E46D5">
        <w:rPr>
          <w:lang w:val="sr-Cyrl-RS"/>
        </w:rPr>
        <w:t>овима омогућена је контрола приступа</w:t>
      </w:r>
      <w:r w:rsidR="006E46D5" w:rsidRPr="006E46D5">
        <w:rPr>
          <w:lang w:val="sr-Cyrl-RS"/>
        </w:rPr>
        <w:t>.</w:t>
      </w:r>
      <w:r w:rsidR="00B54405">
        <w:rPr>
          <w:lang w:val="sr-Cyrl-RS"/>
        </w:rPr>
        <w:t xml:space="preserve"> </w:t>
      </w:r>
      <w:r w:rsidR="004220A6">
        <w:rPr>
          <w:lang w:val="ru-RU"/>
        </w:rPr>
        <w:t>Контролер за аутентификацију (</w:t>
      </w:r>
      <w:r w:rsidR="004220A6">
        <w:rPr>
          <w:i/>
          <w:lang w:val="en-US"/>
        </w:rPr>
        <w:t>Authentication</w:t>
      </w:r>
      <w:r w:rsidR="004220A6">
        <w:rPr>
          <w:lang w:val="ru-RU"/>
        </w:rPr>
        <w:t xml:space="preserve">) може да садржи </w:t>
      </w:r>
      <w:r w:rsidR="004220A6">
        <w:rPr>
          <w:lang w:val="sr-Cyrl-RS"/>
        </w:rPr>
        <w:t>методе за регистрацију, пријаву</w:t>
      </w:r>
      <w:r w:rsidR="00B54405">
        <w:rPr>
          <w:lang w:val="sr-Cyrl-RS"/>
        </w:rPr>
        <w:t xml:space="preserve"> на систем и одјаву са система.</w:t>
      </w:r>
    </w:p>
    <w:p w14:paraId="69B92819" w14:textId="4F0B2901" w:rsidR="00462B24" w:rsidRDefault="00462B24" w:rsidP="00324C0C">
      <w:pPr>
        <w:pStyle w:val="Obiantekst"/>
        <w:ind w:firstLine="360"/>
        <w:rPr>
          <w:lang w:val="sr-Cyrl-RS"/>
        </w:rPr>
      </w:pPr>
      <w:r>
        <w:rPr>
          <w:lang w:val="sr-Cyrl-RS"/>
        </w:rPr>
        <w:t>Посебан део апстрактне синтаксе односи се на сигурносни слој (</w:t>
      </w:r>
      <w:r>
        <w:rPr>
          <w:i/>
          <w:lang w:val="en-US"/>
        </w:rPr>
        <w:t>Security</w:t>
      </w:r>
      <w:r>
        <w:rPr>
          <w:lang w:val="sr-Cyrl-RS"/>
        </w:rPr>
        <w:t>)</w:t>
      </w:r>
      <w:r w:rsidRPr="00771271">
        <w:rPr>
          <w:lang w:val="sr-Cyrl-RS"/>
        </w:rPr>
        <w:t xml:space="preserve">, </w:t>
      </w:r>
      <w:r w:rsidR="00771271" w:rsidRPr="00771271">
        <w:rPr>
          <w:lang w:val="sr-Cyrl-RS"/>
        </w:rPr>
        <w:t>где су подржана три безбедносна механизма: основна аутентификација (</w:t>
      </w:r>
      <w:proofErr w:type="spellStart"/>
      <w:r w:rsidR="00771271">
        <w:rPr>
          <w:i/>
          <w:lang w:val="en-US"/>
        </w:rPr>
        <w:t>BasicAuthentication</w:t>
      </w:r>
      <w:proofErr w:type="spellEnd"/>
      <w:r w:rsidR="00771271" w:rsidRPr="00771271">
        <w:rPr>
          <w:lang w:val="sr-Cyrl-RS"/>
        </w:rPr>
        <w:t xml:space="preserve">), </w:t>
      </w:r>
      <w:r w:rsidR="00771271">
        <w:rPr>
          <w:lang w:val="sr-Cyrl-RS"/>
        </w:rPr>
        <w:t xml:space="preserve">аутентификација заснована на </w:t>
      </w:r>
      <w:r w:rsidR="00771271">
        <w:rPr>
          <w:i/>
          <w:lang w:val="en-US"/>
        </w:rPr>
        <w:t>JWT</w:t>
      </w:r>
      <w:r w:rsidR="00771271" w:rsidRPr="00771271">
        <w:rPr>
          <w:i/>
          <w:lang w:val="sr-Cyrl-RS"/>
        </w:rPr>
        <w:t xml:space="preserve"> </w:t>
      </w:r>
      <w:r w:rsidR="00771271">
        <w:rPr>
          <w:lang w:val="sr-Cyrl-RS"/>
        </w:rPr>
        <w:t>токенима (</w:t>
      </w:r>
      <w:r w:rsidR="00771271">
        <w:rPr>
          <w:i/>
          <w:lang w:val="en-US"/>
        </w:rPr>
        <w:t>JWT</w:t>
      </w:r>
      <w:r w:rsidR="00771271">
        <w:rPr>
          <w:lang w:val="sr-Cyrl-RS"/>
        </w:rPr>
        <w:t xml:space="preserve">) и </w:t>
      </w:r>
      <w:r w:rsidR="00771271">
        <w:rPr>
          <w:i/>
          <w:lang w:val="en-US"/>
        </w:rPr>
        <w:t>OAuth</w:t>
      </w:r>
      <w:r w:rsidR="00771271" w:rsidRPr="00771271">
        <w:rPr>
          <w:i/>
          <w:lang w:val="sr-Cyrl-RS"/>
        </w:rPr>
        <w:t xml:space="preserve">2.0 </w:t>
      </w:r>
      <w:r w:rsidR="00771271">
        <w:rPr>
          <w:lang w:val="sr-Cyrl-RS"/>
        </w:rPr>
        <w:t xml:space="preserve">аутентификација </w:t>
      </w:r>
      <w:r w:rsidR="00771271" w:rsidRPr="00771271">
        <w:rPr>
          <w:i/>
          <w:lang w:val="sr-Cyrl-RS"/>
        </w:rPr>
        <w:t>(</w:t>
      </w:r>
      <w:r w:rsidR="00771271">
        <w:rPr>
          <w:i/>
          <w:lang w:val="en-US"/>
        </w:rPr>
        <w:t>OAuth</w:t>
      </w:r>
      <w:r w:rsidR="00771271" w:rsidRPr="00771271">
        <w:rPr>
          <w:i/>
          <w:lang w:val="sr-Cyrl-RS"/>
        </w:rPr>
        <w:t>2)</w:t>
      </w:r>
      <w:r w:rsidR="00771271">
        <w:rPr>
          <w:i/>
          <w:lang w:val="sr-Cyrl-RS"/>
        </w:rPr>
        <w:t xml:space="preserve">. </w:t>
      </w:r>
      <w:r w:rsidR="00F10D02">
        <w:rPr>
          <w:lang w:val="sr-Cyrl-RS"/>
        </w:rPr>
        <w:t xml:space="preserve">У зависности од жељеног механизма могу се дефинисати додатни параметри описани </w:t>
      </w:r>
      <w:r w:rsidR="000E2A1A">
        <w:rPr>
          <w:lang w:val="sr-Cyrl-RS"/>
        </w:rPr>
        <w:t xml:space="preserve">адекватним </w:t>
      </w:r>
      <w:r w:rsidR="00F10D02">
        <w:rPr>
          <w:lang w:val="sr-Cyrl-RS"/>
        </w:rPr>
        <w:t>концептима.</w:t>
      </w:r>
    </w:p>
    <w:p w14:paraId="6AF1B75D" w14:textId="5BAAB516" w:rsidR="004220A6" w:rsidRDefault="00C2102F" w:rsidP="00B54405">
      <w:pPr>
        <w:pStyle w:val="Obiantekst"/>
        <w:ind w:firstLine="360"/>
        <w:rPr>
          <w:lang w:val="sr-Cyrl-RS"/>
        </w:rPr>
      </w:pPr>
      <w:r>
        <w:rPr>
          <w:lang w:val="sr-Cyrl-RS"/>
        </w:rPr>
        <w:t>Сваки од наведених концепата могу се додати или изоставити у зависности од потреба корисника. О</w:t>
      </w:r>
      <w:r w:rsidR="00BD3078">
        <w:rPr>
          <w:lang w:val="sr-Cyrl-RS"/>
        </w:rPr>
        <w:t xml:space="preserve">ваква апстрактна </w:t>
      </w:r>
      <w:r w:rsidR="00B54405">
        <w:rPr>
          <w:lang w:val="sr-Cyrl-RS"/>
        </w:rPr>
        <w:t>синтакса омог</w:t>
      </w:r>
      <w:r w:rsidR="00BD3078">
        <w:rPr>
          <w:lang w:val="sr-Cyrl-RS"/>
        </w:rPr>
        <w:t>ућава кориснику флексибилност и једноставно проширење генерисане апликације у складу са потребама.</w:t>
      </w:r>
    </w:p>
    <w:p w14:paraId="3EF1E422" w14:textId="61BFEBF2" w:rsidR="006C76FB" w:rsidRPr="00F001B4" w:rsidRDefault="006C76FB" w:rsidP="00B54405">
      <w:pPr>
        <w:pStyle w:val="Obiantekst"/>
        <w:ind w:firstLine="360"/>
        <w:rPr>
          <w:i/>
          <w:lang w:val="ru-RU"/>
        </w:rPr>
      </w:pPr>
      <w:r>
        <w:rPr>
          <w:lang w:val="sr-Cyrl-RS"/>
        </w:rPr>
        <w:t xml:space="preserve">У наставку поглавља описани су сви концепти апстрактне синтаксе наменског језика </w:t>
      </w:r>
      <w:proofErr w:type="spellStart"/>
      <w:r>
        <w:rPr>
          <w:i/>
          <w:lang w:val="en-US"/>
        </w:rPr>
        <w:t>securityDSL</w:t>
      </w:r>
      <w:proofErr w:type="spellEnd"/>
      <w:r>
        <w:rPr>
          <w:i/>
          <w:lang w:val="ru-RU"/>
        </w:rPr>
        <w:t xml:space="preserve"> </w:t>
      </w:r>
      <w:r>
        <w:rPr>
          <w:lang w:val="ru-RU"/>
        </w:rPr>
        <w:t xml:space="preserve">уз </w:t>
      </w:r>
      <w:r w:rsidRPr="004A364F">
        <w:rPr>
          <w:lang w:val="sr-Cyrl-RS"/>
        </w:rPr>
        <w:t>опи</w:t>
      </w:r>
      <w:r w:rsidR="00CD2FA6">
        <w:rPr>
          <w:lang w:val="sr-Cyrl-RS"/>
        </w:rPr>
        <w:t>с</w:t>
      </w:r>
      <w:r>
        <w:rPr>
          <w:lang w:val="ru-RU"/>
        </w:rPr>
        <w:t xml:space="preserve"> </w:t>
      </w:r>
      <w:r w:rsidRPr="001E3BAC">
        <w:rPr>
          <w:lang w:val="sr-Cyrl-RS"/>
        </w:rPr>
        <w:t>обележја</w:t>
      </w:r>
      <w:r>
        <w:rPr>
          <w:lang w:val="ru-RU"/>
        </w:rPr>
        <w:t xml:space="preserve"> и асоцијација концепата.</w:t>
      </w:r>
      <w:r w:rsidR="00F001B4">
        <w:rPr>
          <w:lang w:val="ru-RU"/>
        </w:rPr>
        <w:t xml:space="preserve"> Поред тога, наведена су</w:t>
      </w:r>
      <w:r w:rsidR="00184F72" w:rsidRPr="00184F72">
        <w:rPr>
          <w:lang w:val="ru-RU"/>
        </w:rPr>
        <w:t xml:space="preserve"> </w:t>
      </w:r>
      <w:r w:rsidR="00184F72">
        <w:rPr>
          <w:lang w:val="ru-RU"/>
        </w:rPr>
        <w:t>и појашњена</w:t>
      </w:r>
      <w:r w:rsidR="00F001B4">
        <w:rPr>
          <w:lang w:val="ru-RU"/>
        </w:rPr>
        <w:t xml:space="preserve"> ограничења имплементирана помоћу декларативног језика </w:t>
      </w:r>
      <w:r w:rsidR="00F001B4">
        <w:rPr>
          <w:i/>
          <w:lang w:val="en-US"/>
        </w:rPr>
        <w:t>OCL</w:t>
      </w:r>
      <w:r w:rsidR="00F001B4" w:rsidRPr="00F001B4">
        <w:rPr>
          <w:i/>
          <w:lang w:val="ru-RU"/>
        </w:rPr>
        <w:t>.</w:t>
      </w:r>
    </w:p>
    <w:p w14:paraId="62684FA6" w14:textId="5B972FA6" w:rsidR="0081776E" w:rsidRDefault="0081776E" w:rsidP="0081776E">
      <w:pPr>
        <w:pStyle w:val="Heading3"/>
        <w:rPr>
          <w:i/>
          <w:lang w:val="en-US"/>
        </w:rPr>
      </w:pPr>
      <w:bookmarkStart w:id="7" w:name="_Toc142147115"/>
      <w:r>
        <w:rPr>
          <w:lang w:val="sr-Cyrl-RS"/>
        </w:rPr>
        <w:t xml:space="preserve">Концепт </w:t>
      </w:r>
      <w:r>
        <w:rPr>
          <w:i/>
          <w:lang w:val="en-US"/>
        </w:rPr>
        <w:t>Application</w:t>
      </w:r>
      <w:bookmarkEnd w:id="7"/>
    </w:p>
    <w:p w14:paraId="520BE51F" w14:textId="7724D31F" w:rsidR="00A00B6D" w:rsidRPr="00247003" w:rsidRDefault="00D26DE6" w:rsidP="00247003">
      <w:pPr>
        <w:pStyle w:val="Obiantekst"/>
        <w:ind w:firstLine="360"/>
        <w:rPr>
          <w:lang w:val="en-US"/>
        </w:rPr>
      </w:pPr>
      <w:r>
        <w:rPr>
          <w:lang w:val="sr-Cyrl-RS"/>
        </w:rPr>
        <w:t>Коренски концепт</w:t>
      </w:r>
      <w:r w:rsidR="00925160">
        <w:rPr>
          <w:lang w:val="sr-Cyrl-RS"/>
        </w:rPr>
        <w:t xml:space="preserve"> апстрактне синтаксе</w:t>
      </w:r>
      <w:r>
        <w:rPr>
          <w:lang w:val="sr-Cyrl-RS"/>
        </w:rPr>
        <w:t xml:space="preserve"> </w:t>
      </w:r>
      <w:r>
        <w:rPr>
          <w:i/>
          <w:lang w:val="en-US"/>
        </w:rPr>
        <w:t>A</w:t>
      </w:r>
      <w:r w:rsidR="00925160">
        <w:rPr>
          <w:i/>
          <w:lang w:val="en-US"/>
        </w:rPr>
        <w:t>pplication</w:t>
      </w:r>
      <w:r w:rsidR="00925160">
        <w:rPr>
          <w:i/>
          <w:lang w:val="sr-Cyrl-RS"/>
        </w:rPr>
        <w:t xml:space="preserve"> </w:t>
      </w:r>
      <w:r w:rsidR="00247003">
        <w:rPr>
          <w:lang w:val="sr-Cyrl-RS"/>
        </w:rPr>
        <w:t>садржи обележја која се односе на основне параметре неопходне за иницијализацију апликације.</w:t>
      </w:r>
      <w:r w:rsidR="00857A78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6DC2E16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D4215B" w14:textId="446719D3" w:rsidR="00DC3A87" w:rsidRPr="00F4675E" w:rsidRDefault="00DC3A87" w:rsidP="00DC3A87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109327" w14:textId="19A89297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6E9F2A5" w14:textId="40AE3A18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480E759D" w14:textId="72976CBD" w:rsidR="00DC3A87" w:rsidRPr="00F4675E" w:rsidRDefault="00DC3A87" w:rsidP="00DC3A87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4C81FFF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4EE0D2" w14:textId="600C6EFD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artifact</w:t>
            </w:r>
          </w:p>
        </w:tc>
        <w:tc>
          <w:tcPr>
            <w:tcW w:w="1890" w:type="dxa"/>
          </w:tcPr>
          <w:p w14:paraId="3513CA68" w14:textId="1367A4EB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348C3C2" w14:textId="4F672E10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98ACA5C" w14:textId="741EBFE9" w:rsidR="00DC3A87" w:rsidRPr="00F4675E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Назив артефакта </w:t>
            </w:r>
          </w:p>
        </w:tc>
      </w:tr>
      <w:tr w:rsidR="00DC3A87" w:rsidRPr="00F4675E" w14:paraId="2FC579A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449632" w14:textId="220E066D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group</w:t>
            </w:r>
          </w:p>
        </w:tc>
        <w:tc>
          <w:tcPr>
            <w:tcW w:w="1890" w:type="dxa"/>
          </w:tcPr>
          <w:p w14:paraId="0C42C73F" w14:textId="2F1BD5A6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78E26F82" w14:textId="1CD21998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1DCD433" w14:textId="25486524" w:rsidR="00DC3A87" w:rsidRPr="00F4675E" w:rsidRDefault="00204E0C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групе који представља организацију, компанију или тип који развија апликацију</w:t>
            </w:r>
          </w:p>
        </w:tc>
      </w:tr>
      <w:tr w:rsidR="00DC3A87" w:rsidRPr="00F4675E" w14:paraId="4E805CF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D9B0D2" w14:textId="7FC79BCC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lastRenderedPageBreak/>
              <w:t>name</w:t>
            </w:r>
          </w:p>
        </w:tc>
        <w:tc>
          <w:tcPr>
            <w:tcW w:w="1890" w:type="dxa"/>
          </w:tcPr>
          <w:p w14:paraId="4B61535C" w14:textId="56BAC65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FC7DFEA" w14:textId="1823729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61E5F8A3" w14:textId="5C8BA65C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апликације</w:t>
            </w:r>
          </w:p>
        </w:tc>
      </w:tr>
      <w:tr w:rsidR="00DC3A87" w:rsidRPr="00F4675E" w14:paraId="0E56EB97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D7AF161" w14:textId="1ED54688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packageName</w:t>
            </w:r>
            <w:proofErr w:type="spellEnd"/>
          </w:p>
        </w:tc>
        <w:tc>
          <w:tcPr>
            <w:tcW w:w="1890" w:type="dxa"/>
          </w:tcPr>
          <w:p w14:paraId="608AEFED" w14:textId="796E3A17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4D234132" w14:textId="7C9FE719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5C88FCCB" w14:textId="6871AB91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Назив пакета, </w:t>
            </w:r>
            <w:r w:rsidRPr="00F4675E">
              <w:rPr>
                <w:i/>
                <w:szCs w:val="24"/>
                <w:lang w:val="en-US"/>
              </w:rPr>
              <w:t>namespace</w:t>
            </w:r>
            <w:r w:rsidRPr="00F4675E">
              <w:rPr>
                <w:i/>
                <w:szCs w:val="24"/>
                <w:lang w:val="ru-RU"/>
              </w:rPr>
              <w:t xml:space="preserve"> </w:t>
            </w:r>
            <w:r w:rsidRPr="00F4675E">
              <w:rPr>
                <w:szCs w:val="24"/>
                <w:lang w:val="sr-Cyrl-RS"/>
              </w:rPr>
              <w:t>у ком се налази изворни код апликације</w:t>
            </w:r>
          </w:p>
        </w:tc>
      </w:tr>
      <w:tr w:rsidR="00DC3A87" w:rsidRPr="00F4675E" w14:paraId="1239B54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798AC4A" w14:textId="4624C8AE" w:rsidR="00DC3A87" w:rsidRPr="00F4675E" w:rsidRDefault="004137A1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description</w:t>
            </w:r>
          </w:p>
        </w:tc>
        <w:tc>
          <w:tcPr>
            <w:tcW w:w="1890" w:type="dxa"/>
          </w:tcPr>
          <w:p w14:paraId="771661B4" w14:textId="4FA122B1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30AF39E4" w14:textId="5B5BDDC5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4D4CB146" w14:textId="18F45174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 апликације</w:t>
            </w:r>
          </w:p>
        </w:tc>
      </w:tr>
      <w:tr w:rsidR="00DC3A87" w:rsidRPr="00F4675E" w14:paraId="6FEF08A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AEC3F62" w14:textId="274AC8ED" w:rsidR="00DC3A87" w:rsidRPr="00F4675E" w:rsidRDefault="008E4DB7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port</w:t>
            </w:r>
          </w:p>
        </w:tc>
        <w:tc>
          <w:tcPr>
            <w:tcW w:w="1890" w:type="dxa"/>
          </w:tcPr>
          <w:p w14:paraId="64485D3A" w14:textId="2F19860C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ELongObject</w:t>
            </w:r>
            <w:proofErr w:type="spellEnd"/>
          </w:p>
        </w:tc>
        <w:tc>
          <w:tcPr>
            <w:tcW w:w="1620" w:type="dxa"/>
          </w:tcPr>
          <w:p w14:paraId="472D76FA" w14:textId="53248EF4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63A26CB" w14:textId="549BC73B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Порт на ком апликација слуша захтеве</w:t>
            </w:r>
          </w:p>
        </w:tc>
      </w:tr>
      <w:tr w:rsidR="00DC3A87" w:rsidRPr="00F4675E" w14:paraId="2BB51688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02B860C" w14:textId="3A5F7B47" w:rsidR="00DC3A87" w:rsidRPr="00F4675E" w:rsidRDefault="008E4DB7" w:rsidP="00DC3A87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hostname</w:t>
            </w:r>
          </w:p>
        </w:tc>
        <w:tc>
          <w:tcPr>
            <w:tcW w:w="1890" w:type="dxa"/>
          </w:tcPr>
          <w:p w14:paraId="60C2479C" w14:textId="0E6CB5DB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18420FEE" w14:textId="0991C088" w:rsidR="00DC3A87" w:rsidRPr="00F4675E" w:rsidRDefault="008E4DB7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3969D249" w14:textId="4EFE91FD" w:rsidR="00DC3A87" w:rsidRPr="00F4675E" w:rsidRDefault="00C84162" w:rsidP="00DC3A8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Адреса рачунара или сервера на ком се извршава апликација</w:t>
            </w:r>
          </w:p>
        </w:tc>
      </w:tr>
    </w:tbl>
    <w:p w14:paraId="3C78A497" w14:textId="77777777" w:rsidR="0042196C" w:rsidRPr="00304334" w:rsidRDefault="00392435" w:rsidP="0042196C">
      <w:pPr>
        <w:pStyle w:val="Labelaslike"/>
        <w:rPr>
          <w:i/>
          <w:lang w:val="sr-Cyrl-RS"/>
        </w:rPr>
      </w:pPr>
      <w:r>
        <w:rPr>
          <w:lang w:val="sr-Cyrl-RS"/>
        </w:rPr>
        <w:t xml:space="preserve">Табела 4.1 – Обележја концепта </w:t>
      </w:r>
      <w:r>
        <w:rPr>
          <w:i/>
          <w:lang w:val="en-US"/>
        </w:rPr>
        <w:t>Application</w:t>
      </w:r>
    </w:p>
    <w:p w14:paraId="22D83598" w14:textId="2342B01D" w:rsidR="005C54B0" w:rsidRPr="00EF1AD3" w:rsidRDefault="00304334" w:rsidP="0042196C">
      <w:pPr>
        <w:pStyle w:val="Obiantekst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C71EC2" wp14:editId="69F1B4BA">
                <wp:simplePos x="0" y="0"/>
                <wp:positionH relativeFrom="margin">
                  <wp:align>left</wp:align>
                </wp:positionH>
                <wp:positionV relativeFrom="paragraph">
                  <wp:posOffset>812165</wp:posOffset>
                </wp:positionV>
                <wp:extent cx="5638800" cy="571500"/>
                <wp:effectExtent l="0" t="0" r="1905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80CC5" w14:textId="77777777" w:rsidR="00BE6924" w:rsidRDefault="00BE6924" w:rsidP="005C54B0">
                            <w:pPr>
                              <w:pStyle w:val="Kod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invariant</w:t>
                            </w:r>
                            <w:r>
                              <w:t xml:space="preserve"> validRegisteredPort: </w:t>
                            </w:r>
                          </w:p>
                          <w:p w14:paraId="3D3FE507" w14:textId="2C9D2603" w:rsidR="00BE6924" w:rsidRDefault="00BE6924" w:rsidP="005C54B0">
                            <w:pPr>
                              <w:pStyle w:val="Kod"/>
                              <w:ind w:firstLine="706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port</w:t>
                            </w:r>
                            <w:r>
                              <w:t xml:space="preserve"> &gt;= </w:t>
                            </w:r>
                            <w:r>
                              <w:rPr>
                                <w:color w:val="7D7D7D"/>
                              </w:rPr>
                              <w:t>1024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and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port</w:t>
                            </w:r>
                            <w:r>
                              <w:t xml:space="preserve"> &lt;= </w:t>
                            </w:r>
                            <w:r>
                              <w:rPr>
                                <w:color w:val="7D7D7D"/>
                              </w:rPr>
                              <w:t>49151</w:t>
                            </w:r>
                            <w:r>
                              <w:t>;</w:t>
                            </w:r>
                          </w:p>
                          <w:p w14:paraId="654558CA" w14:textId="2618DECD" w:rsidR="00BE6924" w:rsidRDefault="00BE69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71EC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0;margin-top:63.95pt;width:444pt;height: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">
                <v:textbox>
                  <w:txbxContent>
                    <w:p w14:paraId="23C80CC5" w14:textId="77777777" w:rsidR="00BE6924" w:rsidRDefault="00BE6924" w:rsidP="005C54B0">
                      <w:pPr>
                        <w:pStyle w:val="Kod"/>
                      </w:pPr>
                      <w:r>
                        <w:rPr>
                          <w:b/>
                          <w:color w:val="7F0055"/>
                        </w:rPr>
                        <w:t>invariant</w:t>
                      </w:r>
                      <w:r>
                        <w:t xml:space="preserve"> validRegisteredPort: </w:t>
                      </w:r>
                    </w:p>
                    <w:p w14:paraId="3D3FE507" w14:textId="2C9D2603" w:rsidR="00BE6924" w:rsidRDefault="00BE6924" w:rsidP="005C54B0">
                      <w:pPr>
                        <w:pStyle w:val="Kod"/>
                        <w:ind w:firstLine="706"/>
                      </w:pP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port</w:t>
                      </w:r>
                      <w:r>
                        <w:t xml:space="preserve"> &gt;= </w:t>
                      </w:r>
                      <w:r>
                        <w:rPr>
                          <w:color w:val="7D7D7D"/>
                        </w:rPr>
                        <w:t>1024</w:t>
                      </w:r>
                      <w:r>
                        <w:t xml:space="preserve"> </w:t>
                      </w:r>
                      <w:r>
                        <w:rPr>
                          <w:b/>
                          <w:color w:val="7F0055"/>
                        </w:rPr>
                        <w:t>and</w:t>
                      </w:r>
                      <w:r>
                        <w:t xml:space="preserve"> </w:t>
                      </w: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port</w:t>
                      </w:r>
                      <w:r>
                        <w:t xml:space="preserve"> &lt;= </w:t>
                      </w:r>
                      <w:r>
                        <w:rPr>
                          <w:color w:val="7D7D7D"/>
                        </w:rPr>
                        <w:t>49151</w:t>
                      </w:r>
                      <w:r>
                        <w:t>;</w:t>
                      </w:r>
                    </w:p>
                    <w:p w14:paraId="654558CA" w14:textId="2618DECD" w:rsidR="00BE6924" w:rsidRDefault="00BE6924"/>
                  </w:txbxContent>
                </v:textbox>
                <w10:wrap type="topAndBottom" anchorx="margin"/>
              </v:shape>
            </w:pict>
          </mc:Fallback>
        </mc:AlternateContent>
      </w:r>
      <w:r w:rsidR="0042196C">
        <w:rPr>
          <w:lang w:val="en-US"/>
        </w:rPr>
        <w:tab/>
      </w:r>
      <w:r w:rsidR="0042196C">
        <w:rPr>
          <w:lang w:val="sr-Cyrl-RS"/>
        </w:rPr>
        <w:t>Портови у опсегу од 1024 до 49151 п</w:t>
      </w:r>
      <w:r w:rsidR="001E0D61">
        <w:rPr>
          <w:lang w:val="sr-Cyrl-RS"/>
        </w:rPr>
        <w:t>редстављају регистроване портове који се могу доделити апликацији</w:t>
      </w:r>
      <w:r w:rsidR="00B00FE0">
        <w:rPr>
          <w:lang w:val="sr-Cyrl-RS"/>
        </w:rPr>
        <w:t xml:space="preserve">. Ограничење </w:t>
      </w:r>
      <w:proofErr w:type="spellStart"/>
      <w:r w:rsidR="00B00FE0">
        <w:rPr>
          <w:i/>
          <w:lang w:val="en-US"/>
        </w:rPr>
        <w:t>validRegisteredPort</w:t>
      </w:r>
      <w:proofErr w:type="spellEnd"/>
      <w:r w:rsidR="00B00FE0">
        <w:rPr>
          <w:i/>
          <w:lang w:val="en-US"/>
        </w:rPr>
        <w:t xml:space="preserve"> </w:t>
      </w:r>
      <w:r w:rsidR="001E0D61">
        <w:rPr>
          <w:lang w:val="sr-Cyrl-RS"/>
        </w:rPr>
        <w:t xml:space="preserve">(листинг 4.1) гарантује да апликација користи валидан и регистрован порт. </w:t>
      </w:r>
    </w:p>
    <w:p w14:paraId="197095C6" w14:textId="065373DE" w:rsidR="008F6326" w:rsidRDefault="008F6326" w:rsidP="008F6326">
      <w:pPr>
        <w:pStyle w:val="Labelaslike"/>
        <w:rPr>
          <w:i/>
          <w:lang w:val="en-US"/>
        </w:rPr>
      </w:pPr>
      <w:r>
        <w:rPr>
          <w:lang w:val="sr-Cyrl-RS"/>
        </w:rPr>
        <w:t>Листинг 4.1 – Порт апликације мора бити унутар опсега регистрованих портова</w:t>
      </w:r>
    </w:p>
    <w:p w14:paraId="70596E3E" w14:textId="6CAA1787" w:rsidR="005C54B0" w:rsidRPr="005C54B0" w:rsidRDefault="005C54B0" w:rsidP="005C54B0">
      <w:pPr>
        <w:pStyle w:val="Labelaslike"/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A69B2" w:rsidRPr="00F4675E" w14:paraId="43EEEC7F" w14:textId="77777777" w:rsidTr="00392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BB9FCF2" w14:textId="7D823C57" w:rsidR="006A69B2" w:rsidRPr="00F4675E" w:rsidRDefault="006A69B2" w:rsidP="006A69B2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49299107" w14:textId="6D9C2F1C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5AAD8D76" w14:textId="4297EADE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4F18D27D" w14:textId="1876B104" w:rsidR="006A69B2" w:rsidRPr="00F4675E" w:rsidRDefault="006A69B2" w:rsidP="006A69B2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6A69B2" w:rsidRPr="00F4675E" w14:paraId="00D035C1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FF3998E" w14:textId="5873538C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app_database</w:t>
            </w:r>
            <w:proofErr w:type="spellEnd"/>
          </w:p>
        </w:tc>
        <w:tc>
          <w:tcPr>
            <w:tcW w:w="1060" w:type="pct"/>
          </w:tcPr>
          <w:p w14:paraId="7F56B91E" w14:textId="71DFA9BB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Database</w:t>
            </w:r>
          </w:p>
        </w:tc>
        <w:tc>
          <w:tcPr>
            <w:tcW w:w="928" w:type="pct"/>
          </w:tcPr>
          <w:p w14:paraId="3D08C09D" w14:textId="5D6370B2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0..1</w:t>
            </w:r>
          </w:p>
        </w:tc>
        <w:tc>
          <w:tcPr>
            <w:tcW w:w="1853" w:type="pct"/>
          </w:tcPr>
          <w:p w14:paraId="13D225AC" w14:textId="4D0BAA57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База података апликације</w:t>
            </w:r>
          </w:p>
        </w:tc>
      </w:tr>
      <w:tr w:rsidR="006A69B2" w:rsidRPr="00F4675E" w14:paraId="170A164B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4EAAED07" w14:textId="0BFB8E88" w:rsidR="006A69B2" w:rsidRPr="00F4675E" w:rsidRDefault="006A69B2" w:rsidP="00907EF4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app_</w:t>
            </w:r>
            <w:r w:rsidR="00907EF4" w:rsidRPr="00F4675E">
              <w:rPr>
                <w:i/>
                <w:szCs w:val="24"/>
                <w:lang w:val="en-US"/>
              </w:rPr>
              <w:t>entitites</w:t>
            </w:r>
            <w:proofErr w:type="spellEnd"/>
          </w:p>
        </w:tc>
        <w:tc>
          <w:tcPr>
            <w:tcW w:w="1060" w:type="pct"/>
          </w:tcPr>
          <w:p w14:paraId="0E53FD10" w14:textId="7070ECEC" w:rsidR="006A69B2" w:rsidRPr="00F4675E" w:rsidRDefault="00907EF4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Entity</w:t>
            </w:r>
          </w:p>
        </w:tc>
        <w:tc>
          <w:tcPr>
            <w:tcW w:w="928" w:type="pct"/>
          </w:tcPr>
          <w:p w14:paraId="472013BF" w14:textId="18ABD206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34A2646C" w14:textId="77636738" w:rsidR="006A69B2" w:rsidRPr="00F4675E" w:rsidRDefault="00D30A25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en-US"/>
              </w:rPr>
              <w:t>E</w:t>
            </w:r>
            <w:r w:rsidRPr="00F4675E">
              <w:rPr>
                <w:szCs w:val="24"/>
                <w:lang w:val="sr-Cyrl-RS"/>
              </w:rPr>
              <w:t>нтитети у апликацији</w:t>
            </w:r>
          </w:p>
        </w:tc>
      </w:tr>
      <w:tr w:rsidR="006A69B2" w:rsidRPr="00F4675E" w14:paraId="496937AC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7905F816" w14:textId="480D64A5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app_controllers</w:t>
            </w:r>
            <w:proofErr w:type="spellEnd"/>
          </w:p>
        </w:tc>
        <w:tc>
          <w:tcPr>
            <w:tcW w:w="1060" w:type="pct"/>
          </w:tcPr>
          <w:p w14:paraId="750B50B6" w14:textId="06B6E415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Controller</w:t>
            </w:r>
          </w:p>
        </w:tc>
        <w:tc>
          <w:tcPr>
            <w:tcW w:w="928" w:type="pct"/>
          </w:tcPr>
          <w:p w14:paraId="4E244589" w14:textId="17D3F4AC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608C7681" w14:textId="4FD996EC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Контролери </w:t>
            </w:r>
            <w:r w:rsidR="00D30A25" w:rsidRPr="00F4675E">
              <w:rPr>
                <w:szCs w:val="24"/>
                <w:lang w:val="sr-Cyrl-RS"/>
              </w:rPr>
              <w:t>у апликацији</w:t>
            </w:r>
          </w:p>
        </w:tc>
      </w:tr>
      <w:tr w:rsidR="006A69B2" w:rsidRPr="00F4675E" w14:paraId="562D2605" w14:textId="77777777" w:rsidTr="0039243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6489A330" w14:textId="1AB3E7B1" w:rsidR="006A69B2" w:rsidRPr="00F4675E" w:rsidRDefault="006A69B2" w:rsidP="006A69B2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app_security</w:t>
            </w:r>
            <w:proofErr w:type="spellEnd"/>
          </w:p>
        </w:tc>
        <w:tc>
          <w:tcPr>
            <w:tcW w:w="1060" w:type="pct"/>
          </w:tcPr>
          <w:p w14:paraId="0F466340" w14:textId="4A3C5041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Security</w:t>
            </w:r>
          </w:p>
        </w:tc>
        <w:tc>
          <w:tcPr>
            <w:tcW w:w="928" w:type="pct"/>
          </w:tcPr>
          <w:p w14:paraId="1A5A3690" w14:textId="4192F790" w:rsidR="006A69B2" w:rsidRPr="00F4675E" w:rsidRDefault="006A69B2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0..1</w:t>
            </w:r>
          </w:p>
        </w:tc>
        <w:tc>
          <w:tcPr>
            <w:tcW w:w="1853" w:type="pct"/>
          </w:tcPr>
          <w:p w14:paraId="11EC0184" w14:textId="7664BAFE" w:rsidR="006A69B2" w:rsidRPr="00F4675E" w:rsidRDefault="00220680" w:rsidP="006A69B2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Безбедносна подешавања апликације</w:t>
            </w:r>
          </w:p>
        </w:tc>
      </w:tr>
    </w:tbl>
    <w:p w14:paraId="7DCA8219" w14:textId="776BDF39" w:rsidR="006A69B2" w:rsidRDefault="00392435" w:rsidP="00392435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2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Application</w:t>
      </w:r>
    </w:p>
    <w:p w14:paraId="005F7BA2" w14:textId="47D5758F" w:rsidR="00EF1AD3" w:rsidRDefault="0035216D" w:rsidP="00EF1AD3">
      <w:pPr>
        <w:pStyle w:val="Obiantekst"/>
        <w:ind w:firstLine="360"/>
        <w:rPr>
          <w:lang w:val="sr-Cyrl-RS"/>
        </w:rPr>
      </w:pPr>
      <w:r>
        <w:rPr>
          <w:lang w:val="sr-Cyrl-RS"/>
        </w:rPr>
        <w:t>Апликација може садржати ентитете, контролере, базу података и аспекте безбедности.</w:t>
      </w:r>
      <w:bookmarkStart w:id="8" w:name="_GoBack"/>
      <w:bookmarkEnd w:id="8"/>
      <w:r w:rsidR="009D104B">
        <w:rPr>
          <w:lang w:val="sr-Cyrl-RS"/>
        </w:rPr>
        <w:t xml:space="preserve"> Кориснику је остављен простор да наведе или изостави одређене целине. Међутим, навођење неких целина повлачи одређена ограничења. Уколико се наведу ентитет, неопхо</w:t>
      </w:r>
      <w:r w:rsidR="00A51D83">
        <w:rPr>
          <w:lang w:val="sr-Cyrl-RS"/>
        </w:rPr>
        <w:t>дно је да апликација има дефинис</w:t>
      </w:r>
      <w:r w:rsidR="009D104B">
        <w:rPr>
          <w:lang w:val="sr-Cyrl-RS"/>
        </w:rPr>
        <w:t>ану базу података</w:t>
      </w:r>
      <w:r w:rsidR="00A51D83">
        <w:rPr>
          <w:lang w:val="sr-Cyrl-RS"/>
        </w:rPr>
        <w:t xml:space="preserve"> која складишти податке о тим ентитетима. Ово је омогућено </w:t>
      </w:r>
      <w:r w:rsidR="00A51D83">
        <w:rPr>
          <w:i/>
          <w:lang w:val="en-US"/>
        </w:rPr>
        <w:t xml:space="preserve">OCL </w:t>
      </w:r>
      <w:r w:rsidR="00A51D83">
        <w:rPr>
          <w:lang w:val="sr-Cyrl-RS"/>
        </w:rPr>
        <w:t xml:space="preserve">ограничењем </w:t>
      </w:r>
      <w:proofErr w:type="spellStart"/>
      <w:r w:rsidR="00A51D83">
        <w:rPr>
          <w:i/>
          <w:lang w:val="en-US"/>
        </w:rPr>
        <w:t>hasDatabawseForEntity</w:t>
      </w:r>
      <w:proofErr w:type="spellEnd"/>
      <w:r w:rsidR="00A51D83">
        <w:rPr>
          <w:i/>
          <w:lang w:val="en-US"/>
        </w:rPr>
        <w:t xml:space="preserve"> </w:t>
      </w:r>
      <w:r w:rsidR="00A51D83">
        <w:rPr>
          <w:lang w:val="en-US"/>
        </w:rPr>
        <w:t>(</w:t>
      </w:r>
      <w:r w:rsidR="00A51D83">
        <w:rPr>
          <w:lang w:val="sr-Cyrl-RS"/>
        </w:rPr>
        <w:t>листинг 4.2</w:t>
      </w:r>
      <w:r w:rsidR="00A51D83">
        <w:rPr>
          <w:lang w:val="en-US"/>
        </w:rPr>
        <w:t>)</w:t>
      </w:r>
      <w:r w:rsidR="00A51D83">
        <w:rPr>
          <w:lang w:val="sr-Cyrl-RS"/>
        </w:rPr>
        <w:t>.</w:t>
      </w:r>
      <w:r w:rsidR="004233F7">
        <w:rPr>
          <w:lang w:val="sr-Cyrl-RS"/>
        </w:rPr>
        <w:t xml:space="preserve"> С друге стране, уколико постоји контролер за аутентификацију, неопходно је да буду дефинисани ентитети који представљају кориснике и роле. </w:t>
      </w:r>
      <w:r w:rsidR="000F07C7">
        <w:rPr>
          <w:lang w:val="sr-Cyrl-RS"/>
        </w:rPr>
        <w:t xml:space="preserve">Контролер </w:t>
      </w:r>
      <w:r w:rsidR="004233F7">
        <w:rPr>
          <w:lang w:val="sr-Cyrl-RS"/>
        </w:rPr>
        <w:t xml:space="preserve">за аутентификацију обрађује захтеве који се тичу регистрације корисника, </w:t>
      </w:r>
      <w:r w:rsidR="004233F7">
        <w:rPr>
          <w:lang w:val="sr-Cyrl-RS"/>
        </w:rPr>
        <w:lastRenderedPageBreak/>
        <w:t>пријаве и одја</w:t>
      </w:r>
      <w:r w:rsidR="000F07C7">
        <w:rPr>
          <w:lang w:val="sr-Cyrl-RS"/>
        </w:rPr>
        <w:t xml:space="preserve">ве корисника са система, те су информације о корисницима и њиховим ролама </w:t>
      </w:r>
      <w:r w:rsidR="00E8560A" w:rsidRPr="00253154">
        <w:rPr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5EE533" wp14:editId="58CD1764">
                <wp:simplePos x="0" y="0"/>
                <wp:positionH relativeFrom="margin">
                  <wp:align>right</wp:align>
                </wp:positionH>
                <wp:positionV relativeFrom="paragraph">
                  <wp:posOffset>523240</wp:posOffset>
                </wp:positionV>
                <wp:extent cx="2286000" cy="662940"/>
                <wp:effectExtent l="0" t="0" r="17780" b="2286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4C6CD" w14:textId="77777777" w:rsidR="00BE6924" w:rsidRDefault="00BE6924" w:rsidP="00253154">
                            <w:pPr>
                              <w:pStyle w:val="Kod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invariant</w:t>
                            </w:r>
                            <w:r>
                              <w:t xml:space="preserve"> hasDatabaseForEntity: </w:t>
                            </w:r>
                          </w:p>
                          <w:p w14:paraId="7AAC119D" w14:textId="2CF10672" w:rsidR="00BE6924" w:rsidRDefault="00BE6924" w:rsidP="00253154">
                            <w:pPr>
                              <w:pStyle w:val="Kod"/>
                            </w:pPr>
                            <w:r>
                              <w:rPr>
                                <w:b/>
                                <w:color w:val="7F0055"/>
                                <w:lang w:val="sr-Cyrl-R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app_entities</w:t>
                            </w:r>
                            <w:r>
                              <w:t xml:space="preserve"> -&gt; </w:t>
                            </w:r>
                            <w:r>
                              <w:rPr>
                                <w:i/>
                                <w:iCs/>
                              </w:rPr>
                              <w:t>isEmpty</w:t>
                            </w:r>
                            <w:r>
                              <w:t xml:space="preserve">()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or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not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app_database</w:t>
                            </w:r>
                            <w:r>
                              <w:t>-&gt;</w:t>
                            </w:r>
                            <w:r>
                              <w:rPr>
                                <w:i/>
                                <w:iCs/>
                              </w:rPr>
                              <w:t>isEmpty</w:t>
                            </w:r>
                            <w:r>
                              <w:t>();</w:t>
                            </w:r>
                          </w:p>
                          <w:p w14:paraId="0EF76322" w14:textId="26D22564" w:rsidR="00BE6924" w:rsidRDefault="00BE6924" w:rsidP="00253154">
                            <w:pPr>
                              <w:pStyle w:val="Kod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E533" id="_x0000_s1027" type="#_x0000_t202" style="position:absolute;left:0;text-align:left;margin-left:128.8pt;margin-top:41.2pt;width:180pt;height:52.2pt;z-index:251661312;visibility:visible;mso-wrap-style:square;mso-width-percent:10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">
                <v:textbox>
                  <w:txbxContent>
                    <w:p w14:paraId="71B4C6CD" w14:textId="77777777" w:rsidR="00BE6924" w:rsidRDefault="00BE6924" w:rsidP="00253154">
                      <w:pPr>
                        <w:pStyle w:val="Kod"/>
                      </w:pPr>
                      <w:r>
                        <w:rPr>
                          <w:b/>
                          <w:color w:val="7F0055"/>
                        </w:rPr>
                        <w:t>invariant</w:t>
                      </w:r>
                      <w:r>
                        <w:t xml:space="preserve"> hasDatabaseForEntity: </w:t>
                      </w:r>
                    </w:p>
                    <w:p w14:paraId="7AAC119D" w14:textId="2CF10672" w:rsidR="00BE6924" w:rsidRDefault="00BE6924" w:rsidP="00253154">
                      <w:pPr>
                        <w:pStyle w:val="Kod"/>
                      </w:pPr>
                      <w:r>
                        <w:rPr>
                          <w:b/>
                          <w:color w:val="7F0055"/>
                          <w:lang w:val="sr-Cyrl-RS"/>
                        </w:rPr>
                        <w:t xml:space="preserve">    </w:t>
                      </w: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app_entities</w:t>
                      </w:r>
                      <w:r>
                        <w:t xml:space="preserve"> -&gt; </w:t>
                      </w:r>
                      <w:r>
                        <w:rPr>
                          <w:i/>
                          <w:iCs/>
                        </w:rPr>
                        <w:t>isEmpty</w:t>
                      </w:r>
                      <w:r>
                        <w:t xml:space="preserve">() </w:t>
                      </w:r>
                      <w:r>
                        <w:rPr>
                          <w:b/>
                          <w:color w:val="7F0055"/>
                        </w:rPr>
                        <w:t>or</w:t>
                      </w:r>
                      <w:r>
                        <w:t xml:space="preserve"> </w:t>
                      </w:r>
                      <w:r>
                        <w:rPr>
                          <w:b/>
                          <w:color w:val="7F0055"/>
                        </w:rPr>
                        <w:t>not</w:t>
                      </w:r>
                      <w:r>
                        <w:t xml:space="preserve"> </w:t>
                      </w: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app_database</w:t>
                      </w:r>
                      <w:r>
                        <w:t>-&gt;</w:t>
                      </w:r>
                      <w:r>
                        <w:rPr>
                          <w:i/>
                          <w:iCs/>
                        </w:rPr>
                        <w:t>isEmpty</w:t>
                      </w:r>
                      <w:r>
                        <w:t>();</w:t>
                      </w:r>
                    </w:p>
                    <w:p w14:paraId="0EF76322" w14:textId="26D22564" w:rsidR="00BE6924" w:rsidRDefault="00BE6924" w:rsidP="00253154">
                      <w:pPr>
                        <w:pStyle w:val="Kod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8560A" w:rsidRPr="00253154">
        <w:rPr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7A9ECF" wp14:editId="14F9B3BB">
                <wp:simplePos x="0" y="0"/>
                <wp:positionH relativeFrom="margin">
                  <wp:align>right</wp:align>
                </wp:positionH>
                <wp:positionV relativeFrom="paragraph">
                  <wp:posOffset>1597660</wp:posOffset>
                </wp:positionV>
                <wp:extent cx="2286000" cy="1404620"/>
                <wp:effectExtent l="0" t="0" r="1778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AD71D" w14:textId="0D724FBC" w:rsidR="00BE6924" w:rsidRDefault="00BE6924" w:rsidP="00CC51BD">
                            <w:pPr>
                              <w:pStyle w:val="Kod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invariant</w:t>
                            </w:r>
                            <w:r>
                              <w:t xml:space="preserve"> hasUserAndRoleForController: </w:t>
                            </w:r>
                          </w:p>
                          <w:p w14:paraId="0F532865" w14:textId="77777777" w:rsidR="00BE6924" w:rsidRDefault="00BE6924" w:rsidP="002C2480">
                            <w:pPr>
                              <w:pStyle w:val="Kod"/>
                              <w:ind w:left="324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app_controllers</w:t>
                            </w:r>
                            <w:r>
                              <w:t xml:space="preserve"> -&gt; </w:t>
                            </w:r>
                            <w:r>
                              <w:rPr>
                                <w:i/>
                                <w:iCs/>
                              </w:rPr>
                              <w:t>exists</w:t>
                            </w:r>
                            <w:r>
                              <w:t xml:space="preserve">(c | </w:t>
                            </w:r>
                            <w:r>
                              <w:rPr>
                                <w:i/>
                                <w:iCs/>
                              </w:rPr>
                              <w:t>c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oclIsTypeOf</w:t>
                            </w:r>
                            <w:r>
                              <w:t>(</w:t>
                            </w:r>
                            <w:r>
                              <w:rPr>
                                <w:i/>
                                <w:iCs/>
                              </w:rPr>
                              <w:t>Authentication</w:t>
                            </w:r>
                            <w:r>
                              <w:t xml:space="preserve">)) </w:t>
                            </w:r>
                            <w:r>
                              <w:rPr>
                                <w:b/>
                                <w:color w:val="7F0055"/>
                              </w:rPr>
                              <w:t>implies</w:t>
                            </w:r>
                            <w:r>
                              <w:t xml:space="preserve"> </w:t>
                            </w:r>
                          </w:p>
                          <w:p w14:paraId="10BB4835" w14:textId="5BD4D744" w:rsidR="00BE6924" w:rsidRDefault="00BE6924" w:rsidP="002C2480">
                            <w:pPr>
                              <w:pStyle w:val="Kod"/>
                              <w:ind w:firstLine="324"/>
                            </w:pPr>
                            <w:r>
                              <w:t>(</w:t>
                            </w:r>
                          </w:p>
                          <w:p w14:paraId="7BCDD678" w14:textId="6C239B2C" w:rsidR="00BE6924" w:rsidRDefault="00BE6924" w:rsidP="002C2480">
                            <w:pPr>
                              <w:pStyle w:val="Kod"/>
                              <w:ind w:left="706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app_entities</w:t>
                            </w:r>
                            <w:r>
                              <w:t xml:space="preserve"> -&gt; </w:t>
                            </w:r>
                            <w:r>
                              <w:rPr>
                                <w:i/>
                                <w:iCs/>
                              </w:rPr>
                              <w:t>exists</w:t>
                            </w:r>
                            <w:r>
                              <w:t xml:space="preserve">(e | </w:t>
                            </w:r>
                            <w:r>
                              <w:rPr>
                                <w:i/>
                                <w:iCs/>
                              </w:rPr>
                              <w:t>e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oclIsTypeOf</w:t>
                            </w:r>
                            <w:r>
                              <w:t>(</w:t>
                            </w:r>
                            <w:r>
                              <w:rPr>
                                <w:i/>
                                <w:iCs/>
                              </w:rPr>
                              <w:t>User</w:t>
                            </w:r>
                            <w:r>
                              <w:t>))</w:t>
                            </w:r>
                          </w:p>
                          <w:p w14:paraId="22A9A2CC" w14:textId="1F8E7482" w:rsidR="00BE6924" w:rsidRDefault="00BE6924" w:rsidP="002C2480">
                            <w:pPr>
                              <w:pStyle w:val="Kod"/>
                              <w:ind w:firstLine="706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and</w:t>
                            </w:r>
                          </w:p>
                          <w:p w14:paraId="04E75B1E" w14:textId="77777777" w:rsidR="00BE6924" w:rsidRDefault="00BE6924" w:rsidP="002C2480">
                            <w:pPr>
                              <w:pStyle w:val="Kod"/>
                              <w:ind w:firstLine="706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self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app_entities</w:t>
                            </w:r>
                            <w:r>
                              <w:t xml:space="preserve"> -&gt; </w:t>
                            </w:r>
                            <w:r>
                              <w:rPr>
                                <w:i/>
                                <w:iCs/>
                              </w:rPr>
                              <w:t>exists</w:t>
                            </w:r>
                            <w:r>
                              <w:t xml:space="preserve">(e | </w:t>
                            </w:r>
                            <w:r>
                              <w:rPr>
                                <w:i/>
                                <w:iCs/>
                              </w:rPr>
                              <w:t>e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oclIsTypeOf</w:t>
                            </w:r>
                            <w:r>
                              <w:t>(</w:t>
                            </w:r>
                            <w:r>
                              <w:rPr>
                                <w:i/>
                                <w:iCs/>
                              </w:rPr>
                              <w:t>Role</w:t>
                            </w:r>
                            <w:r>
                              <w:t>))</w:t>
                            </w:r>
                          </w:p>
                          <w:p w14:paraId="0C20555D" w14:textId="6E566ED9" w:rsidR="00BE6924" w:rsidRDefault="00BE6924" w:rsidP="002C2480">
                            <w:pPr>
                              <w:pStyle w:val="Kod"/>
                              <w:ind w:firstLine="706"/>
                            </w:pPr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A9ECF" id="_x0000_s1028" type="#_x0000_t202" style="position:absolute;left:0;text-align:left;margin-left:128.8pt;margin-top:125.8pt;width:180pt;height:110.6pt;z-index:251663360;visibility:visible;mso-wrap-style:square;mso-width-percent:10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10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">
                <v:textbox style="mso-fit-shape-to-text:t">
                  <w:txbxContent>
                    <w:p w14:paraId="301AD71D" w14:textId="0D724FBC" w:rsidR="00BE6924" w:rsidRDefault="00BE6924" w:rsidP="00CC51BD">
                      <w:pPr>
                        <w:pStyle w:val="Kod"/>
                      </w:pPr>
                      <w:r>
                        <w:rPr>
                          <w:b/>
                          <w:color w:val="7F0055"/>
                        </w:rPr>
                        <w:t>invariant</w:t>
                      </w:r>
                      <w:r>
                        <w:t xml:space="preserve"> hasUserAndRoleForController: </w:t>
                      </w:r>
                    </w:p>
                    <w:p w14:paraId="0F532865" w14:textId="77777777" w:rsidR="00BE6924" w:rsidRDefault="00BE6924" w:rsidP="002C2480">
                      <w:pPr>
                        <w:pStyle w:val="Kod"/>
                        <w:ind w:left="324"/>
                      </w:pP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app_controllers</w:t>
                      </w:r>
                      <w:r>
                        <w:t xml:space="preserve"> -&gt; </w:t>
                      </w:r>
                      <w:r>
                        <w:rPr>
                          <w:i/>
                          <w:iCs/>
                        </w:rPr>
                        <w:t>exists</w:t>
                      </w:r>
                      <w:r>
                        <w:t xml:space="preserve">(c | </w:t>
                      </w:r>
                      <w:r>
                        <w:rPr>
                          <w:i/>
                          <w:iCs/>
                        </w:rPr>
                        <w:t>c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oclIsTypeOf</w:t>
                      </w:r>
                      <w:r>
                        <w:t>(</w:t>
                      </w:r>
                      <w:r>
                        <w:rPr>
                          <w:i/>
                          <w:iCs/>
                        </w:rPr>
                        <w:t>Authentication</w:t>
                      </w:r>
                      <w:r>
                        <w:t xml:space="preserve">)) </w:t>
                      </w:r>
                      <w:r>
                        <w:rPr>
                          <w:b/>
                          <w:color w:val="7F0055"/>
                        </w:rPr>
                        <w:t>implies</w:t>
                      </w:r>
                      <w:r>
                        <w:t xml:space="preserve"> </w:t>
                      </w:r>
                    </w:p>
                    <w:p w14:paraId="10BB4835" w14:textId="5BD4D744" w:rsidR="00BE6924" w:rsidRDefault="00BE6924" w:rsidP="002C2480">
                      <w:pPr>
                        <w:pStyle w:val="Kod"/>
                        <w:ind w:firstLine="324"/>
                      </w:pPr>
                      <w:r>
                        <w:t>(</w:t>
                      </w:r>
                    </w:p>
                    <w:p w14:paraId="7BCDD678" w14:textId="6C239B2C" w:rsidR="00BE6924" w:rsidRDefault="00BE6924" w:rsidP="002C2480">
                      <w:pPr>
                        <w:pStyle w:val="Kod"/>
                        <w:ind w:left="706"/>
                      </w:pP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app_entities</w:t>
                      </w:r>
                      <w:r>
                        <w:t xml:space="preserve"> -&gt; </w:t>
                      </w:r>
                      <w:r>
                        <w:rPr>
                          <w:i/>
                          <w:iCs/>
                        </w:rPr>
                        <w:t>exists</w:t>
                      </w:r>
                      <w:r>
                        <w:t xml:space="preserve">(e | </w:t>
                      </w:r>
                      <w:r>
                        <w:rPr>
                          <w:i/>
                          <w:iCs/>
                        </w:rPr>
                        <w:t>e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oclIsTypeOf</w:t>
                      </w:r>
                      <w:r>
                        <w:t>(</w:t>
                      </w:r>
                      <w:r>
                        <w:rPr>
                          <w:i/>
                          <w:iCs/>
                        </w:rPr>
                        <w:t>User</w:t>
                      </w:r>
                      <w:r>
                        <w:t>))</w:t>
                      </w:r>
                    </w:p>
                    <w:p w14:paraId="22A9A2CC" w14:textId="1F8E7482" w:rsidR="00BE6924" w:rsidRDefault="00BE6924" w:rsidP="002C2480">
                      <w:pPr>
                        <w:pStyle w:val="Kod"/>
                        <w:ind w:firstLine="706"/>
                      </w:pPr>
                      <w:r>
                        <w:rPr>
                          <w:b/>
                          <w:color w:val="7F0055"/>
                        </w:rPr>
                        <w:t>and</w:t>
                      </w:r>
                    </w:p>
                    <w:p w14:paraId="04E75B1E" w14:textId="77777777" w:rsidR="00BE6924" w:rsidRDefault="00BE6924" w:rsidP="002C2480">
                      <w:pPr>
                        <w:pStyle w:val="Kod"/>
                        <w:ind w:firstLine="706"/>
                      </w:pPr>
                      <w:r>
                        <w:rPr>
                          <w:b/>
                          <w:color w:val="7F0055"/>
                        </w:rPr>
                        <w:t>self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app_entities</w:t>
                      </w:r>
                      <w:r>
                        <w:t xml:space="preserve"> -&gt; </w:t>
                      </w:r>
                      <w:r>
                        <w:rPr>
                          <w:i/>
                          <w:iCs/>
                        </w:rPr>
                        <w:t>exists</w:t>
                      </w:r>
                      <w:r>
                        <w:t xml:space="preserve">(e | </w:t>
                      </w:r>
                      <w:r>
                        <w:rPr>
                          <w:i/>
                          <w:iCs/>
                        </w:rPr>
                        <w:t>e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oclIsTypeOf</w:t>
                      </w:r>
                      <w:r>
                        <w:t>(</w:t>
                      </w:r>
                      <w:r>
                        <w:rPr>
                          <w:i/>
                          <w:iCs/>
                        </w:rPr>
                        <w:t>Role</w:t>
                      </w:r>
                      <w:r>
                        <w:t>))</w:t>
                      </w:r>
                    </w:p>
                    <w:p w14:paraId="0C20555D" w14:textId="6E566ED9" w:rsidR="00BE6924" w:rsidRDefault="00BE6924" w:rsidP="002C2480">
                      <w:pPr>
                        <w:pStyle w:val="Kod"/>
                        <w:ind w:firstLine="706"/>
                      </w:pPr>
                      <w: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07C7">
        <w:rPr>
          <w:lang w:val="sr-Cyrl-RS"/>
        </w:rPr>
        <w:t>неопходни (листинг 4.3).</w:t>
      </w:r>
    </w:p>
    <w:p w14:paraId="18F2517E" w14:textId="6C302E4E" w:rsidR="00E8560A" w:rsidRPr="00E8560A" w:rsidRDefault="00E8560A" w:rsidP="00E8560A">
      <w:pPr>
        <w:pStyle w:val="Labelaslike"/>
        <w:rPr>
          <w:lang w:val="sr-Cyrl-RS"/>
        </w:rPr>
      </w:pPr>
      <w:r>
        <w:rPr>
          <w:lang w:val="sr-Cyrl-RS"/>
        </w:rPr>
        <w:t>Листинг 4.2 – Уколико апликација има дефинисане ентитете, мора да има дефинисану базу података</w:t>
      </w:r>
    </w:p>
    <w:p w14:paraId="3A1C8A8B" w14:textId="7034448E" w:rsidR="00253154" w:rsidRPr="00035981" w:rsidRDefault="00E8560A" w:rsidP="00E8560A">
      <w:pPr>
        <w:pStyle w:val="Labelaslike"/>
        <w:rPr>
          <w:lang w:val="sr-Cyrl-RS"/>
        </w:rPr>
      </w:pPr>
      <w:r>
        <w:rPr>
          <w:lang w:val="sr-Cyrl-RS"/>
        </w:rPr>
        <w:t>Листинг 4.</w:t>
      </w:r>
      <w:r w:rsidR="00A427ED">
        <w:rPr>
          <w:lang w:val="sr-Cyrl-RS"/>
        </w:rPr>
        <w:t>3</w:t>
      </w:r>
      <w:r>
        <w:rPr>
          <w:lang w:val="sr-Cyrl-RS"/>
        </w:rPr>
        <w:t xml:space="preserve"> – Уколико апликација има дефинисан</w:t>
      </w:r>
      <w:r w:rsidR="00035981">
        <w:rPr>
          <w:lang w:val="en-US"/>
        </w:rPr>
        <w:t xml:space="preserve"> </w:t>
      </w:r>
      <w:r w:rsidR="00035981">
        <w:rPr>
          <w:lang w:val="sr-Cyrl-RS"/>
        </w:rPr>
        <w:t>контролер за аутентификацију, неопходно је да има дефинисане ентитете за кориснике и роле</w:t>
      </w:r>
    </w:p>
    <w:p w14:paraId="74751030" w14:textId="48B4A5EE" w:rsidR="0081776E" w:rsidRDefault="0081776E" w:rsidP="00E131C2">
      <w:pPr>
        <w:pStyle w:val="Heading3"/>
        <w:rPr>
          <w:lang w:val="en-US"/>
        </w:rPr>
      </w:pPr>
      <w:bookmarkStart w:id="9" w:name="_Toc142147116"/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r>
        <w:rPr>
          <w:lang w:val="en-US"/>
        </w:rPr>
        <w:t>Database</w:t>
      </w:r>
      <w:bookmarkEnd w:id="9"/>
    </w:p>
    <w:p w14:paraId="4427F604" w14:textId="72195E4F" w:rsidR="00BF620D" w:rsidRPr="008B4287" w:rsidRDefault="00BF620D" w:rsidP="00BF620D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Апстрактни концепт </w:t>
      </w:r>
      <w:r>
        <w:rPr>
          <w:i/>
          <w:lang w:val="en-US"/>
        </w:rPr>
        <w:t xml:space="preserve">Database </w:t>
      </w:r>
      <w:r>
        <w:rPr>
          <w:lang w:val="sr-Cyrl-RS"/>
        </w:rPr>
        <w:t>представља параметре за повезивање апликације са базом података.</w:t>
      </w:r>
      <w:r w:rsidR="00527A7E">
        <w:rPr>
          <w:lang w:val="sr-Cyrl-RS"/>
        </w:rPr>
        <w:t xml:space="preserve"> Тип података </w:t>
      </w:r>
      <w:proofErr w:type="spellStart"/>
      <w:r w:rsidR="00527A7E">
        <w:rPr>
          <w:i/>
          <w:lang w:val="en-US"/>
        </w:rPr>
        <w:t>EDatabaseType</w:t>
      </w:r>
      <w:proofErr w:type="spellEnd"/>
      <w:r w:rsidR="008B4287">
        <w:rPr>
          <w:i/>
          <w:lang w:val="sr-Cyrl-RS"/>
        </w:rPr>
        <w:t xml:space="preserve"> </w:t>
      </w:r>
      <w:r w:rsidR="008B4287">
        <w:rPr>
          <w:lang w:val="sr-Cyrl-RS"/>
        </w:rPr>
        <w:t>представља енумерацију за</w:t>
      </w:r>
      <w:r w:rsidR="00E36209">
        <w:rPr>
          <w:i/>
          <w:lang w:val="sr-Cyrl-RS"/>
        </w:rPr>
        <w:t xml:space="preserve"> </w:t>
      </w:r>
      <w:r w:rsidR="008B4287">
        <w:rPr>
          <w:lang w:val="sr-Cyrl-RS"/>
        </w:rPr>
        <w:t>назив компаније која је развила жељени систем за управљање базама података</w:t>
      </w:r>
      <w:r w:rsidR="00E36209">
        <w:rPr>
          <w:lang w:val="sr-Cyrl-RS"/>
        </w:rPr>
        <w:t>.</w:t>
      </w:r>
      <w:r w:rsidR="00485A36">
        <w:rPr>
          <w:lang w:val="sr-Cyrl-RS"/>
        </w:rPr>
        <w:t xml:space="preserve"> </w:t>
      </w:r>
      <w:r w:rsidR="00F051FF">
        <w:rPr>
          <w:lang w:val="sr-Cyrl-RS"/>
        </w:rPr>
        <w:t>Корисник је дужан да</w:t>
      </w:r>
      <w:r w:rsidR="00485A36">
        <w:rPr>
          <w:lang w:val="sr-Cyrl-RS"/>
        </w:rPr>
        <w:t xml:space="preserve"> унесе валидне креденцијале и конекциони стринг како би апликација</w:t>
      </w:r>
      <w:r w:rsidR="00F051FF">
        <w:rPr>
          <w:lang w:val="sr-Cyrl-RS"/>
        </w:rPr>
        <w:t xml:space="preserve"> успешно успоставила везу са базом података</w:t>
      </w:r>
      <w:r w:rsidR="00485A36">
        <w:rPr>
          <w:lang w:val="sr-Cyrl-RS"/>
        </w:rPr>
        <w:t>.</w:t>
      </w:r>
      <w:r w:rsidR="00F051FF">
        <w:rPr>
          <w:lang w:val="sr-Cyrl-RS"/>
        </w:rPr>
        <w:t xml:space="preserve"> Ово омогућава да апликација чита, додаје и ажурира податке сачуване у бази података.</w:t>
      </w:r>
      <w:r w:rsidR="00485A36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220E8C9B" w14:textId="77777777" w:rsidTr="005F7F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3D0C9F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0E1A040F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171A7431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CE82CE0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4375FFFA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334DA45" w14:textId="6B618848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vendorName</w:t>
            </w:r>
            <w:proofErr w:type="spellEnd"/>
          </w:p>
        </w:tc>
        <w:tc>
          <w:tcPr>
            <w:tcW w:w="1890" w:type="dxa"/>
          </w:tcPr>
          <w:p w14:paraId="3DA6593D" w14:textId="1120B5AA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EDatabaseType</w:t>
            </w:r>
            <w:proofErr w:type="spellEnd"/>
          </w:p>
        </w:tc>
        <w:tc>
          <w:tcPr>
            <w:tcW w:w="1620" w:type="dxa"/>
          </w:tcPr>
          <w:p w14:paraId="31BA60A3" w14:textId="3B8A6711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61A2122" w14:textId="5F90C6A7" w:rsidR="00DC3A87" w:rsidRPr="00F4675E" w:rsidRDefault="00E36209" w:rsidP="00B7501D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С</w:t>
            </w:r>
            <w:r w:rsidR="00E0155A" w:rsidRPr="00F4675E">
              <w:rPr>
                <w:szCs w:val="24"/>
                <w:lang w:val="sr-Cyrl-RS"/>
              </w:rPr>
              <w:t>истем за управљање базама</w:t>
            </w:r>
            <w:r w:rsidR="006675B5" w:rsidRPr="00F4675E">
              <w:rPr>
                <w:szCs w:val="24"/>
                <w:lang w:val="sr-Cyrl-RS"/>
              </w:rPr>
              <w:t xml:space="preserve"> података, при чему су могуће вредности </w:t>
            </w:r>
            <w:r w:rsidR="006675B5" w:rsidRPr="00F4675E">
              <w:rPr>
                <w:i/>
                <w:szCs w:val="24"/>
                <w:lang w:val="en-US"/>
              </w:rPr>
              <w:t>PostgreSQL</w:t>
            </w:r>
            <w:r w:rsidR="006675B5" w:rsidRPr="00F4675E">
              <w:rPr>
                <w:i/>
                <w:szCs w:val="24"/>
                <w:lang w:val="sr-Cyrl-RS"/>
              </w:rPr>
              <w:t xml:space="preserve">, </w:t>
            </w:r>
            <w:r w:rsidR="006675B5" w:rsidRPr="00F4675E">
              <w:rPr>
                <w:i/>
                <w:szCs w:val="24"/>
                <w:lang w:val="en-US"/>
              </w:rPr>
              <w:t>MySQL</w:t>
            </w:r>
            <w:r w:rsidR="006675B5" w:rsidRPr="00F4675E">
              <w:rPr>
                <w:i/>
                <w:szCs w:val="24"/>
                <w:lang w:val="sr-Cyrl-RS"/>
              </w:rPr>
              <w:t xml:space="preserve"> </w:t>
            </w:r>
            <w:r w:rsidR="006675B5" w:rsidRPr="00F4675E">
              <w:rPr>
                <w:szCs w:val="24"/>
                <w:lang w:val="sr-Cyrl-RS"/>
              </w:rPr>
              <w:t xml:space="preserve">и </w:t>
            </w:r>
            <w:r w:rsidR="006675B5" w:rsidRPr="00F4675E">
              <w:rPr>
                <w:i/>
                <w:szCs w:val="24"/>
                <w:lang w:val="en-US"/>
              </w:rPr>
              <w:t>Oracle</w:t>
            </w:r>
          </w:p>
        </w:tc>
      </w:tr>
      <w:tr w:rsidR="00DC3A87" w:rsidRPr="00F4675E" w14:paraId="4AFAEC69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0E9DF81" w14:textId="2911A550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890" w:type="dxa"/>
          </w:tcPr>
          <w:p w14:paraId="47302EDB" w14:textId="787E35C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1E825CFB" w14:textId="1A5E8C1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A35BF5C" w14:textId="1A89D817" w:rsidR="00DC3A87" w:rsidRPr="00F4675E" w:rsidRDefault="00E0155A" w:rsidP="003D38BF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Ко</w:t>
            </w:r>
            <w:r w:rsidR="00BE6CDB" w:rsidRPr="00F4675E">
              <w:rPr>
                <w:szCs w:val="24"/>
                <w:lang w:val="ru-RU"/>
              </w:rPr>
              <w:t xml:space="preserve">некциони </w:t>
            </w:r>
            <w:r w:rsidR="003D38BF" w:rsidRPr="00F4675E">
              <w:rPr>
                <w:szCs w:val="24"/>
                <w:lang w:val="ru-RU"/>
              </w:rPr>
              <w:t>стринг</w:t>
            </w:r>
            <w:r w:rsidR="00BE6CDB" w:rsidRPr="00F4675E">
              <w:rPr>
                <w:szCs w:val="24"/>
                <w:lang w:val="ru-RU"/>
              </w:rPr>
              <w:t xml:space="preserve"> за повезивање са базом података</w:t>
            </w:r>
          </w:p>
        </w:tc>
      </w:tr>
      <w:tr w:rsidR="00DC3A87" w:rsidRPr="00F4675E" w14:paraId="5313CA4F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C56A2" w14:textId="2F613DA1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username</w:t>
            </w:r>
          </w:p>
        </w:tc>
        <w:tc>
          <w:tcPr>
            <w:tcW w:w="1890" w:type="dxa"/>
          </w:tcPr>
          <w:p w14:paraId="66A43A33" w14:textId="625168B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45599CF4" w14:textId="49891000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9E72219" w14:textId="1A54958D" w:rsidR="00DC3A87" w:rsidRPr="00F4675E" w:rsidRDefault="00BE6CD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Корисничко име за приступ бази података</w:t>
            </w:r>
          </w:p>
        </w:tc>
      </w:tr>
      <w:tr w:rsidR="00BE6CDB" w:rsidRPr="00F4675E" w14:paraId="2D1F8233" w14:textId="77777777" w:rsidTr="005F7F4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451F80" w14:textId="2A9A753E" w:rsidR="00BE6CDB" w:rsidRPr="00F4675E" w:rsidRDefault="00BE6CDB" w:rsidP="00BE6CDB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password</w:t>
            </w:r>
          </w:p>
        </w:tc>
        <w:tc>
          <w:tcPr>
            <w:tcW w:w="1890" w:type="dxa"/>
          </w:tcPr>
          <w:p w14:paraId="2BD6536F" w14:textId="1C2130AE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84B8C4F" w14:textId="23D33E5B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65529B5F" w14:textId="56F9D8D0" w:rsidR="00BE6CDB" w:rsidRPr="00F4675E" w:rsidRDefault="00BE6CDB" w:rsidP="00BE6CD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Лозинка за приступ бази података</w:t>
            </w:r>
          </w:p>
        </w:tc>
      </w:tr>
    </w:tbl>
    <w:p w14:paraId="00EA1042" w14:textId="1CF78A64" w:rsidR="00392435" w:rsidRPr="00392435" w:rsidRDefault="00392435" w:rsidP="00392435">
      <w:pPr>
        <w:pStyle w:val="Labelaslike"/>
        <w:rPr>
          <w:i/>
          <w:lang w:val="en-US"/>
        </w:rPr>
      </w:pPr>
      <w:r>
        <w:rPr>
          <w:lang w:val="sr-Cyrl-RS"/>
        </w:rPr>
        <w:lastRenderedPageBreak/>
        <w:t xml:space="preserve">Табела 4.3 – Обележја концепта </w:t>
      </w:r>
      <w:r>
        <w:rPr>
          <w:i/>
          <w:lang w:val="en-US"/>
        </w:rPr>
        <w:t>Database</w:t>
      </w:r>
    </w:p>
    <w:p w14:paraId="49FB0097" w14:textId="5449BEBB" w:rsidR="0081776E" w:rsidRDefault="0081776E" w:rsidP="00E131C2">
      <w:pPr>
        <w:pStyle w:val="Heading3"/>
        <w:rPr>
          <w:i/>
          <w:lang w:val="en-US"/>
        </w:rPr>
      </w:pPr>
      <w:bookmarkStart w:id="10" w:name="_Toc142147117"/>
      <w:r>
        <w:rPr>
          <w:lang w:val="sr-Cyrl-RS"/>
        </w:rPr>
        <w:t>Концепт</w:t>
      </w:r>
      <w:r>
        <w:rPr>
          <w:lang w:val="en-US"/>
        </w:rPr>
        <w:t xml:space="preserve"> </w:t>
      </w:r>
      <w:r w:rsidR="00D36EB1">
        <w:rPr>
          <w:i/>
          <w:lang w:val="en-US"/>
        </w:rPr>
        <w:t>Entity</w:t>
      </w:r>
      <w:bookmarkEnd w:id="10"/>
    </w:p>
    <w:p w14:paraId="2C26E27A" w14:textId="7E744F6D" w:rsidR="00E36209" w:rsidRPr="00A52215" w:rsidRDefault="0026523B" w:rsidP="002B7220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Ентитети апликације моделовани </w:t>
      </w:r>
      <w:r w:rsidR="00562821">
        <w:rPr>
          <w:lang w:val="sr-Cyrl-RS"/>
        </w:rPr>
        <w:t xml:space="preserve">су </w:t>
      </w:r>
      <w:r>
        <w:rPr>
          <w:lang w:val="sr-Cyrl-RS"/>
        </w:rPr>
        <w:t xml:space="preserve">помоћу концепта </w:t>
      </w:r>
      <w:r>
        <w:rPr>
          <w:i/>
          <w:lang w:val="en-US"/>
        </w:rPr>
        <w:t xml:space="preserve">Entity. </w:t>
      </w:r>
      <w:r w:rsidR="00AD5EDC">
        <w:rPr>
          <w:lang w:val="sr-Cyrl-RS"/>
        </w:rPr>
        <w:t>А</w:t>
      </w:r>
      <w:r w:rsidR="003434F7">
        <w:rPr>
          <w:lang w:val="sr-Cyrl-RS"/>
        </w:rPr>
        <w:t>социјација</w:t>
      </w:r>
      <w:r w:rsidR="00AD5EDC">
        <w:rPr>
          <w:lang w:val="sr-Cyrl-RS"/>
        </w:rPr>
        <w:t xml:space="preserve"> е</w:t>
      </w:r>
      <w:r w:rsidR="002B7220">
        <w:rPr>
          <w:lang w:val="sr-Cyrl-RS"/>
        </w:rPr>
        <w:t>н</w:t>
      </w:r>
      <w:r w:rsidR="00AD5EDC">
        <w:rPr>
          <w:lang w:val="sr-Cyrl-RS"/>
        </w:rPr>
        <w:t>титета</w:t>
      </w:r>
      <w:r w:rsidR="002B7220">
        <w:rPr>
          <w:lang w:val="sr-Cyrl-RS"/>
        </w:rPr>
        <w:t xml:space="preserve"> </w:t>
      </w:r>
      <w:r w:rsidR="003434F7">
        <w:rPr>
          <w:lang w:val="sr-Cyrl-RS"/>
        </w:rPr>
        <w:t xml:space="preserve">са концептом </w:t>
      </w:r>
      <w:r w:rsidR="003434F7">
        <w:rPr>
          <w:i/>
          <w:lang w:val="en-US"/>
        </w:rPr>
        <w:t>Attribute</w:t>
      </w:r>
      <w:r w:rsidR="003434F7">
        <w:rPr>
          <w:lang w:val="sr-Cyrl-RS"/>
        </w:rPr>
        <w:t xml:space="preserve"> омогућава да ентитети</w:t>
      </w:r>
      <w:r w:rsidR="002B7220">
        <w:rPr>
          <w:lang w:val="sr-Cyrl-RS"/>
        </w:rPr>
        <w:t xml:space="preserve"> садрже сва релевантна обележја за домен апликације</w:t>
      </w:r>
      <w:r w:rsidR="00E6146C">
        <w:rPr>
          <w:i/>
          <w:lang w:val="en-US"/>
        </w:rPr>
        <w:t>.</w:t>
      </w:r>
      <w:r w:rsidR="00A52215">
        <w:rPr>
          <w:i/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5990F648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3F591C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4F4A4284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EE6966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1F2495BB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79D27D7B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450FB5" w14:textId="0B4D8982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tableName</w:t>
            </w:r>
            <w:proofErr w:type="spellEnd"/>
          </w:p>
        </w:tc>
        <w:tc>
          <w:tcPr>
            <w:tcW w:w="1890" w:type="dxa"/>
          </w:tcPr>
          <w:p w14:paraId="59786DA4" w14:textId="70179C65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7C131314" w14:textId="69487311" w:rsidR="00DC3A87" w:rsidRPr="00F4675E" w:rsidRDefault="00656F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02CFD2B1" w14:textId="1DAC34D5" w:rsidR="00DC3A87" w:rsidRPr="00F4675E" w:rsidRDefault="00656FBB" w:rsidP="00D36EB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табеле</w:t>
            </w:r>
            <w:r w:rsidR="00FE6DAA" w:rsidRPr="00F4675E">
              <w:rPr>
                <w:szCs w:val="24"/>
                <w:lang w:val="sr-Cyrl-RS"/>
              </w:rPr>
              <w:t xml:space="preserve"> у бази</w:t>
            </w:r>
            <w:r w:rsidR="00774B7D" w:rsidRPr="00F4675E">
              <w:rPr>
                <w:szCs w:val="24"/>
                <w:lang w:val="sr-Cyrl-RS"/>
              </w:rPr>
              <w:t xml:space="preserve"> података која </w:t>
            </w:r>
            <w:r w:rsidR="00FE6DAA" w:rsidRPr="00F4675E">
              <w:rPr>
                <w:szCs w:val="24"/>
                <w:lang w:val="sr-Cyrl-RS"/>
              </w:rPr>
              <w:t xml:space="preserve">се односи на </w:t>
            </w:r>
            <w:r w:rsidR="00D36EB1" w:rsidRPr="00F4675E">
              <w:rPr>
                <w:szCs w:val="24"/>
                <w:lang w:val="sr-Cyrl-RS"/>
              </w:rPr>
              <w:t>ентитет</w:t>
            </w:r>
          </w:p>
        </w:tc>
      </w:tr>
    </w:tbl>
    <w:p w14:paraId="0D0E662C" w14:textId="674503C0" w:rsidR="00DC3A87" w:rsidRDefault="00877083" w:rsidP="00877083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4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Entity</w:t>
      </w:r>
    </w:p>
    <w:p w14:paraId="5DADD90E" w14:textId="77777777" w:rsidR="00FF430B" w:rsidRPr="00877083" w:rsidRDefault="00FF430B" w:rsidP="00877083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A69B2" w:rsidRPr="00F4675E" w14:paraId="059B9599" w14:textId="77777777" w:rsidTr="00877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773BC658" w14:textId="77777777" w:rsidR="006A69B2" w:rsidRPr="00F4675E" w:rsidRDefault="006A69B2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4B35121B" w14:textId="77777777" w:rsidR="006A69B2" w:rsidRPr="00F4675E" w:rsidRDefault="006A69B2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4E0484A1" w14:textId="77777777" w:rsidR="006A69B2" w:rsidRPr="00F4675E" w:rsidRDefault="006A69B2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1E60E0C5" w14:textId="77777777" w:rsidR="006A69B2" w:rsidRPr="00F4675E" w:rsidRDefault="006A69B2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6A69B2" w:rsidRPr="00F4675E" w14:paraId="20E6B27F" w14:textId="77777777" w:rsidTr="0087708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CC6D29E" w14:textId="4CEDB639" w:rsidR="006A69B2" w:rsidRPr="00F4675E" w:rsidRDefault="00D36EB1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entity</w:t>
            </w:r>
            <w:r w:rsidR="006A69B2" w:rsidRPr="00F4675E">
              <w:rPr>
                <w:i/>
                <w:szCs w:val="24"/>
                <w:lang w:val="en-US"/>
              </w:rPr>
              <w:t>_attributes</w:t>
            </w:r>
            <w:proofErr w:type="spellEnd"/>
          </w:p>
        </w:tc>
        <w:tc>
          <w:tcPr>
            <w:tcW w:w="1060" w:type="pct"/>
          </w:tcPr>
          <w:p w14:paraId="328ACE8B" w14:textId="5730FD87" w:rsidR="006A69B2" w:rsidRPr="00F4675E" w:rsidRDefault="006A69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Attribute</w:t>
            </w:r>
          </w:p>
        </w:tc>
        <w:tc>
          <w:tcPr>
            <w:tcW w:w="928" w:type="pct"/>
          </w:tcPr>
          <w:p w14:paraId="1222677E" w14:textId="6540E6F5" w:rsidR="006A69B2" w:rsidRPr="00F4675E" w:rsidRDefault="006A69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4CE8FAB4" w14:textId="4494D031" w:rsidR="006A69B2" w:rsidRPr="00F4675E" w:rsidRDefault="00D36EB1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Обележја ентитета</w:t>
            </w:r>
          </w:p>
        </w:tc>
      </w:tr>
    </w:tbl>
    <w:p w14:paraId="273385AA" w14:textId="1C5AE3B6" w:rsidR="006A69B2" w:rsidRDefault="00877083" w:rsidP="00877083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5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Entity</w:t>
      </w:r>
    </w:p>
    <w:p w14:paraId="7F6CC248" w14:textId="52C83C7E" w:rsidR="00A427ED" w:rsidRPr="00220DDC" w:rsidRDefault="004B671C" w:rsidP="00220DDC">
      <w:pPr>
        <w:pStyle w:val="Obiantekst"/>
        <w:rPr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D6EED" wp14:editId="2674E8D5">
                <wp:simplePos x="0" y="0"/>
                <wp:positionH relativeFrom="margin">
                  <wp:align>right</wp:align>
                </wp:positionH>
                <wp:positionV relativeFrom="paragraph">
                  <wp:posOffset>1006113</wp:posOffset>
                </wp:positionV>
                <wp:extent cx="5611495" cy="544195"/>
                <wp:effectExtent l="0" t="0" r="27305" b="2730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59BCA" w14:textId="0AA55001" w:rsidR="00BE6924" w:rsidRDefault="00BE6924" w:rsidP="005C1A2A">
                            <w:pPr>
                              <w:pStyle w:val="Kod"/>
                            </w:pPr>
                            <w:r>
                              <w:rPr>
                                <w:b/>
                                <w:color w:val="7F0055"/>
                              </w:rPr>
                              <w:t>invariant</w:t>
                            </w:r>
                            <w:r>
                              <w:t xml:space="preserve"> </w:t>
                            </w:r>
                            <w:r>
                              <w:t xml:space="preserve">uniqueTableName: </w:t>
                            </w:r>
                          </w:p>
                          <w:p w14:paraId="31315883" w14:textId="7016BFFC" w:rsidR="00BE6924" w:rsidRDefault="007C5F85" w:rsidP="00C51158">
                            <w:pPr>
                              <w:pStyle w:val="Kod"/>
                              <w:ind w:firstLine="706"/>
                            </w:pPr>
                            <w:r w:rsidRPr="007C5F85">
                              <w:rPr>
                                <w:color w:val="auto"/>
                              </w:rPr>
                              <w:t>Entity</w:t>
                            </w:r>
                            <w:r>
                              <w:t xml:space="preserve">.allInstances() </w:t>
                            </w:r>
                            <w:r w:rsidR="00BE6924">
                              <w:t xml:space="preserve">-&gt; </w:t>
                            </w:r>
                            <w:r w:rsidR="00BE6924">
                              <w:rPr>
                                <w:i/>
                                <w:iCs/>
                              </w:rPr>
                              <w:t>select</w:t>
                            </w:r>
                            <w:r w:rsidR="00BE6924">
                              <w:t xml:space="preserve">(e | </w:t>
                            </w:r>
                            <w:r w:rsidR="00BE6924">
                              <w:rPr>
                                <w:i/>
                                <w:iCs/>
                              </w:rPr>
                              <w:t>e</w:t>
                            </w:r>
                            <w:r w:rsidR="00BE6924">
                              <w:t>.</w:t>
                            </w:r>
                            <w:r w:rsidR="00BE6924">
                              <w:rPr>
                                <w:i/>
                                <w:iCs/>
                              </w:rPr>
                              <w:t>tableName</w:t>
                            </w:r>
                            <w:r w:rsidR="00BE6924">
                              <w:t xml:space="preserve"> &lt;&gt; </w:t>
                            </w:r>
                            <w:r w:rsidR="00BE6924">
                              <w:rPr>
                                <w:b/>
                                <w:color w:val="7F0055"/>
                              </w:rPr>
                              <w:t>null</w:t>
                            </w:r>
                            <w:r w:rsidR="00BE6924">
                              <w:t xml:space="preserve">) -&gt; </w:t>
                            </w:r>
                          </w:p>
                          <w:p w14:paraId="0D1E2DFD" w14:textId="4FF97CB0" w:rsidR="00BE6924" w:rsidRPr="00590BCE" w:rsidRDefault="00BE6924" w:rsidP="00C51158">
                            <w:pPr>
                              <w:pStyle w:val="Kod"/>
                              <w:ind w:firstLine="706"/>
                            </w:pPr>
                            <w:r>
                              <w:rPr>
                                <w:i/>
                                <w:iCs/>
                              </w:rPr>
                              <w:t>isUnique</w:t>
                            </w:r>
                            <w:r>
                              <w:t xml:space="preserve">(e | </w:t>
                            </w:r>
                            <w:r>
                              <w:rPr>
                                <w:i/>
                                <w:iCs/>
                              </w:rPr>
                              <w:t>e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tableName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toLower</w:t>
                            </w:r>
                            <w: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D6EED" id="Text Box 6" o:spid="_x0000_s1029" type="#_x0000_t202" style="position:absolute;left:0;text-align:left;margin-left:390.65pt;margin-top:79.2pt;width:441.85pt;height:42.8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" filled="f" strokeweight=".5pt">
                <v:textbox style="mso-fit-shape-to-text:t">
                  <w:txbxContent>
                    <w:p w14:paraId="69659BCA" w14:textId="0AA55001" w:rsidR="00BE6924" w:rsidRDefault="00BE6924" w:rsidP="005C1A2A">
                      <w:pPr>
                        <w:pStyle w:val="Kod"/>
                      </w:pPr>
                      <w:r>
                        <w:rPr>
                          <w:b/>
                          <w:color w:val="7F0055"/>
                        </w:rPr>
                        <w:t>invariant</w:t>
                      </w:r>
                      <w:r>
                        <w:t xml:space="preserve"> </w:t>
                      </w:r>
                      <w:r>
                        <w:t xml:space="preserve">uniqueTableName: </w:t>
                      </w:r>
                    </w:p>
                    <w:p w14:paraId="31315883" w14:textId="7016BFFC" w:rsidR="00BE6924" w:rsidRDefault="007C5F85" w:rsidP="00C51158">
                      <w:pPr>
                        <w:pStyle w:val="Kod"/>
                        <w:ind w:firstLine="706"/>
                      </w:pPr>
                      <w:r w:rsidRPr="007C5F85">
                        <w:rPr>
                          <w:color w:val="auto"/>
                        </w:rPr>
                        <w:t>Entity</w:t>
                      </w:r>
                      <w:r>
                        <w:t xml:space="preserve">.allInstances() </w:t>
                      </w:r>
                      <w:r w:rsidR="00BE6924">
                        <w:t xml:space="preserve">-&gt; </w:t>
                      </w:r>
                      <w:r w:rsidR="00BE6924">
                        <w:rPr>
                          <w:i/>
                          <w:iCs/>
                        </w:rPr>
                        <w:t>select</w:t>
                      </w:r>
                      <w:r w:rsidR="00BE6924">
                        <w:t xml:space="preserve">(e | </w:t>
                      </w:r>
                      <w:r w:rsidR="00BE6924">
                        <w:rPr>
                          <w:i/>
                          <w:iCs/>
                        </w:rPr>
                        <w:t>e</w:t>
                      </w:r>
                      <w:r w:rsidR="00BE6924">
                        <w:t>.</w:t>
                      </w:r>
                      <w:r w:rsidR="00BE6924">
                        <w:rPr>
                          <w:i/>
                          <w:iCs/>
                        </w:rPr>
                        <w:t>tableName</w:t>
                      </w:r>
                      <w:r w:rsidR="00BE6924">
                        <w:t xml:space="preserve"> &lt;&gt; </w:t>
                      </w:r>
                      <w:r w:rsidR="00BE6924">
                        <w:rPr>
                          <w:b/>
                          <w:color w:val="7F0055"/>
                        </w:rPr>
                        <w:t>null</w:t>
                      </w:r>
                      <w:r w:rsidR="00BE6924">
                        <w:t xml:space="preserve">) -&gt; </w:t>
                      </w:r>
                    </w:p>
                    <w:p w14:paraId="0D1E2DFD" w14:textId="4FF97CB0" w:rsidR="00BE6924" w:rsidRPr="00590BCE" w:rsidRDefault="00BE6924" w:rsidP="00C51158">
                      <w:pPr>
                        <w:pStyle w:val="Kod"/>
                        <w:ind w:firstLine="706"/>
                      </w:pPr>
                      <w:r>
                        <w:rPr>
                          <w:i/>
                          <w:iCs/>
                        </w:rPr>
                        <w:t>isUnique</w:t>
                      </w:r>
                      <w:r>
                        <w:t xml:space="preserve">(e | </w:t>
                      </w:r>
                      <w:r>
                        <w:rPr>
                          <w:i/>
                          <w:iCs/>
                        </w:rPr>
                        <w:t>e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tableName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toLower</w:t>
                      </w:r>
                      <w:r>
                        <w:t>());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D5CF3">
        <w:tab/>
      </w:r>
      <w:r w:rsidR="006D5CF3">
        <w:rPr>
          <w:lang w:val="sr-Cyrl-RS"/>
        </w:rPr>
        <w:t xml:space="preserve">Ограничење </w:t>
      </w:r>
      <w:proofErr w:type="spellStart"/>
      <w:r w:rsidR="006D5CF3">
        <w:rPr>
          <w:i/>
          <w:lang w:val="en-US"/>
        </w:rPr>
        <w:t>uniqueTableName</w:t>
      </w:r>
      <w:proofErr w:type="spellEnd"/>
      <w:r w:rsidR="006D5CF3">
        <w:rPr>
          <w:i/>
          <w:lang w:val="en-US"/>
        </w:rPr>
        <w:t xml:space="preserve"> </w:t>
      </w:r>
      <w:r w:rsidR="006D5CF3">
        <w:rPr>
          <w:lang w:val="en-US"/>
        </w:rPr>
        <w:t>(</w:t>
      </w:r>
      <w:r w:rsidR="006D5CF3">
        <w:rPr>
          <w:lang w:val="sr-Cyrl-RS"/>
        </w:rPr>
        <w:t>листин 4.4</w:t>
      </w:r>
      <w:r w:rsidR="006D5CF3">
        <w:rPr>
          <w:lang w:val="en-US"/>
        </w:rPr>
        <w:t>)</w:t>
      </w:r>
      <w:r w:rsidR="006D5CF3">
        <w:rPr>
          <w:lang w:val="sr-Cyrl-RS"/>
        </w:rPr>
        <w:t xml:space="preserve"> гарантује да сви ентиети </w:t>
      </w:r>
      <w:r w:rsidR="006E2818">
        <w:rPr>
          <w:lang w:val="sr-Cyrl-RS"/>
        </w:rPr>
        <w:t>имају јединствен назив табеле у бази података</w:t>
      </w:r>
      <w:r w:rsidR="00220DDC">
        <w:rPr>
          <w:lang w:val="en-US"/>
        </w:rPr>
        <w:t xml:space="preserve"> </w:t>
      </w:r>
      <w:r w:rsidR="00220DDC">
        <w:rPr>
          <w:lang w:val="sr-Cyrl-RS"/>
        </w:rPr>
        <w:t>што спречава потенцијалне проблеме приликом рада са подацима</w:t>
      </w:r>
      <w:r w:rsidR="006E2818">
        <w:rPr>
          <w:lang w:val="sr-Cyrl-RS"/>
        </w:rPr>
        <w:t>. За ентитете за које није наведен, назив табеле биће изједначен са називом ентитета</w:t>
      </w:r>
      <w:r w:rsidR="002D6D95">
        <w:rPr>
          <w:lang w:val="sr-Cyrl-RS"/>
        </w:rPr>
        <w:t xml:space="preserve"> у множини</w:t>
      </w:r>
      <w:r w:rsidR="006E2818">
        <w:rPr>
          <w:lang w:val="sr-Cyrl-RS"/>
        </w:rPr>
        <w:t xml:space="preserve"> (</w:t>
      </w:r>
      <w:r w:rsidR="002D6D95">
        <w:rPr>
          <w:i/>
          <w:lang w:val="en-US"/>
        </w:rPr>
        <w:t>u</w:t>
      </w:r>
      <w:r w:rsidR="006E2818">
        <w:rPr>
          <w:i/>
          <w:lang w:val="en-US"/>
        </w:rPr>
        <w:t>ser</w:t>
      </w:r>
      <w:r w:rsidR="002D6D95">
        <w:rPr>
          <w:i/>
          <w:lang w:val="en-US"/>
        </w:rPr>
        <w:t>s</w:t>
      </w:r>
      <w:r w:rsidR="006E2818">
        <w:rPr>
          <w:i/>
          <w:lang w:val="en-US"/>
        </w:rPr>
        <w:t xml:space="preserve"> </w:t>
      </w:r>
      <w:r w:rsidR="006E2818">
        <w:rPr>
          <w:lang w:val="sr-Cyrl-RS"/>
        </w:rPr>
        <w:t xml:space="preserve">или </w:t>
      </w:r>
      <w:r w:rsidR="002D6D95">
        <w:rPr>
          <w:i/>
          <w:lang w:val="en-US"/>
        </w:rPr>
        <w:t>r</w:t>
      </w:r>
      <w:r w:rsidR="006E2818">
        <w:rPr>
          <w:i/>
          <w:lang w:val="en-US"/>
        </w:rPr>
        <w:t>ole</w:t>
      </w:r>
      <w:r w:rsidR="002D6D95">
        <w:rPr>
          <w:i/>
          <w:lang w:val="en-US"/>
        </w:rPr>
        <w:t>s</w:t>
      </w:r>
      <w:r w:rsidR="006E2818">
        <w:rPr>
          <w:lang w:val="sr-Cyrl-RS"/>
        </w:rPr>
        <w:t>)</w:t>
      </w:r>
      <w:r w:rsidR="006E2818">
        <w:rPr>
          <w:lang w:val="en-US"/>
        </w:rPr>
        <w:t>.</w:t>
      </w:r>
    </w:p>
    <w:p w14:paraId="55A6A013" w14:textId="58D25CF6" w:rsidR="00A007C0" w:rsidRPr="00A427ED" w:rsidRDefault="00A427ED" w:rsidP="00A427ED">
      <w:pPr>
        <w:pStyle w:val="Labelaslike"/>
        <w:rPr>
          <w:lang w:val="sr-Cyrl-RS"/>
        </w:rPr>
      </w:pPr>
      <w:r>
        <w:rPr>
          <w:lang w:val="sr-Cyrl-RS"/>
        </w:rPr>
        <w:t>Листинг 4.4 – Сви ентитети имају јединствен назив табеле у бази података</w:t>
      </w:r>
    </w:p>
    <w:p w14:paraId="178EAB14" w14:textId="7B268784" w:rsidR="0081776E" w:rsidRDefault="0081776E" w:rsidP="0081776E">
      <w:pPr>
        <w:pStyle w:val="Heading3"/>
        <w:rPr>
          <w:i/>
          <w:lang w:val="en-US"/>
        </w:rPr>
      </w:pPr>
      <w:bookmarkStart w:id="11" w:name="_Toc142147118"/>
      <w:r>
        <w:rPr>
          <w:lang w:val="sr-Cyrl-RS"/>
        </w:rPr>
        <w:t xml:space="preserve">Концепт </w:t>
      </w:r>
      <w:r>
        <w:rPr>
          <w:i/>
          <w:lang w:val="en-US"/>
        </w:rPr>
        <w:t>Attribute</w:t>
      </w:r>
      <w:bookmarkEnd w:id="11"/>
    </w:p>
    <w:p w14:paraId="227117CB" w14:textId="679726B6" w:rsidR="00E50AE2" w:rsidRPr="00E50AE2" w:rsidRDefault="00E50AE2" w:rsidP="00E50AE2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Attribute </w:t>
      </w:r>
      <w:r>
        <w:rPr>
          <w:lang w:val="sr-Cyrl-RS"/>
        </w:rPr>
        <w:t>моделује обележја ентитета у апликацији</w:t>
      </w:r>
      <w:r w:rsidR="00CA4B58">
        <w:rPr>
          <w:lang w:val="en-US"/>
        </w:rPr>
        <w:t xml:space="preserve"> </w:t>
      </w:r>
      <w:r w:rsidR="00CA4B58">
        <w:rPr>
          <w:lang w:val="sr-Cyrl-RS"/>
        </w:rPr>
        <w:t>која</w:t>
      </w:r>
      <w:r>
        <w:rPr>
          <w:lang w:val="sr-Cyrl-RS"/>
        </w:rPr>
        <w:t xml:space="preserve"> описују различите карактеристике ентитета. </w:t>
      </w:r>
      <w:proofErr w:type="spellStart"/>
      <w:r w:rsidR="0096051F">
        <w:rPr>
          <w:i/>
          <w:lang w:val="en-US"/>
        </w:rPr>
        <w:t>EType</w:t>
      </w:r>
      <w:proofErr w:type="spellEnd"/>
      <w:r w:rsidR="0096051F">
        <w:rPr>
          <w:i/>
          <w:lang w:val="en-US"/>
        </w:rPr>
        <w:t xml:space="preserve"> </w:t>
      </w:r>
      <w:r w:rsidR="0096051F">
        <w:rPr>
          <w:lang w:val="sr-Cyrl-RS"/>
        </w:rPr>
        <w:t xml:space="preserve">представља енумерацију за тип податка обележја моделованог концептом </w:t>
      </w:r>
      <w:r w:rsidR="0096051F">
        <w:rPr>
          <w:i/>
          <w:lang w:val="en-US"/>
        </w:rPr>
        <w:t>Attribute.</w:t>
      </w:r>
      <w:r w:rsidR="0096051F">
        <w:rPr>
          <w:lang w:val="sr-Cyrl-RS"/>
        </w:rPr>
        <w:tab/>
        <w:t xml:space="preserve">Атрибут представља идентификатор ентитета уколико је вредност обележја </w:t>
      </w:r>
      <w:r w:rsidR="0096051F">
        <w:rPr>
          <w:i/>
          <w:lang w:val="en-US"/>
        </w:rPr>
        <w:t xml:space="preserve">identifier </w:t>
      </w:r>
      <w:r w:rsidR="0096051F">
        <w:rPr>
          <w:lang w:val="sr-Cyrl-RS"/>
        </w:rPr>
        <w:t xml:space="preserve">једнака </w:t>
      </w:r>
      <w:r w:rsidR="0096051F">
        <w:rPr>
          <w:i/>
          <w:lang w:val="en-US"/>
        </w:rPr>
        <w:t>true</w:t>
      </w:r>
      <w:r w:rsidR="0096051F">
        <w:rPr>
          <w:i/>
          <w:lang w:val="sr-Cyrl-RS"/>
        </w:rPr>
        <w:t xml:space="preserve">, </w:t>
      </w:r>
      <w:r w:rsidR="0096051F">
        <w:rPr>
          <w:lang w:val="sr-Cyrl-RS"/>
        </w:rPr>
        <w:t xml:space="preserve">док је атрибут креденцијал уколико је вредност обележја </w:t>
      </w:r>
      <w:r w:rsidR="0096051F">
        <w:rPr>
          <w:i/>
          <w:lang w:val="en-US"/>
        </w:rPr>
        <w:t xml:space="preserve">credential </w:t>
      </w:r>
      <w:r w:rsidR="0096051F">
        <w:rPr>
          <w:lang w:val="sr-Cyrl-RS"/>
        </w:rPr>
        <w:t xml:space="preserve">једнака </w:t>
      </w:r>
      <w:r w:rsidR="0096051F">
        <w:rPr>
          <w:i/>
          <w:lang w:val="en-US"/>
        </w:rPr>
        <w:t xml:space="preserve">true.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64BD6D28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9D9506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D6AE2AB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28868BA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4CA8046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9D7402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21188E6" w14:textId="0EFB08DC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05BDB294" w14:textId="3B52294D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9789521" w14:textId="11DB28CE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1FE0A21" w14:textId="242EE0F6" w:rsidR="00DC3A87" w:rsidRPr="00F4675E" w:rsidRDefault="00224C4B" w:rsidP="00224C4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</w:tr>
      <w:tr w:rsidR="00DC3A87" w:rsidRPr="00F4675E" w14:paraId="56C5C6D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1C3BE95" w14:textId="71F6DA0C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lastRenderedPageBreak/>
              <w:t>type</w:t>
            </w:r>
          </w:p>
        </w:tc>
        <w:tc>
          <w:tcPr>
            <w:tcW w:w="1890" w:type="dxa"/>
          </w:tcPr>
          <w:p w14:paraId="6D731203" w14:textId="641F5C94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EType</w:t>
            </w:r>
            <w:proofErr w:type="spellEnd"/>
          </w:p>
        </w:tc>
        <w:tc>
          <w:tcPr>
            <w:tcW w:w="1620" w:type="dxa"/>
          </w:tcPr>
          <w:p w14:paraId="7287015F" w14:textId="1AE964AD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404CA0E8" w14:textId="0DC2A031" w:rsidR="00DC3A87" w:rsidRPr="00F4675E" w:rsidRDefault="00224C4B" w:rsidP="00224C4B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 xml:space="preserve">Тип обележја, при чему су могуће вредности </w:t>
            </w:r>
            <w:r w:rsidRPr="00F4675E">
              <w:rPr>
                <w:i/>
                <w:szCs w:val="24"/>
                <w:lang w:val="en-US"/>
              </w:rPr>
              <w:t>String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Float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Long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Integer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r w:rsidRPr="00F4675E">
              <w:rPr>
                <w:i/>
                <w:szCs w:val="24"/>
                <w:lang w:val="en-US"/>
              </w:rPr>
              <w:t>Double</w:t>
            </w:r>
            <w:r w:rsidRPr="00F4675E">
              <w:rPr>
                <w:i/>
                <w:szCs w:val="24"/>
                <w:lang w:val="sr-Cyrl-RS"/>
              </w:rPr>
              <w:t xml:space="preserve">, </w:t>
            </w:r>
            <w:proofErr w:type="spellStart"/>
            <w:r w:rsidRPr="00F4675E">
              <w:rPr>
                <w:i/>
                <w:szCs w:val="24"/>
                <w:lang w:val="en-US"/>
              </w:rPr>
              <w:t>DateTime</w:t>
            </w:r>
            <w:proofErr w:type="spellEnd"/>
            <w:r w:rsidRPr="00F4675E">
              <w:rPr>
                <w:i/>
                <w:szCs w:val="24"/>
                <w:lang w:val="sr-Cyrl-RS"/>
              </w:rPr>
              <w:t xml:space="preserve"> </w:t>
            </w:r>
            <w:r w:rsidRPr="00F4675E">
              <w:rPr>
                <w:szCs w:val="24"/>
                <w:lang w:val="sr-Cyrl-RS"/>
              </w:rPr>
              <w:t xml:space="preserve">и </w:t>
            </w:r>
            <w:r w:rsidRPr="00F4675E">
              <w:rPr>
                <w:i/>
                <w:szCs w:val="24"/>
                <w:lang w:val="en-US"/>
              </w:rPr>
              <w:t>Date</w:t>
            </w:r>
            <w:r w:rsidRPr="00F4675E">
              <w:rPr>
                <w:szCs w:val="24"/>
                <w:lang w:val="sr-Cyrl-RS"/>
              </w:rPr>
              <w:t xml:space="preserve"> </w:t>
            </w:r>
          </w:p>
        </w:tc>
      </w:tr>
      <w:tr w:rsidR="00DC3A87" w:rsidRPr="00F4675E" w14:paraId="3EBA76B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C68EDEE" w14:textId="21320366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identifier</w:t>
            </w:r>
          </w:p>
        </w:tc>
        <w:tc>
          <w:tcPr>
            <w:tcW w:w="1890" w:type="dxa"/>
          </w:tcPr>
          <w:p w14:paraId="607CB187" w14:textId="27893407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EBoolean</w:t>
            </w:r>
            <w:proofErr w:type="spellEnd"/>
          </w:p>
        </w:tc>
        <w:tc>
          <w:tcPr>
            <w:tcW w:w="1620" w:type="dxa"/>
          </w:tcPr>
          <w:p w14:paraId="2AB381CE" w14:textId="3F0AF435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438775AE" w14:textId="60E4E73C" w:rsidR="00DC3A87" w:rsidRPr="00F4675E" w:rsidRDefault="000572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 ли је обележје идентификатор</w:t>
            </w:r>
          </w:p>
        </w:tc>
      </w:tr>
      <w:tr w:rsidR="00DC3A87" w:rsidRPr="00F4675E" w14:paraId="40F1B43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26A2B65" w14:textId="678494D9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credential</w:t>
            </w:r>
          </w:p>
        </w:tc>
        <w:tc>
          <w:tcPr>
            <w:tcW w:w="1890" w:type="dxa"/>
          </w:tcPr>
          <w:p w14:paraId="0E0F8967" w14:textId="4030193F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EBoolean</w:t>
            </w:r>
            <w:proofErr w:type="spellEnd"/>
          </w:p>
        </w:tc>
        <w:tc>
          <w:tcPr>
            <w:tcW w:w="1620" w:type="dxa"/>
          </w:tcPr>
          <w:p w14:paraId="0516E161" w14:textId="64D510C0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9D0F91D" w14:textId="65881BA7" w:rsidR="00DC3A87" w:rsidRPr="00F4675E" w:rsidRDefault="000572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 ли је обележје креденцијал</w:t>
            </w:r>
          </w:p>
        </w:tc>
      </w:tr>
      <w:tr w:rsidR="00DC3A87" w:rsidRPr="00F4675E" w14:paraId="738D19E1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39A696F" w14:textId="4EFD9F26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collumnName</w:t>
            </w:r>
            <w:proofErr w:type="spellEnd"/>
          </w:p>
        </w:tc>
        <w:tc>
          <w:tcPr>
            <w:tcW w:w="1890" w:type="dxa"/>
          </w:tcPr>
          <w:p w14:paraId="25CB928E" w14:textId="0087327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0DC21327" w14:textId="4CA6C763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6965702B" w14:textId="12CBDC46" w:rsidR="00DC3A87" w:rsidRPr="00F4675E" w:rsidRDefault="00656FB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колоне у табели базе података који се односи на обележје</w:t>
            </w:r>
          </w:p>
        </w:tc>
      </w:tr>
    </w:tbl>
    <w:p w14:paraId="36C1F071" w14:textId="2126B3BF" w:rsidR="00DC3A87" w:rsidRDefault="00877083" w:rsidP="00877083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6</w:t>
      </w:r>
      <w:r>
        <w:rPr>
          <w:lang w:val="sr-Cyrl-RS"/>
        </w:rPr>
        <w:t xml:space="preserve"> – Обележја концепта </w:t>
      </w:r>
      <w:r>
        <w:rPr>
          <w:i/>
          <w:lang w:val="en-US"/>
        </w:rPr>
        <w:t>Attribute</w:t>
      </w:r>
    </w:p>
    <w:p w14:paraId="47D0CB6D" w14:textId="33935143" w:rsidR="00974135" w:rsidRPr="00E41EE8" w:rsidRDefault="00487055" w:rsidP="00487055">
      <w:pPr>
        <w:pStyle w:val="Obiantekst"/>
        <w:rPr>
          <w:i/>
          <w:lang w:val="en-US"/>
        </w:rPr>
      </w:pPr>
      <w:r>
        <w:tab/>
      </w:r>
      <w:r>
        <w:rPr>
          <w:lang w:val="sr-Cyrl-RS"/>
        </w:rPr>
        <w:t xml:space="preserve">Јединственост назива атрибута омогућена је ограничењем </w:t>
      </w:r>
      <w:r>
        <w:rPr>
          <w:i/>
          <w:lang w:val="sr-Cyrl-RS"/>
        </w:rPr>
        <w:t xml:space="preserve"> </w:t>
      </w:r>
      <w:proofErr w:type="spellStart"/>
      <w:r>
        <w:rPr>
          <w:i/>
          <w:lang w:val="en-US"/>
        </w:rPr>
        <w:t>uniqueAttributeName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</w:t>
      </w:r>
      <w:r>
        <w:rPr>
          <w:lang w:val="sr-Cyrl-RS"/>
        </w:rPr>
        <w:t>листинг 4.5</w:t>
      </w:r>
      <w:r>
        <w:rPr>
          <w:lang w:val="en-US"/>
        </w:rPr>
        <w:t>)</w:t>
      </w:r>
      <w:r>
        <w:rPr>
          <w:lang w:val="sr-Cyrl-RS"/>
        </w:rPr>
        <w:t xml:space="preserve">, док јединственост назива колона у табели, уколико је оно наведено, гарантује ограничењне </w:t>
      </w:r>
      <w:proofErr w:type="spellStart"/>
      <w:r>
        <w:rPr>
          <w:i/>
          <w:lang w:val="en-US"/>
        </w:rPr>
        <w:t>uniqueCollumnName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>(</w:t>
      </w:r>
      <w:r>
        <w:rPr>
          <w:lang w:val="sr-Cyrl-RS"/>
        </w:rPr>
        <w:t>листинг 4.6</w:t>
      </w:r>
      <w:r>
        <w:rPr>
          <w:lang w:val="en-US"/>
        </w:rPr>
        <w:t>)</w:t>
      </w:r>
      <w:r>
        <w:rPr>
          <w:lang w:val="sr-Cyrl-RS"/>
        </w:rPr>
        <w:t>.</w:t>
      </w:r>
      <w:r w:rsidR="00974135">
        <w:rPr>
          <w:lang w:val="sr-Cyrl-RS"/>
        </w:rPr>
        <w:t xml:space="preserve"> </w:t>
      </w:r>
      <w:r w:rsidR="0016341E">
        <w:rPr>
          <w:lang w:val="sr-Cyrl-RS"/>
        </w:rPr>
        <w:t xml:space="preserve">Неопходно је </w:t>
      </w:r>
      <w:r w:rsidR="00C05EBF">
        <w:rPr>
          <w:lang w:val="sr-Cyrl-RS"/>
        </w:rPr>
        <w:t xml:space="preserve">ентитети </w:t>
      </w:r>
      <w:r w:rsidR="00974135">
        <w:rPr>
          <w:lang w:val="sr-Cyrl-RS"/>
        </w:rPr>
        <w:t xml:space="preserve">да поседују тачно један идентификатор, што је обезбеђено ограничењем </w:t>
      </w:r>
      <w:proofErr w:type="spellStart"/>
      <w:r w:rsidR="00974135">
        <w:rPr>
          <w:lang w:val="en-US"/>
        </w:rPr>
        <w:t>onlyOneIdentifier</w:t>
      </w:r>
      <w:proofErr w:type="spellEnd"/>
      <w:r w:rsidR="00E41EE8">
        <w:rPr>
          <w:lang w:val="en-US"/>
        </w:rPr>
        <w:t xml:space="preserve"> (</w:t>
      </w:r>
      <w:r w:rsidR="00635F0F">
        <w:rPr>
          <w:lang w:val="sr-Cyrl-RS"/>
        </w:rPr>
        <w:t>листи</w:t>
      </w:r>
      <w:r w:rsidR="00E41EE8">
        <w:rPr>
          <w:lang w:val="sr-Cyrl-RS"/>
        </w:rPr>
        <w:t>н</w:t>
      </w:r>
      <w:r w:rsidR="00635F0F">
        <w:rPr>
          <w:lang w:val="sr-Cyrl-RS"/>
        </w:rPr>
        <w:t>г</w:t>
      </w:r>
      <w:r w:rsidR="00E41EE8">
        <w:rPr>
          <w:lang w:val="sr-Cyrl-RS"/>
        </w:rPr>
        <w:t xml:space="preserve"> 4.7</w:t>
      </w:r>
      <w:r w:rsidR="00E41EE8">
        <w:rPr>
          <w:lang w:val="en-US"/>
        </w:rPr>
        <w:t>)</w:t>
      </w:r>
      <w:r w:rsidR="00E41EE8">
        <w:rPr>
          <w:lang w:val="sr-Cyrl-RS"/>
        </w:rPr>
        <w:t xml:space="preserve">. </w:t>
      </w:r>
    </w:p>
    <w:p w14:paraId="6BB343D1" w14:textId="44A07100" w:rsidR="00DB0711" w:rsidRDefault="00DB0711" w:rsidP="00877083">
      <w:pPr>
        <w:pStyle w:val="Labelaslike"/>
        <w:rPr>
          <w:i/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0256286E" wp14:editId="7C2E6F5E">
                <wp:extent cx="5611495" cy="544195"/>
                <wp:effectExtent l="0" t="0" r="27305" b="2730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9B79E" w14:textId="77777777" w:rsidR="00BE6924" w:rsidRDefault="00BE6924" w:rsidP="00C511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uniqueAttributeName: </w:t>
                            </w:r>
                          </w:p>
                          <w:p w14:paraId="52C1EEB0" w14:textId="49B952C9" w:rsidR="00BE6924" w:rsidRPr="00C51158" w:rsidRDefault="00BE6924" w:rsidP="00D4747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|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6286E" id="Text Box 7" o:spid="_x0000_s1030" type="#_x0000_t202" style="width:441.85pt;height: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" filled="f" strokeweight=".5pt">
                <v:textbox style="mso-fit-shape-to-text:t">
                  <w:txbxContent>
                    <w:p w14:paraId="65A9B79E" w14:textId="77777777" w:rsidR="00BE6924" w:rsidRDefault="00BE6924" w:rsidP="00C511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uniqueAttributeName: </w:t>
                      </w:r>
                    </w:p>
                    <w:p w14:paraId="52C1EEB0" w14:textId="49B952C9" w:rsidR="00BE6924" w:rsidRPr="00C51158" w:rsidRDefault="00BE6924" w:rsidP="00D4747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|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63C862" w14:textId="01C4468E" w:rsidR="00DB0711" w:rsidRPr="009D13B8" w:rsidRDefault="00DB0711" w:rsidP="009D13B8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3B7C2" wp14:editId="78CBF66D">
                <wp:simplePos x="0" y="0"/>
                <wp:positionH relativeFrom="margin">
                  <wp:align>right</wp:align>
                </wp:positionH>
                <wp:positionV relativeFrom="paragraph">
                  <wp:posOffset>220084</wp:posOffset>
                </wp:positionV>
                <wp:extent cx="5611495" cy="544195"/>
                <wp:effectExtent l="0" t="0" r="27305" b="2730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3F781" w14:textId="17060EE1" w:rsidR="00BE6924" w:rsidRDefault="00BE6924" w:rsidP="00C511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uniqueCollumnName: </w:t>
                            </w:r>
                          </w:p>
                          <w:p w14:paraId="68021FD4" w14:textId="77777777" w:rsidR="00BE6924" w:rsidRDefault="00BE6924" w:rsidP="00CE0C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exists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collumnName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&lt;&gt;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53BACDAE" w14:textId="14359E2F" w:rsidR="00BE6924" w:rsidRDefault="00BE6924" w:rsidP="00CE0C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collumnName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777DFE01" w14:textId="4071606E" w:rsidR="00BE6924" w:rsidRPr="00590BCE" w:rsidRDefault="00BE6924" w:rsidP="00C511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3B7C2" id="Text Box 10" o:spid="_x0000_s1031" type="#_x0000_t202" style="position:absolute;left:0;text-align:left;margin-left:390.65pt;margin-top:17.35pt;width:441.85pt;height:42.8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" filled="f" strokeweight=".5pt">
                <v:textbox style="mso-fit-shape-to-text:t">
                  <w:txbxContent>
                    <w:p w14:paraId="1A83F781" w14:textId="17060EE1" w:rsidR="00BE6924" w:rsidRDefault="00BE6924" w:rsidP="00C511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uniqueCollumnName: </w:t>
                      </w:r>
                    </w:p>
                    <w:p w14:paraId="68021FD4" w14:textId="77777777" w:rsidR="00BE6924" w:rsidRDefault="00BE6924" w:rsidP="00CE0C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exists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collumnName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&lt;&gt;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53BACDAE" w14:textId="14359E2F" w:rsidR="00BE6924" w:rsidRDefault="00BE6924" w:rsidP="00CE0C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collumnName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777DFE01" w14:textId="4071606E" w:rsidR="00BE6924" w:rsidRPr="00590BCE" w:rsidRDefault="00BE6924" w:rsidP="00C511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13B8">
        <w:rPr>
          <w:lang w:val="sr-Cyrl-RS"/>
        </w:rPr>
        <w:t>Листинг 4.5 – Сви атрибути имају јединствене називе</w:t>
      </w:r>
    </w:p>
    <w:p w14:paraId="40E2DCA7" w14:textId="75A50175" w:rsidR="009D13B8" w:rsidRDefault="00C23083" w:rsidP="00C23083">
      <w:pPr>
        <w:pStyle w:val="Labelaslike"/>
        <w:rPr>
          <w:i/>
          <w:lang w:val="en-U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4075C" wp14:editId="7DC87F0D">
                <wp:simplePos x="0" y="0"/>
                <wp:positionH relativeFrom="margin">
                  <wp:posOffset>1270</wp:posOffset>
                </wp:positionH>
                <wp:positionV relativeFrom="paragraph">
                  <wp:posOffset>1059340</wp:posOffset>
                </wp:positionV>
                <wp:extent cx="5611495" cy="544195"/>
                <wp:effectExtent l="0" t="0" r="27305" b="2730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72083" w14:textId="77777777" w:rsidR="00BE6924" w:rsidRDefault="00BE6924" w:rsidP="00CE0C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onlyOneIdentifier: </w:t>
                            </w:r>
                          </w:p>
                          <w:p w14:paraId="5643C3F9" w14:textId="77777777" w:rsidR="00BE6924" w:rsidRDefault="00BE6924" w:rsidP="00CE0C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&gt;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6A1CC494" w14:textId="2B5BD7AE" w:rsidR="00BE6924" w:rsidRPr="00590BCE" w:rsidRDefault="00BE6924" w:rsidP="00CE0C58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4075C" id="Text Box 11" o:spid="_x0000_s1032" type="#_x0000_t202" style="position:absolute;left:0;text-align:left;margin-left:.1pt;margin-top:83.4pt;width:441.85pt;height:42.8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" filled="f" strokeweight=".5pt">
                <v:textbox style="mso-fit-shape-to-text:t">
                  <w:txbxContent>
                    <w:p w14:paraId="53B72083" w14:textId="77777777" w:rsidR="00BE6924" w:rsidRDefault="00BE6924" w:rsidP="00CE0C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onlyOneIdentifier: </w:t>
                      </w:r>
                    </w:p>
                    <w:p w14:paraId="5643C3F9" w14:textId="77777777" w:rsidR="00BE6924" w:rsidRDefault="00BE6924" w:rsidP="00CE0C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&gt;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6A1CC494" w14:textId="2B5BD7AE" w:rsidR="00BE6924" w:rsidRPr="00590BCE" w:rsidRDefault="00BE6924" w:rsidP="00CE0C58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D13B8">
        <w:rPr>
          <w:lang w:val="sr-Cyrl-RS"/>
        </w:rPr>
        <w:t xml:space="preserve">Листинг 4.6 – Сви атрибути имају јениствене називе колона у табели у бази података </w:t>
      </w:r>
    </w:p>
    <w:p w14:paraId="3C1B6308" w14:textId="56FDCB1B" w:rsidR="006F33BF" w:rsidRPr="00C23083" w:rsidRDefault="009D13B8" w:rsidP="00C23083">
      <w:pPr>
        <w:pStyle w:val="Labelaslike"/>
        <w:rPr>
          <w:lang w:val="sr-Cyrl-RS"/>
        </w:rPr>
      </w:pPr>
      <w:r>
        <w:rPr>
          <w:lang w:val="sr-Cyrl-RS"/>
        </w:rPr>
        <w:t xml:space="preserve">Листинг 4.7 – </w:t>
      </w:r>
      <w:r w:rsidR="002720E6">
        <w:rPr>
          <w:lang w:val="sr-Cyrl-RS"/>
        </w:rPr>
        <w:t xml:space="preserve">За ентитет </w:t>
      </w:r>
      <w:r w:rsidR="00033496">
        <w:rPr>
          <w:lang w:val="sr-Cyrl-RS"/>
        </w:rPr>
        <w:t>мора</w:t>
      </w:r>
      <w:r>
        <w:rPr>
          <w:lang w:val="sr-Cyrl-RS"/>
        </w:rPr>
        <w:t xml:space="preserve"> да пост</w:t>
      </w:r>
      <w:r w:rsidR="002720E6">
        <w:rPr>
          <w:lang w:val="sr-Cyrl-RS"/>
        </w:rPr>
        <w:t xml:space="preserve">оји </w:t>
      </w:r>
      <w:r w:rsidR="00033496">
        <w:rPr>
          <w:lang w:val="sr-Cyrl-RS"/>
        </w:rPr>
        <w:t>тачно</w:t>
      </w:r>
      <w:r w:rsidR="002720E6">
        <w:rPr>
          <w:lang w:val="sr-Cyrl-RS"/>
        </w:rPr>
        <w:t xml:space="preserve"> један</w:t>
      </w:r>
      <w:r w:rsidR="00D84CD3">
        <w:rPr>
          <w:lang w:val="sr-Cyrl-RS"/>
        </w:rPr>
        <w:t xml:space="preserve">  атрибут који је</w:t>
      </w:r>
      <w:r w:rsidR="002720E6">
        <w:rPr>
          <w:lang w:val="sr-Cyrl-RS"/>
        </w:rPr>
        <w:t xml:space="preserve"> идентификатор</w:t>
      </w:r>
    </w:p>
    <w:p w14:paraId="58E5997D" w14:textId="12156EF8" w:rsidR="0081776E" w:rsidRDefault="0081776E" w:rsidP="00DD293E">
      <w:pPr>
        <w:pStyle w:val="Heading3"/>
      </w:pPr>
      <w:bookmarkStart w:id="12" w:name="_Toc142147119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sr-Latn-RS"/>
        </w:rPr>
        <w:t>User</w:t>
      </w:r>
      <w:bookmarkEnd w:id="12"/>
    </w:p>
    <w:p w14:paraId="2C6C106E" w14:textId="6C7BA0C8" w:rsidR="0056548D" w:rsidRDefault="00DD293E" w:rsidP="00FF61B4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Приликом генерисања кода, концепт </w:t>
      </w:r>
      <w:r w:rsidR="00FF61B4">
        <w:rPr>
          <w:i/>
          <w:lang w:val="en-US"/>
        </w:rPr>
        <w:t xml:space="preserve">User </w:t>
      </w:r>
      <w:r w:rsidR="00FF61B4">
        <w:rPr>
          <w:lang w:val="sr-Cyrl-RS"/>
        </w:rPr>
        <w:t xml:space="preserve">биће искориштен за генерисање класе које представља ентитет корисника </w:t>
      </w:r>
      <w:r w:rsidR="00FF1BAE">
        <w:rPr>
          <w:lang w:val="en-US"/>
        </w:rPr>
        <w:t>апликације</w:t>
      </w:r>
      <w:r>
        <w:rPr>
          <w:lang w:val="sr-Cyrl-RS"/>
        </w:rPr>
        <w:t>.</w:t>
      </w:r>
      <w:r w:rsidR="00FF61B4">
        <w:rPr>
          <w:lang w:val="sr-Cyrl-RS"/>
        </w:rPr>
        <w:t xml:space="preserve"> Наслеђује концепт </w:t>
      </w:r>
      <w:r w:rsidR="00FF61B4">
        <w:rPr>
          <w:i/>
          <w:lang w:val="en-US"/>
        </w:rPr>
        <w:t>En</w:t>
      </w:r>
      <w:r w:rsidR="00100762">
        <w:rPr>
          <w:i/>
          <w:lang w:val="en-US"/>
        </w:rPr>
        <w:t xml:space="preserve">tity, </w:t>
      </w:r>
      <w:r w:rsidR="001C01AE">
        <w:rPr>
          <w:lang w:val="sr-Cyrl-RS"/>
        </w:rPr>
        <w:t xml:space="preserve">па </w:t>
      </w:r>
      <w:r w:rsidR="00310720">
        <w:rPr>
          <w:lang w:val="sr-Cyrl-RS"/>
        </w:rPr>
        <w:t xml:space="preserve">садржи </w:t>
      </w:r>
      <w:r w:rsidR="00100762">
        <w:rPr>
          <w:lang w:val="sr-Cyrl-RS"/>
        </w:rPr>
        <w:t>обележја</w:t>
      </w:r>
      <w:r w:rsidR="00310720">
        <w:rPr>
          <w:lang w:val="sr-Cyrl-RS"/>
        </w:rPr>
        <w:t xml:space="preserve"> која ближе описују корисника.</w:t>
      </w:r>
    </w:p>
    <w:p w14:paraId="4455E071" w14:textId="5A12DD8C" w:rsidR="0056548D" w:rsidRDefault="0056548D" w:rsidP="00F60DCE">
      <w:pPr>
        <w:pStyle w:val="Obiantekst"/>
        <w:rPr>
          <w:lang w:val="sr-Cyrl-RS"/>
        </w:rPr>
      </w:pPr>
      <w:r>
        <w:rPr>
          <w:lang w:val="sr-Cyrl-RS"/>
        </w:rPr>
        <w:t>Атрибут који представља лозинку је подразумеван и биће генерисан са остатком кода, те не постоји</w:t>
      </w:r>
      <w:r w:rsidR="001C01AE">
        <w:rPr>
          <w:lang w:val="sr-Cyrl-RS"/>
        </w:rPr>
        <w:t xml:space="preserve"> потреба за експлицитним</w:t>
      </w:r>
      <w:r>
        <w:rPr>
          <w:lang w:val="sr-Cyrl-RS"/>
        </w:rPr>
        <w:t xml:space="preserve"> навођење</w:t>
      </w:r>
      <w:r w:rsidR="001C01AE">
        <w:rPr>
          <w:lang w:val="sr-Cyrl-RS"/>
        </w:rPr>
        <w:t>м</w:t>
      </w:r>
      <w:r>
        <w:rPr>
          <w:lang w:val="sr-Cyrl-RS"/>
        </w:rPr>
        <w:t xml:space="preserve"> истог</w:t>
      </w:r>
      <w:r w:rsidR="00BC08AC">
        <w:rPr>
          <w:lang w:val="en-US"/>
        </w:rPr>
        <w:t xml:space="preserve"> (</w:t>
      </w:r>
      <w:r w:rsidR="00BC08AC">
        <w:rPr>
          <w:lang w:val="sr-Cyrl-RS"/>
        </w:rPr>
        <w:t>листинг 4.8</w:t>
      </w:r>
      <w:r w:rsidR="00BC08AC">
        <w:rPr>
          <w:lang w:val="en-US"/>
        </w:rPr>
        <w:t>)</w:t>
      </w:r>
      <w:r>
        <w:rPr>
          <w:lang w:val="sr-Cyrl-RS"/>
        </w:rPr>
        <w:t>.</w:t>
      </w:r>
      <w:r w:rsidR="00026E17">
        <w:rPr>
          <w:lang w:val="sr-Cyrl-RS"/>
        </w:rPr>
        <w:t xml:space="preserve"> </w:t>
      </w:r>
      <w:r w:rsidR="00026E17">
        <w:rPr>
          <w:lang w:val="sr-Cyrl-RS"/>
        </w:rPr>
        <w:t>Како би аутентификација била омогућена</w:t>
      </w:r>
      <w:r w:rsidR="00F60DCE">
        <w:rPr>
          <w:lang w:val="sr-Cyrl-RS"/>
        </w:rPr>
        <w:t xml:space="preserve"> </w:t>
      </w:r>
      <w:r w:rsidR="00026E17">
        <w:rPr>
          <w:lang w:val="sr-Cyrl-RS"/>
        </w:rPr>
        <w:t xml:space="preserve">неопходно је да класа </w:t>
      </w:r>
      <w:r w:rsidR="00026E17">
        <w:rPr>
          <w:i/>
          <w:lang w:val="en-US"/>
        </w:rPr>
        <w:t>User</w:t>
      </w:r>
      <w:r w:rsidR="00026E17">
        <w:rPr>
          <w:lang w:val="sr-Cyrl-RS"/>
        </w:rPr>
        <w:t xml:space="preserve">, поред </w:t>
      </w:r>
      <w:r w:rsidR="00EA40CA">
        <w:rPr>
          <w:lang w:val="sr-Cyrl-RS"/>
        </w:rPr>
        <w:t>постојеће лозинке</w:t>
      </w:r>
      <w:r w:rsidR="00F60DCE">
        <w:rPr>
          <w:lang w:val="sr-Cyrl-RS"/>
        </w:rPr>
        <w:t>,</w:t>
      </w:r>
      <w:r w:rsidR="00EA40CA">
        <w:rPr>
          <w:lang w:val="sr-Cyrl-RS"/>
        </w:rPr>
        <w:t xml:space="preserve"> поседује још</w:t>
      </w:r>
      <w:r w:rsidR="00026E17">
        <w:rPr>
          <w:lang w:val="sr-Cyrl-RS"/>
        </w:rPr>
        <w:t xml:space="preserve"> тачно један </w:t>
      </w:r>
      <w:r w:rsidR="00EA40CA">
        <w:rPr>
          <w:lang w:val="sr-Cyrl-RS"/>
        </w:rPr>
        <w:t xml:space="preserve">атрибут који представља </w:t>
      </w:r>
      <w:r w:rsidR="00026E17">
        <w:rPr>
          <w:lang w:val="sr-Cyrl-RS"/>
        </w:rPr>
        <w:t>креденцијал</w:t>
      </w:r>
      <w:r w:rsidR="00EA40CA">
        <w:rPr>
          <w:lang w:val="sr-Cyrl-RS"/>
        </w:rPr>
        <w:t xml:space="preserve"> (нпр. </w:t>
      </w:r>
      <w:r w:rsidR="00F60DCE">
        <w:rPr>
          <w:lang w:val="sr-Cyrl-RS"/>
        </w:rPr>
        <w:t>к</w:t>
      </w:r>
      <w:r w:rsidR="00EA40CA">
        <w:rPr>
          <w:lang w:val="sr-Cyrl-RS"/>
        </w:rPr>
        <w:t>орисничко име).</w:t>
      </w:r>
      <w:r w:rsidR="00F60DCE">
        <w:rPr>
          <w:lang w:val="sr-Cyrl-RS"/>
        </w:rPr>
        <w:t xml:space="preserve"> Ово је гарантовано ограничењем </w:t>
      </w:r>
      <w:r w:rsidR="00F60DCE" w:rsidRPr="00F60DCE">
        <w:rPr>
          <w:i/>
        </w:rPr>
        <w:t>oneStringTypeCredentialForUser</w:t>
      </w:r>
      <w:r w:rsidR="00EA40CA">
        <w:rPr>
          <w:lang w:val="sr-Cyrl-RS"/>
        </w:rPr>
        <w:t xml:space="preserve"> </w:t>
      </w:r>
      <w:r w:rsidR="00F60DCE">
        <w:rPr>
          <w:lang w:val="sr-Cyrl-RS"/>
        </w:rPr>
        <w:t xml:space="preserve">(листинг 4.9). </w:t>
      </w:r>
      <w:r w:rsidR="00F60DCE">
        <w:rPr>
          <w:lang w:val="sr-Cyrl-RS"/>
        </w:rPr>
        <w:lastRenderedPageBreak/>
        <w:t xml:space="preserve">Увођењем креденцијала, потребно је онемогућити креденцијале у класама које не </w:t>
      </w:r>
      <w:r w:rsidR="00F60DCE" w:rsidRPr="00F60DCE">
        <w:rPr>
          <w:noProof/>
          <w:lang w:val="sr-Cyrl-RS" w:eastAsia="sr-Cyrl-R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7C2DD7" wp14:editId="453FC341">
                <wp:simplePos x="0" y="0"/>
                <wp:positionH relativeFrom="margin">
                  <wp:align>right</wp:align>
                </wp:positionH>
                <wp:positionV relativeFrom="paragraph">
                  <wp:posOffset>690880</wp:posOffset>
                </wp:positionV>
                <wp:extent cx="5619115" cy="1404620"/>
                <wp:effectExtent l="0" t="0" r="19685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8A4CC" w14:textId="77777777" w:rsidR="00F60DCE" w:rsidRDefault="00F60DCE" w:rsidP="00F60D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noAttributeNamedPassword: </w:t>
                            </w:r>
                          </w:p>
                          <w:p w14:paraId="6B222545" w14:textId="79A5D8BC" w:rsidR="00F60DCE" w:rsidRPr="00F60DCE" w:rsidRDefault="00F60DCE" w:rsidP="00F60D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&lt;&gt;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'password'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C2DD7" id="_x0000_s1033" type="#_x0000_t202" style="position:absolute;left:0;text-align:left;margin-left:391.25pt;margin-top:54.4pt;width:442.4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SMJw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">
                <v:textbox style="mso-fit-shape-to-text:t">
                  <w:txbxContent>
                    <w:p w14:paraId="6A78A4CC" w14:textId="77777777" w:rsidR="00F60DCE" w:rsidRDefault="00F60DCE" w:rsidP="00F60DCE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noAttributeNamedPassword: </w:t>
                      </w:r>
                    </w:p>
                    <w:p w14:paraId="6B222545" w14:textId="79A5D8BC" w:rsidR="00F60DCE" w:rsidRPr="00F60DCE" w:rsidRDefault="00F60DCE" w:rsidP="00F60DCE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&lt;&gt;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'password'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0DCE">
        <w:rPr>
          <w:lang w:val="sr-Cyrl-RS"/>
        </w:rPr>
        <w:t>представљају кориснике система (листинг 4.10).</w:t>
      </w:r>
    </w:p>
    <w:p w14:paraId="0A4FA47F" w14:textId="0689CC4D" w:rsidR="00F60DCE" w:rsidRDefault="00F60DCE" w:rsidP="00F60DCE">
      <w:pPr>
        <w:pStyle w:val="Labelaslike"/>
      </w:pPr>
    </w:p>
    <w:p w14:paraId="3682392B" w14:textId="78E54EAD" w:rsidR="0056548D" w:rsidRDefault="00770504" w:rsidP="00770504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12137" wp14:editId="316DCC8F">
                <wp:simplePos x="0" y="0"/>
                <wp:positionH relativeFrom="margin">
                  <wp:align>left</wp:align>
                </wp:positionH>
                <wp:positionV relativeFrom="paragraph">
                  <wp:posOffset>845185</wp:posOffset>
                </wp:positionV>
                <wp:extent cx="5611495" cy="544195"/>
                <wp:effectExtent l="0" t="0" r="27305" b="1587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149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9EB73" w14:textId="6F25651C" w:rsidR="00F33DD1" w:rsidRDefault="00F33DD1" w:rsidP="00F33DD1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oneCredentialForUser: </w:t>
                            </w:r>
                          </w:p>
                          <w:p w14:paraId="1B60B565" w14:textId="58A2A208" w:rsidR="00BE6924" w:rsidRPr="00453187" w:rsidRDefault="00F33DD1" w:rsidP="00453187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12137" id="Text Box 8" o:spid="_x0000_s1034" type="#_x0000_t202" style="position:absolute;left:0;text-align:left;margin-left:0;margin-top:66.55pt;width:441.85pt;height:42.85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" filled="f" strokeweight=".5pt">
                <v:textbox style="mso-fit-shape-to-text:t">
                  <w:txbxContent>
                    <w:p w14:paraId="1919EB73" w14:textId="6F25651C" w:rsidR="00F33DD1" w:rsidRDefault="00F33DD1" w:rsidP="00F33DD1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oneCredentialForUser: </w:t>
                      </w:r>
                    </w:p>
                    <w:p w14:paraId="1B60B565" w14:textId="58A2A208" w:rsidR="00BE6924" w:rsidRPr="00453187" w:rsidRDefault="00F33DD1" w:rsidP="00453187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60DCE">
        <w:rPr>
          <w:lang w:val="sr-Cyrl-RS"/>
        </w:rPr>
        <w:t xml:space="preserve">Листинг 4.8 </w:t>
      </w:r>
      <w:r w:rsidR="008F7257">
        <w:rPr>
          <w:lang w:val="sr-Cyrl-RS"/>
        </w:rPr>
        <w:t>–</w:t>
      </w:r>
      <w:r w:rsidR="00F60DCE">
        <w:rPr>
          <w:lang w:val="sr-Cyrl-RS"/>
        </w:rPr>
        <w:t xml:space="preserve"> </w:t>
      </w:r>
      <w:r w:rsidR="008F7257">
        <w:rPr>
          <w:lang w:val="sr-Cyrl-RS"/>
        </w:rPr>
        <w:t xml:space="preserve">За концепт </w:t>
      </w:r>
      <w:r w:rsidR="008F7257">
        <w:rPr>
          <w:i/>
          <w:lang w:val="en-US"/>
        </w:rPr>
        <w:t xml:space="preserve">User </w:t>
      </w:r>
      <w:r w:rsidR="008F7257">
        <w:rPr>
          <w:lang w:val="sr-Cyrl-RS"/>
        </w:rPr>
        <w:t>не сме да постоји атрибут који представља лозинку</w:t>
      </w:r>
    </w:p>
    <w:p w14:paraId="1008321F" w14:textId="77777777" w:rsidR="004C1C31" w:rsidRPr="00770504" w:rsidRDefault="004C1C31" w:rsidP="00770504">
      <w:pPr>
        <w:pStyle w:val="Labelaslike"/>
        <w:rPr>
          <w:lang w:val="sr-Cyrl-RS"/>
        </w:rPr>
      </w:pPr>
    </w:p>
    <w:p w14:paraId="62890F85" w14:textId="1842FABA" w:rsidR="00C23083" w:rsidRDefault="00F60DCE" w:rsidP="00C23083">
      <w:pPr>
        <w:pStyle w:val="Labelaslike"/>
        <w:rPr>
          <w:lang w:val="sr-Cyrl-RS"/>
        </w:rPr>
      </w:pPr>
      <w:r>
        <w:rPr>
          <w:lang w:val="sr-Cyrl-RS"/>
        </w:rPr>
        <w:t>Листинг 4.9</w:t>
      </w:r>
      <w:r w:rsidR="00C23083">
        <w:rPr>
          <w:lang w:val="sr-Cyrl-RS"/>
        </w:rPr>
        <w:t xml:space="preserve"> –</w:t>
      </w:r>
      <w:r w:rsidR="00C23083">
        <w:rPr>
          <w:lang w:val="en-US"/>
        </w:rPr>
        <w:t xml:space="preserve"> </w:t>
      </w:r>
      <w:r w:rsidR="00C23083">
        <w:rPr>
          <w:lang w:val="sr-Cyrl-RS"/>
        </w:rPr>
        <w:t xml:space="preserve">За концепт </w:t>
      </w:r>
      <w:r w:rsidR="00C23083">
        <w:rPr>
          <w:i/>
          <w:lang w:val="en-US"/>
        </w:rPr>
        <w:t>User</w:t>
      </w:r>
      <w:r w:rsidR="00C23083">
        <w:rPr>
          <w:lang w:val="sr-Cyrl-RS"/>
        </w:rPr>
        <w:t xml:space="preserve"> мора да пос</w:t>
      </w:r>
      <w:r w:rsidR="00797F85">
        <w:rPr>
          <w:lang w:val="sr-Cyrl-RS"/>
        </w:rPr>
        <w:t>тоји тачно један атрибут који представља</w:t>
      </w:r>
      <w:r w:rsidR="00C23083">
        <w:rPr>
          <w:lang w:val="sr-Cyrl-RS"/>
        </w:rPr>
        <w:t xml:space="preserve"> креденцијал </w:t>
      </w:r>
    </w:p>
    <w:p w14:paraId="57E14674" w14:textId="25236E0F" w:rsidR="004C1C31" w:rsidRDefault="004C1C31" w:rsidP="00C23083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A29B367" wp14:editId="73A785C4">
                <wp:simplePos x="0" y="0"/>
                <wp:positionH relativeFrom="margin">
                  <wp:align>right</wp:align>
                </wp:positionH>
                <wp:positionV relativeFrom="paragraph">
                  <wp:posOffset>220345</wp:posOffset>
                </wp:positionV>
                <wp:extent cx="5619750" cy="648970"/>
                <wp:effectExtent l="0" t="0" r="19050" b="17780"/>
                <wp:wrapTight wrapText="bothSides">
                  <wp:wrapPolygon edited="0">
                    <wp:start x="0" y="0"/>
                    <wp:lineTo x="0" y="21558"/>
                    <wp:lineTo x="21600" y="21558"/>
                    <wp:lineTo x="21600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64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BA7F2" w14:textId="77777777" w:rsidR="00BE6924" w:rsidRDefault="00BE6924" w:rsidP="006F33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otherEntitiesDoesntHaveCredential: </w:t>
                            </w:r>
                          </w:p>
                          <w:p w14:paraId="6460A2C7" w14:textId="77777777" w:rsidR="00BE6924" w:rsidRDefault="00BE6924" w:rsidP="006F33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14448F47" w14:textId="15151202" w:rsidR="00BE6924" w:rsidRDefault="00BE6924" w:rsidP="006F33BF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jc w:val="both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credential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isEmpty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();</w:t>
                            </w:r>
                          </w:p>
                          <w:p w14:paraId="39A244E8" w14:textId="77777777" w:rsidR="00BE6924" w:rsidRDefault="00BE6924" w:rsidP="006F33B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B367" id="Text Box 12" o:spid="_x0000_s1035" type="#_x0000_t202" style="position:absolute;left:0;text-align:left;margin-left:391.3pt;margin-top:17.35pt;width:442.5pt;height:51.1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" fillcolor="white [3201]" strokeweight=".5pt">
                <v:textbox>
                  <w:txbxContent>
                    <w:p w14:paraId="7B8BA7F2" w14:textId="77777777" w:rsidR="00BE6924" w:rsidRDefault="00BE6924" w:rsidP="006F33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otherEntitiesDoesntHaveCredential: </w:t>
                      </w:r>
                    </w:p>
                    <w:p w14:paraId="6460A2C7" w14:textId="77777777" w:rsidR="00BE6924" w:rsidRDefault="00BE6924" w:rsidP="006F33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jc w:val="both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14448F47" w14:textId="15151202" w:rsidR="00BE6924" w:rsidRDefault="00BE6924" w:rsidP="006F33BF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jc w:val="both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credential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isEmpty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();</w:t>
                      </w:r>
                    </w:p>
                    <w:p w14:paraId="39A244E8" w14:textId="77777777" w:rsidR="00BE6924" w:rsidRDefault="00BE6924" w:rsidP="006F33BF">
                      <w:pPr>
                        <w:jc w:val="both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FBD4C92" w14:textId="246DCF39" w:rsidR="00C23083" w:rsidRPr="003219CC" w:rsidRDefault="00F60DCE" w:rsidP="003219CC">
      <w:pPr>
        <w:pStyle w:val="Labelaslike"/>
        <w:rPr>
          <w:lang w:val="sr-Cyrl-RS"/>
        </w:rPr>
      </w:pPr>
      <w:r>
        <w:rPr>
          <w:lang w:val="sr-Cyrl-RS"/>
        </w:rPr>
        <w:t>Листинг 4.10</w:t>
      </w:r>
      <w:r w:rsidR="00C23083">
        <w:rPr>
          <w:lang w:val="sr-Cyrl-RS"/>
        </w:rPr>
        <w:t xml:space="preserve"> –</w:t>
      </w:r>
      <w:r w:rsidR="00C23083">
        <w:rPr>
          <w:lang w:val="en-US"/>
        </w:rPr>
        <w:t xml:space="preserve"> </w:t>
      </w:r>
      <w:r w:rsidR="00C23083">
        <w:rPr>
          <w:lang w:val="sr-Cyrl-RS"/>
        </w:rPr>
        <w:t xml:space="preserve">Само концепти </w:t>
      </w:r>
      <w:r w:rsidR="00C23083">
        <w:rPr>
          <w:i/>
          <w:lang w:val="en-US"/>
        </w:rPr>
        <w:t xml:space="preserve">User </w:t>
      </w:r>
      <w:r w:rsidR="00C23083">
        <w:rPr>
          <w:lang w:val="sr-Cyrl-RS"/>
        </w:rPr>
        <w:t xml:space="preserve">могу да поседују атрибут који </w:t>
      </w:r>
      <w:r w:rsidR="004C1C31">
        <w:rPr>
          <w:lang w:val="sr-Cyrl-RS"/>
        </w:rPr>
        <w:t>представља</w:t>
      </w:r>
      <w:r w:rsidR="00C23083">
        <w:rPr>
          <w:lang w:val="sr-Cyrl-RS"/>
        </w:rPr>
        <w:t xml:space="preserve"> креденцијал </w:t>
      </w:r>
    </w:p>
    <w:p w14:paraId="0A0ADA22" w14:textId="0EDA9C4D" w:rsidR="00820864" w:rsidRDefault="0081776E" w:rsidP="00820864">
      <w:pPr>
        <w:pStyle w:val="Heading3"/>
        <w:rPr>
          <w:i/>
          <w:lang w:val="sr-Latn-RS"/>
        </w:rPr>
      </w:pPr>
      <w:bookmarkStart w:id="13" w:name="_Toc142147120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Role</w:t>
      </w:r>
      <w:bookmarkEnd w:id="13"/>
    </w:p>
    <w:p w14:paraId="2C2910AE" w14:textId="43B9F1D8" w:rsidR="00820864" w:rsidRPr="002F5A03" w:rsidRDefault="00820864" w:rsidP="00820864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Role </w:t>
      </w:r>
      <w:r>
        <w:rPr>
          <w:lang w:val="sr-Cyrl-RS"/>
        </w:rPr>
        <w:t xml:space="preserve">наслеђује концепт </w:t>
      </w:r>
      <w:r>
        <w:rPr>
          <w:i/>
          <w:lang w:val="en-US"/>
        </w:rPr>
        <w:t xml:space="preserve">Entity </w:t>
      </w:r>
      <w:r>
        <w:rPr>
          <w:lang w:val="sr-Cyrl-RS"/>
        </w:rPr>
        <w:t xml:space="preserve">и моделује ентитет који се односи на </w:t>
      </w:r>
      <w:r w:rsidR="003943C0">
        <w:rPr>
          <w:lang w:val="sr-Cyrl-RS"/>
        </w:rPr>
        <w:t xml:space="preserve">роле апликације. </w:t>
      </w: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B5189D" w:rsidRPr="00F4675E" w14:paraId="3E784339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0B9E40A" w14:textId="77777777" w:rsidR="00B5189D" w:rsidRPr="00F4675E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666E0E86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2730220B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7C96C108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B5189D" w:rsidRPr="00F4675E" w14:paraId="7E897241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26B7AA2A" w14:textId="5F16B1DC" w:rsidR="00B5189D" w:rsidRPr="00F4675E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role_instances</w:t>
            </w:r>
            <w:proofErr w:type="spellEnd"/>
          </w:p>
        </w:tc>
        <w:tc>
          <w:tcPr>
            <w:tcW w:w="1060" w:type="pct"/>
          </w:tcPr>
          <w:p w14:paraId="6F07D988" w14:textId="3A7A9614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RoleInstance</w:t>
            </w:r>
            <w:proofErr w:type="spellEnd"/>
          </w:p>
        </w:tc>
        <w:tc>
          <w:tcPr>
            <w:tcW w:w="928" w:type="pct"/>
          </w:tcPr>
          <w:p w14:paraId="1B31332A" w14:textId="2D9478CB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4984965E" w14:textId="02DE8F11" w:rsidR="00B5189D" w:rsidRPr="00F4675E" w:rsidRDefault="00224C4B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Конкретне роле у апликацији</w:t>
            </w:r>
          </w:p>
        </w:tc>
      </w:tr>
    </w:tbl>
    <w:p w14:paraId="0CEB727C" w14:textId="59CD5A01" w:rsidR="00B5189D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>
        <w:rPr>
          <w:lang w:val="en-US"/>
        </w:rPr>
        <w:t>7</w:t>
      </w:r>
      <w:r>
        <w:rPr>
          <w:lang w:val="sr-Cyrl-RS"/>
        </w:rPr>
        <w:t xml:space="preserve"> – Асоцијације концепта </w:t>
      </w:r>
      <w:r>
        <w:rPr>
          <w:i/>
          <w:lang w:val="en-US"/>
        </w:rPr>
        <w:t>Role</w:t>
      </w:r>
    </w:p>
    <w:p w14:paraId="6393800B" w14:textId="42717216" w:rsidR="00677395" w:rsidRDefault="00677395" w:rsidP="007F572B">
      <w:pPr>
        <w:pStyle w:val="Labelaslike"/>
        <w:jc w:val="left"/>
        <w:rPr>
          <w:i/>
          <w:lang w:val="en-US"/>
        </w:rPr>
      </w:pPr>
    </w:p>
    <w:p w14:paraId="06974068" w14:textId="77777777" w:rsidR="007F572B" w:rsidRDefault="006910CA" w:rsidP="008D2C26">
      <w:pPr>
        <w:pStyle w:val="Obiantekst"/>
        <w:ind w:firstLine="360"/>
        <w:rPr>
          <w:i/>
          <w:noProof/>
          <w:lang w:val="sr-Cyrl-RS" w:eastAsia="sr-Cyrl-RS"/>
        </w:rPr>
      </w:pPr>
      <w:r>
        <w:rPr>
          <w:lang w:val="sr-Cyrl-RS"/>
        </w:rPr>
        <w:t>За</w:t>
      </w:r>
      <w:r>
        <w:rPr>
          <w:lang w:val="sr-Cyrl-RS"/>
        </w:rPr>
        <w:t xml:space="preserve"> аутентификацију помоћу токена </w:t>
      </w:r>
      <w:r>
        <w:rPr>
          <w:i/>
          <w:lang w:val="en-US"/>
        </w:rPr>
        <w:t xml:space="preserve">JWT </w:t>
      </w:r>
      <w:r>
        <w:rPr>
          <w:lang w:val="sr-Cyrl-RS"/>
        </w:rPr>
        <w:t xml:space="preserve">роле </w:t>
      </w:r>
      <w:r>
        <w:rPr>
          <w:lang w:val="sr-Cyrl-RS"/>
        </w:rPr>
        <w:t>представ</w:t>
      </w:r>
      <w:r>
        <w:rPr>
          <w:lang w:val="sr-Cyrl-RS"/>
        </w:rPr>
        <w:t>љају</w:t>
      </w:r>
      <w:r>
        <w:rPr>
          <w:lang w:val="sr-Cyrl-RS"/>
        </w:rPr>
        <w:t xml:space="preserve"> класу са обележјима. </w:t>
      </w:r>
      <w:r w:rsidR="008D2C26">
        <w:rPr>
          <w:lang w:val="sr-Cyrl-RS"/>
        </w:rPr>
        <w:t>Како</w:t>
      </w:r>
      <w:r w:rsidR="008D2C26">
        <w:rPr>
          <w:lang w:val="sr-Cyrl-RS"/>
        </w:rPr>
        <w:t xml:space="preserve"> би</w:t>
      </w:r>
      <w:r w:rsidR="008D2C26">
        <w:rPr>
          <w:lang w:val="sr-Cyrl-RS"/>
        </w:rPr>
        <w:t xml:space="preserve"> конкретне роле биле омогућене, неопходно је да у случају одабира аутентификације  на основу </w:t>
      </w:r>
      <w:r w:rsidR="008D2C26">
        <w:rPr>
          <w:i/>
          <w:lang w:val="en-US"/>
        </w:rPr>
        <w:t xml:space="preserve">JWT </w:t>
      </w:r>
      <w:r w:rsidR="008D2C26">
        <w:rPr>
          <w:lang w:val="sr-Cyrl-RS"/>
        </w:rPr>
        <w:t xml:space="preserve">токена за класу </w:t>
      </w:r>
      <w:r w:rsidR="008D2C26">
        <w:rPr>
          <w:i/>
          <w:lang w:val="en-US"/>
        </w:rPr>
        <w:t xml:space="preserve">Role </w:t>
      </w:r>
      <w:r w:rsidR="008D2C26">
        <w:rPr>
          <w:lang w:val="sr-Cyrl-RS"/>
        </w:rPr>
        <w:t xml:space="preserve">постоји </w:t>
      </w:r>
      <w:r w:rsidR="00D92219">
        <w:rPr>
          <w:lang w:val="sr-Cyrl-RS"/>
        </w:rPr>
        <w:t xml:space="preserve">тачно једно </w:t>
      </w:r>
      <w:r w:rsidR="008D2C26">
        <w:rPr>
          <w:lang w:val="sr-Cyrl-RS"/>
        </w:rPr>
        <w:t xml:space="preserve">обележје које је типа </w:t>
      </w:r>
      <w:r w:rsidR="008D2C26">
        <w:rPr>
          <w:i/>
          <w:lang w:val="en-US"/>
        </w:rPr>
        <w:t xml:space="preserve">String. </w:t>
      </w:r>
      <w:r w:rsidR="008D2C26">
        <w:rPr>
          <w:lang w:val="sr-Cyrl-RS"/>
        </w:rPr>
        <w:t xml:space="preserve">Поред тога, дозвољено је само обележје које представља идентификатор. У случају да је идентификатор типа </w:t>
      </w:r>
      <w:r w:rsidR="008D2C26">
        <w:rPr>
          <w:i/>
          <w:lang w:val="en-US"/>
        </w:rPr>
        <w:t>String</w:t>
      </w:r>
      <w:r w:rsidR="008D2C26">
        <w:rPr>
          <w:i/>
          <w:lang w:val="sr-Cyrl-RS"/>
        </w:rPr>
        <w:t xml:space="preserve">, </w:t>
      </w:r>
      <w:r w:rsidR="008D2C26">
        <w:rPr>
          <w:lang w:val="sr-Cyrl-RS"/>
        </w:rPr>
        <w:t>нису дозвољена додатна обележја (листинг 4.11).</w:t>
      </w:r>
      <w:r>
        <w:rPr>
          <w:lang w:val="sr-Cyrl-RS"/>
        </w:rPr>
        <w:t xml:space="preserve"> </w:t>
      </w:r>
      <w:r>
        <w:rPr>
          <w:lang w:val="sr-Cyrl-RS"/>
        </w:rPr>
        <w:t>У случају одабира основне аутентификације (</w:t>
      </w:r>
      <w:proofErr w:type="spellStart"/>
      <w:r>
        <w:rPr>
          <w:i/>
          <w:lang w:val="en-US"/>
        </w:rPr>
        <w:t>BasicAuthentication</w:t>
      </w:r>
      <w:proofErr w:type="spellEnd"/>
      <w:r>
        <w:rPr>
          <w:lang w:val="sr-Cyrl-RS"/>
        </w:rPr>
        <w:t>) роле ће у апликацији бити представљене као енумерација. Сами</w:t>
      </w:r>
      <w:r w:rsidR="007F572B">
        <w:rPr>
          <w:lang w:val="sr-Cyrl-RS"/>
        </w:rPr>
        <w:t>м тим нису дозвољена обележја</w:t>
      </w:r>
      <w:r>
        <w:rPr>
          <w:lang w:val="sr-Cyrl-RS"/>
        </w:rPr>
        <w:t>, већ само конкретне роле (листинг 4.12)</w:t>
      </w:r>
      <w:r w:rsidR="007F572B" w:rsidRPr="007F572B">
        <w:rPr>
          <w:i/>
          <w:noProof/>
          <w:lang w:val="sr-Cyrl-RS" w:eastAsia="sr-Cyrl-RS"/>
        </w:rPr>
        <w:t xml:space="preserve"> </w:t>
      </w:r>
    </w:p>
    <w:p w14:paraId="3BE3BDD1" w14:textId="1315E0FE" w:rsidR="008D2C26" w:rsidRDefault="007F572B" w:rsidP="007F572B">
      <w:pPr>
        <w:pStyle w:val="Obiantekst"/>
      </w:pPr>
      <w:r>
        <w:rPr>
          <w:i/>
          <w:noProof/>
          <w:lang w:val="sr-Cyrl-RS" w:eastAsia="sr-Cyrl-RS"/>
        </w:rPr>
        <w:lastRenderedPageBreak/>
        <mc:AlternateContent>
          <mc:Choice Requires="wps">
            <w:drawing>
              <wp:inline distT="0" distB="0" distL="0" distR="0" wp14:anchorId="485012DD" wp14:editId="00EB4175">
                <wp:extent cx="5640070" cy="2308225"/>
                <wp:effectExtent l="0" t="0" r="17780" b="158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0070" cy="230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8E83B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roleCanHaveIdAndStringAttribute: </w:t>
                            </w:r>
                          </w:p>
                          <w:p w14:paraId="71A1E0EB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app_security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JWT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</w:p>
                          <w:p w14:paraId="6A3E8E21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</w:p>
                          <w:p w14:paraId="7CDF8471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25E8D7F1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70B0F9D0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)</w:t>
                            </w:r>
                          </w:p>
                          <w:p w14:paraId="506C826B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or</w:t>
                            </w:r>
                          </w:p>
                          <w:p w14:paraId="6DD42566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-&gt; </w:t>
                            </w:r>
                          </w:p>
                          <w:p w14:paraId="7EABB4C9" w14:textId="77777777" w:rsidR="007F572B" w:rsidRPr="00677395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1C43713E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_'String'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</w:p>
                          <w:p w14:paraId="625C127E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</w:p>
                          <w:p w14:paraId="013E43BE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</w:p>
                          <w:p w14:paraId="4CB98CF1" w14:textId="77777777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</w:p>
                          <w:p w14:paraId="0560C6E2" w14:textId="77777777" w:rsidR="007F572B" w:rsidRPr="00723712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(a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identifier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5012DD" id="Text Box 14" o:spid="_x0000_s1036" type="#_x0000_t202" style="width:444.1pt;height:1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" fillcolor="white [3201]" strokeweight=".5pt">
                <v:textbox>
                  <w:txbxContent>
                    <w:p w14:paraId="3668E83B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roleCanHaveIdAndStringAttribute: </w:t>
                      </w:r>
                    </w:p>
                    <w:p w14:paraId="71A1E0EB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app_security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JWT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</w:p>
                    <w:p w14:paraId="6A3E8E21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</w:p>
                    <w:p w14:paraId="7CDF8471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25E8D7F1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70B0F9D0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)</w:t>
                      </w:r>
                    </w:p>
                    <w:p w14:paraId="506C826B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or</w:t>
                      </w:r>
                    </w:p>
                    <w:p w14:paraId="6DD42566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-&gt; </w:t>
                      </w:r>
                    </w:p>
                    <w:p w14:paraId="7EABB4C9" w14:textId="77777777" w:rsidR="007F572B" w:rsidRPr="00677395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1C43713E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_'String'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</w:p>
                    <w:p w14:paraId="625C127E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</w:p>
                    <w:p w14:paraId="013E43BE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</w:p>
                    <w:p w14:paraId="4CB98CF1" w14:textId="77777777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</w:p>
                    <w:p w14:paraId="0560C6E2" w14:textId="77777777" w:rsidR="007F572B" w:rsidRPr="00723712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(a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D76F55" w14:textId="77777777" w:rsidR="007F572B" w:rsidRDefault="007F572B" w:rsidP="007F572B">
      <w:pPr>
        <w:pStyle w:val="Labelaslike"/>
        <w:rPr>
          <w:i/>
          <w:lang w:val="en-US"/>
        </w:rPr>
      </w:pPr>
      <w:r>
        <w:rPr>
          <w:lang w:val="sr-Cyrl-RS"/>
        </w:rPr>
        <w:t xml:space="preserve">Листинг 4.11 – У случају аутентификације помоћу </w:t>
      </w:r>
      <w:r>
        <w:rPr>
          <w:i/>
          <w:lang w:val="en-US"/>
        </w:rPr>
        <w:t>JWT</w:t>
      </w:r>
      <w:r>
        <w:rPr>
          <w:i/>
          <w:lang w:val="sr-Cyrl-RS"/>
        </w:rPr>
        <w:t xml:space="preserve">, </w:t>
      </w:r>
      <w:r>
        <w:rPr>
          <w:lang w:val="sr-Cyrl-RS"/>
        </w:rPr>
        <w:t xml:space="preserve">рола може да има тачно једно обележје типа </w:t>
      </w:r>
      <w:r>
        <w:rPr>
          <w:i/>
          <w:lang w:val="en-US"/>
        </w:rPr>
        <w:t>String</w:t>
      </w:r>
    </w:p>
    <w:p w14:paraId="49653488" w14:textId="30CA97BF" w:rsidR="007F572B" w:rsidRDefault="007F572B" w:rsidP="007F572B">
      <w:pPr>
        <w:pStyle w:val="Obiantekst"/>
      </w:pPr>
      <w:r>
        <w:rPr>
          <w:noProof/>
          <w:lang w:val="sr-Cyrl-RS" w:eastAsia="sr-Cyrl-RS"/>
        </w:rPr>
        <mc:AlternateContent>
          <mc:Choice Requires="wps">
            <w:drawing>
              <wp:inline distT="0" distB="0" distL="0" distR="0" wp14:anchorId="44DDB749" wp14:editId="1F4236D3">
                <wp:extent cx="5657850" cy="1404620"/>
                <wp:effectExtent l="0" t="0" r="19050" b="1333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31D95" w14:textId="12764E48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nvariant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basicAuthNoRoleAttributes</w:t>
                            </w:r>
                            <w:r w:rsidR="005B7C6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7C6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(</w:t>
                            </w:r>
                            <w:r w:rsidR="005B7C60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'Basic authentication cannot have role attributes!'</w:t>
                            </w:r>
                            <w:r w:rsidR="005B7C60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: </w:t>
                            </w:r>
                          </w:p>
                          <w:p w14:paraId="52A2928D" w14:textId="6E2FF5AA" w:rsidR="007F572B" w:rsidRDefault="007F572B" w:rsidP="007F572B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app_security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BasicAuthentication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implies</w:t>
                            </w:r>
                          </w:p>
                          <w:p w14:paraId="3373AF20" w14:textId="69FCB505" w:rsidR="009728DD" w:rsidRDefault="007F572B" w:rsidP="009728D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app_entities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oclIsTypeOf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))</w:t>
                            </w:r>
                            <w:r w:rsidR="009728DD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-&gt; </w:t>
                            </w:r>
                          </w:p>
                          <w:p w14:paraId="77506F96" w14:textId="0F405E70" w:rsidR="007F572B" w:rsidRDefault="007F572B" w:rsidP="009728DD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1412" w:firstLine="706"/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(role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role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entity_attributes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= </w:t>
                            </w:r>
                            <w:r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DDB749" id="Text Box 2" o:spid="_x0000_s1037" type="#_x0000_t202" style="width:44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">
                <v:textbox style="mso-fit-shape-to-text:t">
                  <w:txbxContent>
                    <w:p w14:paraId="1F531D95" w14:textId="12764E48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nvariant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basicAuthNoRoleAttributes</w:t>
                      </w:r>
                      <w:r w:rsidR="005B7C6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5B7C6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(</w:t>
                      </w:r>
                      <w:r w:rsidR="005B7C60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'Basic authentication cannot have role attributes!'</w:t>
                      </w:r>
                      <w:r w:rsidR="005B7C60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: </w:t>
                      </w:r>
                    </w:p>
                    <w:p w14:paraId="52A2928D" w14:textId="6E2FF5AA" w:rsidR="007F572B" w:rsidRDefault="007F572B" w:rsidP="007F572B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app_security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BasicAuthentication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implies</w:t>
                      </w:r>
                    </w:p>
                    <w:p w14:paraId="3373AF20" w14:textId="69FCB505" w:rsidR="009728DD" w:rsidRDefault="007F572B" w:rsidP="009728DD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app_entities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oclIsTypeOf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))</w:t>
                      </w:r>
                      <w:r w:rsidR="009728DD"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-&gt; </w:t>
                      </w:r>
                    </w:p>
                    <w:p w14:paraId="77506F96" w14:textId="0F405E70" w:rsidR="007F572B" w:rsidRDefault="007F572B" w:rsidP="009728DD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1412" w:firstLine="706"/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(role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role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entity_attributes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= </w:t>
                      </w:r>
                      <w:r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C551F" w14:textId="0110DB68" w:rsidR="009728DD" w:rsidRPr="009728DD" w:rsidRDefault="009728DD" w:rsidP="009728DD">
      <w:pPr>
        <w:pStyle w:val="Labelaslike"/>
        <w:rPr>
          <w:i/>
          <w:lang w:val="en-US"/>
        </w:rPr>
      </w:pPr>
      <w:r>
        <w:t>Л</w:t>
      </w:r>
      <w:r>
        <w:t xml:space="preserve">истинг 4.12 – </w:t>
      </w:r>
      <w:r>
        <w:rPr>
          <w:lang w:val="sr-Cyrl-RS"/>
        </w:rPr>
        <w:t>У случају основне аутентификације нису дозвољена придружена обележја конепту</w:t>
      </w:r>
      <w:r>
        <w:rPr>
          <w:lang w:val="en-US"/>
        </w:rPr>
        <w:t xml:space="preserve"> </w:t>
      </w:r>
      <w:r>
        <w:rPr>
          <w:i/>
          <w:lang w:val="en-US"/>
        </w:rPr>
        <w:t>Role</w:t>
      </w:r>
    </w:p>
    <w:p w14:paraId="04BC31B7" w14:textId="7C65977C" w:rsidR="0081776E" w:rsidRDefault="0081776E" w:rsidP="0081776E">
      <w:pPr>
        <w:pStyle w:val="Heading3"/>
        <w:rPr>
          <w:i/>
          <w:lang w:val="sr-Latn-RS"/>
        </w:rPr>
      </w:pPr>
      <w:bookmarkStart w:id="14" w:name="_Toc142147121"/>
      <w:r>
        <w:rPr>
          <w:lang w:val="sr-Cyrl-RS"/>
        </w:rPr>
        <w:t>Концепт</w:t>
      </w:r>
      <w:r w:rsidRPr="0081776E">
        <w:t xml:space="preserve"> </w:t>
      </w:r>
      <w:r>
        <w:rPr>
          <w:i/>
          <w:lang w:val="sr-Latn-RS"/>
        </w:rPr>
        <w:t>RoleInstance</w:t>
      </w:r>
      <w:bookmarkEnd w:id="14"/>
    </w:p>
    <w:p w14:paraId="694D338B" w14:textId="75D59A1E" w:rsidR="00425A8F" w:rsidRPr="00F61BB8" w:rsidRDefault="0067688E" w:rsidP="0067688E">
      <w:pPr>
        <w:pStyle w:val="Obiantekst"/>
        <w:ind w:firstLine="360"/>
        <w:rPr>
          <w:lang w:val="sr-Cyrl-RS"/>
        </w:rPr>
      </w:pPr>
      <w:r>
        <w:rPr>
          <w:lang w:val="sr-Cyrl-RS"/>
        </w:rPr>
        <w:t xml:space="preserve">Конкретне роле, било да је у питању енумерација или ентитет са обележјима, моделоване су помоћу концепта </w:t>
      </w:r>
      <w:proofErr w:type="spellStart"/>
      <w:r>
        <w:rPr>
          <w:i/>
          <w:lang w:val="en-US"/>
        </w:rPr>
        <w:t>RoleInstance</w:t>
      </w:r>
      <w:proofErr w:type="spellEnd"/>
      <w:r w:rsidR="00425A8F">
        <w:rPr>
          <w:lang w:val="sr-Cyrl-RS"/>
        </w:rPr>
        <w:t>.</w:t>
      </w:r>
      <w:r w:rsidR="00F61BB8">
        <w:rPr>
          <w:lang w:val="en-US"/>
        </w:rPr>
        <w:t xml:space="preserve"> </w:t>
      </w:r>
      <w:r w:rsidR="00F61BB8">
        <w:rPr>
          <w:lang w:val="sr-Cyrl-RS"/>
        </w:rPr>
        <w:t>Представљају роле које је могуће доделити корисницима система како би била омогућена контрола приступа ресурсима апликације.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0E527410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01EA56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6087BB09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21F2149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0F4CBF45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2582FB4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3B53EC" w14:textId="085EFB63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5B0F2A7F" w14:textId="2085534D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FDE38F4" w14:textId="37A9AE5A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3BDB48" w14:textId="18AB83DF" w:rsidR="00DC3A87" w:rsidRPr="00F4675E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конретне роле</w:t>
            </w:r>
          </w:p>
        </w:tc>
      </w:tr>
      <w:tr w:rsidR="00DC3A87" w:rsidRPr="00F4675E" w14:paraId="75DC0A70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C2AB801" w14:textId="07AE4ED6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client</w:t>
            </w:r>
          </w:p>
        </w:tc>
        <w:tc>
          <w:tcPr>
            <w:tcW w:w="1890" w:type="dxa"/>
          </w:tcPr>
          <w:p w14:paraId="5DE1A6E6" w14:textId="7C7F5936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EBoolean</w:t>
            </w:r>
            <w:proofErr w:type="spellEnd"/>
          </w:p>
        </w:tc>
        <w:tc>
          <w:tcPr>
            <w:tcW w:w="1620" w:type="dxa"/>
          </w:tcPr>
          <w:p w14:paraId="34CCC0A7" w14:textId="218D1BB8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07A1EF" w14:textId="57373F1A" w:rsidR="00DC3A87" w:rsidRPr="00F4675E" w:rsidRDefault="00374645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F4675E">
              <w:rPr>
                <w:szCs w:val="24"/>
                <w:lang w:val="sr-Cyrl-RS"/>
              </w:rPr>
              <w:t>Ознака да ли је</w:t>
            </w:r>
            <w:r w:rsidR="00224C4B" w:rsidRPr="00F4675E">
              <w:rPr>
                <w:szCs w:val="24"/>
                <w:lang w:val="sr-Cyrl-RS"/>
              </w:rPr>
              <w:t xml:space="preserve"> рола клијент. Уколико је вредност обележја </w:t>
            </w:r>
            <w:r w:rsidR="00224C4B" w:rsidRPr="00F4675E">
              <w:rPr>
                <w:i/>
                <w:szCs w:val="24"/>
                <w:lang w:val="en-US"/>
              </w:rPr>
              <w:t>false</w:t>
            </w:r>
            <w:r w:rsidR="00224C4B" w:rsidRPr="00F4675E">
              <w:rPr>
                <w:i/>
                <w:szCs w:val="24"/>
                <w:lang w:val="ru-RU"/>
              </w:rPr>
              <w:t xml:space="preserve"> </w:t>
            </w:r>
            <w:r w:rsidR="00224C4B" w:rsidRPr="00F4675E">
              <w:rPr>
                <w:szCs w:val="24"/>
                <w:lang w:val="ru-RU"/>
              </w:rPr>
              <w:t>рола је администраторска</w:t>
            </w:r>
          </w:p>
        </w:tc>
      </w:tr>
    </w:tbl>
    <w:p w14:paraId="728D1EC5" w14:textId="6FD5AF4C" w:rsidR="00DC3A87" w:rsidRPr="00FF430B" w:rsidRDefault="00684BB7" w:rsidP="00FF430B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4.8 – Обележја концепта </w:t>
      </w:r>
      <w:r>
        <w:rPr>
          <w:i/>
          <w:lang w:val="sr-Latn-RS"/>
        </w:rPr>
        <w:t>RoleInstance</w:t>
      </w:r>
    </w:p>
    <w:p w14:paraId="42CBDBA6" w14:textId="55637C5F" w:rsidR="0081776E" w:rsidRDefault="0081776E" w:rsidP="0081776E">
      <w:pPr>
        <w:pStyle w:val="Heading3"/>
        <w:rPr>
          <w:i/>
          <w:lang w:val="en-US"/>
        </w:rPr>
      </w:pPr>
      <w:bookmarkStart w:id="15" w:name="_Toc142147122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Controller</w:t>
      </w:r>
      <w:bookmarkEnd w:id="15"/>
    </w:p>
    <w:p w14:paraId="64A71E87" w14:textId="53EA1F6A" w:rsidR="00EB45F8" w:rsidRPr="00276BF3" w:rsidRDefault="00EB45F8" w:rsidP="00D43D17">
      <w:pPr>
        <w:pStyle w:val="Obiantekst"/>
        <w:rPr>
          <w:lang w:val="sr-Cyrl-RS"/>
        </w:rPr>
      </w:pPr>
      <w:r>
        <w:rPr>
          <w:lang w:val="sr-Cyrl-RS"/>
        </w:rPr>
        <w:t xml:space="preserve">Концепт </w:t>
      </w:r>
      <w:r>
        <w:rPr>
          <w:i/>
          <w:lang w:val="en-US"/>
        </w:rPr>
        <w:t xml:space="preserve">Controller </w:t>
      </w:r>
      <w:r>
        <w:rPr>
          <w:lang w:val="sr-Cyrl-RS"/>
        </w:rPr>
        <w:t>описује</w:t>
      </w:r>
      <w:r w:rsidR="00D43D17">
        <w:rPr>
          <w:lang w:val="sr-Cyrl-RS"/>
        </w:rPr>
        <w:t xml:space="preserve"> контролере апликације. Омогућава навођење назива и пута</w:t>
      </w:r>
      <w:r w:rsidR="0028584F">
        <w:rPr>
          <w:lang w:val="sr-Cyrl-RS"/>
        </w:rPr>
        <w:t>ње контролера, при чему је неопх</w:t>
      </w:r>
      <w:r w:rsidR="00D43D17">
        <w:rPr>
          <w:lang w:val="sr-Cyrl-RS"/>
        </w:rPr>
        <w:t>одно да обе вредности буду јединствене за целу апликацију (листинг 4.13</w:t>
      </w:r>
      <w:r w:rsidR="00276BF3">
        <w:rPr>
          <w:lang w:val="sr-Cyrl-RS"/>
        </w:rPr>
        <w:t xml:space="preserve"> и</w:t>
      </w:r>
      <w:r w:rsidR="00252E3F">
        <w:rPr>
          <w:lang w:val="sr-Cyrl-RS"/>
        </w:rPr>
        <w:t xml:space="preserve"> </w:t>
      </w:r>
      <w:r w:rsidR="00252E3F">
        <w:rPr>
          <w:lang w:val="sr-Cyrl-RS"/>
        </w:rPr>
        <w:t>листинг</w:t>
      </w:r>
      <w:r w:rsidR="00276BF3">
        <w:rPr>
          <w:lang w:val="sr-Cyrl-RS"/>
        </w:rPr>
        <w:t xml:space="preserve"> </w:t>
      </w:r>
      <w:r w:rsidR="00276BF3">
        <w:rPr>
          <w:lang w:val="sr-Cyrl-RS"/>
        </w:rPr>
        <w:t>4.14</w:t>
      </w:r>
      <w:r w:rsidR="00D43D17">
        <w:rPr>
          <w:lang w:val="sr-Cyrl-RS"/>
        </w:rPr>
        <w:t>)</w:t>
      </w:r>
      <w:r w:rsidR="00276BF3">
        <w:rPr>
          <w:lang w:val="sr-Cyrl-RS"/>
        </w:rPr>
        <w:t>.</w:t>
      </w:r>
      <w:r w:rsidR="005D65FE">
        <w:rPr>
          <w:lang w:val="sr-Cyrl-RS"/>
        </w:rPr>
        <w:t xml:space="preserve"> </w:t>
      </w:r>
      <w:r w:rsidR="0049597E">
        <w:rPr>
          <w:lang w:val="sr-Cyrl-RS"/>
        </w:rPr>
        <w:t>Уобичајено</w:t>
      </w:r>
      <w:r w:rsidR="0028584F">
        <w:rPr>
          <w:lang w:val="sr-Cyrl-RS"/>
        </w:rPr>
        <w:t xml:space="preserve"> је да се називи контролера разликују од путања како би се избегли конфликти приликом рутирања захтева</w:t>
      </w:r>
      <w:r w:rsidR="0049597E">
        <w:rPr>
          <w:lang w:val="sr-Cyrl-RS"/>
        </w:rPr>
        <w:t xml:space="preserve"> што је гарантовано ограничењем </w:t>
      </w:r>
      <w:proofErr w:type="spellStart"/>
      <w:r w:rsidR="0049597E">
        <w:rPr>
          <w:i/>
          <w:lang w:val="en-US"/>
        </w:rPr>
        <w:t>uniqueControllerPath</w:t>
      </w:r>
      <w:proofErr w:type="spellEnd"/>
      <w:r w:rsidR="0028584F">
        <w:rPr>
          <w:lang w:val="sr-Cyrl-RS"/>
        </w:rPr>
        <w:t xml:space="preserve">. </w:t>
      </w:r>
      <w:r w:rsidR="005D65FE">
        <w:rPr>
          <w:lang w:val="sr-Cyrl-RS"/>
        </w:rPr>
        <w:t xml:space="preserve">Путања контролера представља </w:t>
      </w:r>
      <w:r w:rsidR="005D65FE">
        <w:rPr>
          <w:lang w:val="sr-Cyrl-RS"/>
        </w:rPr>
        <w:lastRenderedPageBreak/>
        <w:t>апсолутну</w:t>
      </w:r>
      <w:r w:rsidR="00252E3F">
        <w:rPr>
          <w:lang w:val="sr-Cyrl-RS"/>
        </w:rPr>
        <w:t xml:space="preserve"> путању у оквиру апликације, </w:t>
      </w:r>
      <w:r w:rsidR="00091F72">
        <w:rPr>
          <w:lang w:val="sr-Cyrl-RS"/>
        </w:rPr>
        <w:t>те је неопходно</w:t>
      </w:r>
      <w:r w:rsidR="005D65FE">
        <w:rPr>
          <w:lang w:val="sr-Cyrl-RS"/>
        </w:rPr>
        <w:t xml:space="preserve"> да почиње карактером '/'</w:t>
      </w:r>
      <w:r w:rsidR="00252E3F">
        <w:rPr>
          <w:lang w:val="sr-Cyrl-RS"/>
        </w:rPr>
        <w:t xml:space="preserve">. Ово такође омогућава конзистентност генерисаног кода (листинг 4.15). </w:t>
      </w:r>
      <w:r w:rsidR="00276BF3">
        <w:rPr>
          <w:lang w:val="sr-Cyrl-RS"/>
        </w:rPr>
        <w:t xml:space="preserve"> </w:t>
      </w:r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F4675E" w14:paraId="56CB86EC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91CB94" w14:textId="77777777" w:rsidR="00DC3A87" w:rsidRPr="00F4675E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93BC2DC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64AF5773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5BAB556" w14:textId="77777777" w:rsidR="00DC3A87" w:rsidRPr="00F4675E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DC3A87" w:rsidRPr="00F4675E" w14:paraId="0EBFF17C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903EE0A" w14:textId="058D7E7E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06CFDB77" w14:textId="1ED8B94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F2311EF" w14:textId="22B22A7F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F73F663" w14:textId="362745AE" w:rsidR="00DC3A87" w:rsidRPr="00F4675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контролера</w:t>
            </w:r>
          </w:p>
        </w:tc>
      </w:tr>
      <w:tr w:rsidR="00DC3A87" w:rsidRPr="00F4675E" w14:paraId="4697A3F9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9FDA64" w14:textId="2B08F537" w:rsidR="00DC3A87" w:rsidRPr="00F4675E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path</w:t>
            </w:r>
          </w:p>
        </w:tc>
        <w:tc>
          <w:tcPr>
            <w:tcW w:w="1890" w:type="dxa"/>
          </w:tcPr>
          <w:p w14:paraId="338A1EF2" w14:textId="17768419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4D2040D" w14:textId="3CA6AF27" w:rsidR="00DC3A87" w:rsidRPr="00F4675E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17F25445" w14:textId="78F1F3D1" w:rsidR="00DC3A87" w:rsidRPr="00F4675E" w:rsidRDefault="004E6E0E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Путања контролера</w:t>
            </w:r>
          </w:p>
        </w:tc>
      </w:tr>
    </w:tbl>
    <w:p w14:paraId="4FBE53F0" w14:textId="7755083D" w:rsidR="00DC3A87" w:rsidRDefault="00684BB7" w:rsidP="00E37505">
      <w:pPr>
        <w:pStyle w:val="Labelaslike"/>
        <w:rPr>
          <w:i/>
          <w:lang w:val="sr-Latn-RS"/>
        </w:rPr>
      </w:pPr>
      <w:r>
        <w:rPr>
          <w:lang w:val="sr-Cyrl-RS"/>
        </w:rPr>
        <w:t xml:space="preserve">Табела 4.9 – Обележја концепта </w:t>
      </w:r>
      <w:r>
        <w:rPr>
          <w:i/>
          <w:lang w:val="sr-Latn-RS"/>
        </w:rPr>
        <w:t>Controller</w:t>
      </w:r>
    </w:p>
    <w:p w14:paraId="1429F596" w14:textId="77777777" w:rsidR="00E37505" w:rsidRPr="00E37505" w:rsidRDefault="00E37505" w:rsidP="00E37505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2230"/>
        <w:gridCol w:w="1927"/>
        <w:gridCol w:w="1777"/>
        <w:gridCol w:w="2938"/>
      </w:tblGrid>
      <w:tr w:rsidR="00B5189D" w:rsidRPr="00F4675E" w14:paraId="686DBE20" w14:textId="77777777" w:rsidTr="00C72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</w:tcPr>
          <w:p w14:paraId="61CA3990" w14:textId="77777777" w:rsidR="00B5189D" w:rsidRPr="00F4675E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86" w:type="pct"/>
          </w:tcPr>
          <w:p w14:paraId="260F2D0B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1001" w:type="pct"/>
          </w:tcPr>
          <w:p w14:paraId="2F3FCFC5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656" w:type="pct"/>
          </w:tcPr>
          <w:p w14:paraId="3E128B10" w14:textId="77777777" w:rsidR="00B5189D" w:rsidRPr="00F4675E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sr-Cyrl-RS"/>
              </w:rPr>
              <w:t>Опис</w:t>
            </w:r>
          </w:p>
        </w:tc>
      </w:tr>
      <w:tr w:rsidR="00B5189D" w:rsidRPr="00F4675E" w14:paraId="24AE4544" w14:textId="77777777" w:rsidTr="00C7284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7" w:type="pct"/>
          </w:tcPr>
          <w:p w14:paraId="5523BF3E" w14:textId="504AF156" w:rsidR="00B5189D" w:rsidRPr="00F4675E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F4675E">
              <w:rPr>
                <w:i/>
                <w:szCs w:val="24"/>
                <w:lang w:val="en-US"/>
              </w:rPr>
              <w:t>controller_endpoints</w:t>
            </w:r>
            <w:proofErr w:type="spellEnd"/>
          </w:p>
        </w:tc>
        <w:tc>
          <w:tcPr>
            <w:tcW w:w="1086" w:type="pct"/>
          </w:tcPr>
          <w:p w14:paraId="576CA3C2" w14:textId="256751E2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F4675E">
              <w:rPr>
                <w:i/>
                <w:szCs w:val="24"/>
                <w:lang w:val="en-US"/>
              </w:rPr>
              <w:t>Endpoint</w:t>
            </w:r>
          </w:p>
        </w:tc>
        <w:tc>
          <w:tcPr>
            <w:tcW w:w="1001" w:type="pct"/>
          </w:tcPr>
          <w:p w14:paraId="7DD33B70" w14:textId="26B2BD63" w:rsidR="00B5189D" w:rsidRPr="00F4675E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F4675E">
              <w:rPr>
                <w:szCs w:val="24"/>
                <w:lang w:val="en-US"/>
              </w:rPr>
              <w:t>0..*</w:t>
            </w:r>
          </w:p>
        </w:tc>
        <w:tc>
          <w:tcPr>
            <w:tcW w:w="1656" w:type="pct"/>
          </w:tcPr>
          <w:p w14:paraId="2B9C4275" w14:textId="7388221B" w:rsidR="00B5189D" w:rsidRPr="00F4675E" w:rsidRDefault="004E6E0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F4675E">
              <w:rPr>
                <w:i/>
                <w:szCs w:val="24"/>
                <w:lang w:val="en-US"/>
              </w:rPr>
              <w:t>Endpoint-</w:t>
            </w:r>
            <w:r w:rsidRPr="00F4675E">
              <w:rPr>
                <w:szCs w:val="24"/>
                <w:lang w:val="sr-Cyrl-RS"/>
              </w:rPr>
              <w:t>ови контролера</w:t>
            </w:r>
          </w:p>
        </w:tc>
      </w:tr>
    </w:tbl>
    <w:p w14:paraId="2F2383DE" w14:textId="43156B5A" w:rsidR="00B5189D" w:rsidRDefault="00684BB7" w:rsidP="00684BB7">
      <w:pPr>
        <w:pStyle w:val="Labelaslike"/>
        <w:rPr>
          <w:i/>
          <w:lang w:val="sr-Latn-RS"/>
        </w:rPr>
      </w:pPr>
      <w:r>
        <w:rPr>
          <w:lang w:val="sr-Cyrl-RS"/>
        </w:rPr>
        <w:t xml:space="preserve">Табела 4.10 – Асоцијације концепта </w:t>
      </w:r>
      <w:r>
        <w:rPr>
          <w:i/>
          <w:lang w:val="sr-Latn-RS"/>
        </w:rPr>
        <w:t>Controller</w:t>
      </w:r>
    </w:p>
    <w:p w14:paraId="12172E97" w14:textId="27C436A9" w:rsidR="00E37505" w:rsidRDefault="00E37505" w:rsidP="00684BB7">
      <w:pPr>
        <w:pStyle w:val="Labelaslike"/>
        <w:rPr>
          <w:i/>
          <w:lang w:val="sr-Latn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A3A0FF" wp14:editId="16C45BE9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581650" cy="438150"/>
                <wp:effectExtent l="0" t="0" r="19050" b="1905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FA0DC" w14:textId="16342E24" w:rsidR="00E37505" w:rsidRDefault="00E37505" w:rsidP="00E3750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uniqueControllerName</w:t>
                            </w:r>
                            <w:r w:rsidR="00197A8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7A8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(</w:t>
                            </w:r>
                            <w:r w:rsidR="00197A8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'Controllers should have unique names!'</w:t>
                            </w:r>
                            <w:r w:rsidR="00197A8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: </w:t>
                            </w:r>
                          </w:p>
                          <w:p w14:paraId="0F892351" w14:textId="16B54047" w:rsidR="00E37505" w:rsidRDefault="00E37505" w:rsidP="00E37505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);</w:t>
                            </w:r>
                          </w:p>
                          <w:p w14:paraId="3001DC2E" w14:textId="77777777" w:rsidR="00E37505" w:rsidRPr="00E37505" w:rsidRDefault="00E37505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A0FF" id="Text Box 17" o:spid="_x0000_s1038" type="#_x0000_t202" style="position:absolute;left:0;text-align:left;margin-left:388.3pt;margin-top:11.85pt;width:439.5pt;height:34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" fillcolor="white [3201]" strokeweight=".5pt">
                <v:textbox>
                  <w:txbxContent>
                    <w:p w14:paraId="426FA0DC" w14:textId="16342E24" w:rsidR="00E37505" w:rsidRDefault="00E37505" w:rsidP="00E37505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uniqueControllerName</w:t>
                      </w:r>
                      <w:r w:rsidR="00197A8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97A8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(</w:t>
                      </w:r>
                      <w:r w:rsidR="00197A8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'Controllers should have unique names!'</w:t>
                      </w:r>
                      <w:r w:rsidR="00197A8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: </w:t>
                      </w:r>
                    </w:p>
                    <w:p w14:paraId="0F892351" w14:textId="16B54047" w:rsidR="00E37505" w:rsidRDefault="00E37505" w:rsidP="00E37505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);</w:t>
                      </w:r>
                    </w:p>
                    <w:p w14:paraId="3001DC2E" w14:textId="77777777" w:rsidR="00E37505" w:rsidRPr="00E37505" w:rsidRDefault="00E37505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289258A" w14:textId="5C7CBE46" w:rsidR="00E37505" w:rsidRDefault="008F27C6" w:rsidP="008F27C6">
      <w:pPr>
        <w:pStyle w:val="Labelaslike"/>
        <w:rPr>
          <w:lang w:val="sr-Cyrl-RS"/>
        </w:rPr>
      </w:pPr>
      <w:r>
        <w:rPr>
          <w:lang w:val="sr-Cyrl-RS"/>
        </w:rPr>
        <w:t xml:space="preserve">Листинг 4.13 – Називи контролера унутар апликацјие морају </w:t>
      </w:r>
      <w:r w:rsidR="00091F72">
        <w:rPr>
          <w:lang w:val="sr-Cyrl-RS"/>
        </w:rPr>
        <w:t>да буду</w:t>
      </w:r>
      <w:r>
        <w:rPr>
          <w:lang w:val="sr-Cyrl-RS"/>
        </w:rPr>
        <w:t xml:space="preserve"> јединствени</w:t>
      </w:r>
    </w:p>
    <w:p w14:paraId="64B3F5AE" w14:textId="249F81A8" w:rsidR="0049597E" w:rsidRDefault="0049597E" w:rsidP="008F27C6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91D11" wp14:editId="17104923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629275" cy="876300"/>
                <wp:effectExtent l="0" t="0" r="28575" b="1905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1D121" w14:textId="267041E5" w:rsidR="0049597E" w:rsidRDefault="00091F72" w:rsidP="0049597E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49597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nvariant</w:t>
                            </w:r>
                            <w:r w:rsidR="0049597E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9597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uniqueControllerPath</w:t>
                            </w:r>
                            <w:r w:rsidR="00197A8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97A8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(</w:t>
                            </w:r>
                            <w:r w:rsidR="00197A89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'Controller paths should be unique and different from names!'</w:t>
                            </w:r>
                            <w:r w:rsidR="00197A89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)</w:t>
                            </w:r>
                            <w:r w:rsidR="0049597E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:  </w:t>
                            </w:r>
                          </w:p>
                          <w:p w14:paraId="18377747" w14:textId="77777777" w:rsidR="0049597E" w:rsidRDefault="0049597E" w:rsidP="0049597E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isUnique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Controller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allInstances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-&gt; </w:t>
                            </w:r>
                          </w:p>
                          <w:p w14:paraId="445F0480" w14:textId="7A473133" w:rsidR="0049597E" w:rsidRDefault="0049597E" w:rsidP="0049597E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ind w:left="706" w:firstLine="706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forAll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(c 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() &lt;&gt;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toLower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());</w:t>
                            </w:r>
                          </w:p>
                          <w:p w14:paraId="32571610" w14:textId="0C3C809D" w:rsidR="008F27C6" w:rsidRDefault="0049597E" w:rsidP="0049597E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1D11" id="Text Box 18" o:spid="_x0000_s1039" type="#_x0000_t202" style="position:absolute;left:0;text-align:left;margin-left:0;margin-top:14.1pt;width:443.25pt;height:6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" fillcolor="white [3201]" strokeweight=".5pt">
                <v:textbox>
                  <w:txbxContent>
                    <w:p w14:paraId="2CE1D121" w14:textId="267041E5" w:rsidR="0049597E" w:rsidRDefault="00091F72" w:rsidP="0049597E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49597E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nvariant</w:t>
                      </w:r>
                      <w:r w:rsidR="0049597E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 w:rsidR="0049597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uniqueControllerPath</w:t>
                      </w:r>
                      <w:r w:rsidR="00197A8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97A8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(</w:t>
                      </w:r>
                      <w:r w:rsidR="00197A89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'Controller paths should be unique and different from names!'</w:t>
                      </w:r>
                      <w:r w:rsidR="00197A89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)</w:t>
                      </w:r>
                      <w:r w:rsidR="0049597E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:  </w:t>
                      </w:r>
                    </w:p>
                    <w:p w14:paraId="18377747" w14:textId="77777777" w:rsidR="0049597E" w:rsidRDefault="0049597E" w:rsidP="0049597E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isUnique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Controller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allInstances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-&gt; </w:t>
                      </w:r>
                    </w:p>
                    <w:p w14:paraId="445F0480" w14:textId="7A473133" w:rsidR="0049597E" w:rsidRDefault="0049597E" w:rsidP="0049597E">
                      <w:pPr>
                        <w:autoSpaceDE w:val="0"/>
                        <w:autoSpaceDN w:val="0"/>
                        <w:adjustRightInd w:val="0"/>
                        <w:spacing w:before="0" w:after="0"/>
                        <w:ind w:left="706" w:firstLine="706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forAll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(c |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() &lt;&gt;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toLower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());</w:t>
                      </w:r>
                    </w:p>
                    <w:p w14:paraId="32571610" w14:textId="0C3C809D" w:rsidR="008F27C6" w:rsidRDefault="0049597E" w:rsidP="0049597E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EF16EFB" w14:textId="07E13DE7" w:rsidR="008F27C6" w:rsidRDefault="0049597E" w:rsidP="0049597E">
      <w:pPr>
        <w:pStyle w:val="Labelaslike"/>
        <w:rPr>
          <w:lang w:val="sr-Cyrl-RS"/>
        </w:rPr>
      </w:pPr>
      <w:r>
        <w:rPr>
          <w:lang w:val="sr-Cyrl-RS"/>
        </w:rPr>
        <w:t xml:space="preserve">Листинг 4.14  - </w:t>
      </w:r>
      <w:r w:rsidR="00091F72">
        <w:rPr>
          <w:lang w:val="sr-Cyrl-RS"/>
        </w:rPr>
        <w:t>Путање контролера унутар апликације морају да буду јединствени и да се разлику од назива контролера</w:t>
      </w:r>
    </w:p>
    <w:p w14:paraId="1B7F0C61" w14:textId="05913592" w:rsidR="00453DAC" w:rsidRDefault="00453DAC" w:rsidP="0049597E">
      <w:pPr>
        <w:pStyle w:val="Labelaslike"/>
        <w:rPr>
          <w:lang w:val="sr-Cyrl-RS"/>
        </w:rPr>
      </w:pPr>
      <w:r>
        <w:rPr>
          <w:noProof/>
          <w:lang w:val="sr-Cyrl-RS" w:eastAsia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410C0" wp14:editId="1ADE3422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5657850" cy="457200"/>
                <wp:effectExtent l="0" t="0" r="19050" b="1905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BB05D" w14:textId="5C57F5DD" w:rsidR="00453DAC" w:rsidRDefault="00091F72" w:rsidP="00453DA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453DA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invariant</w:t>
                            </w:r>
                            <w:r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 controllerPath</w:t>
                            </w:r>
                            <w:r w:rsidR="00453DAC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(</w:t>
                            </w:r>
                            <w:r w:rsidR="00453DAC" w:rsidRPr="00453DA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'Controller path should start with \'/\'!'</w:t>
                            </w:r>
                            <w:r w:rsidR="00453DAC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shd w:val="clear" w:color="auto" w:fill="E8F2FE"/>
                                <w:lang w:val="sr-Cyrl-RS"/>
                              </w:rPr>
                              <w:t>)</w:t>
                            </w:r>
                            <w:r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: </w:t>
                            </w:r>
                          </w:p>
                          <w:p w14:paraId="79F6DEDC" w14:textId="32933E88" w:rsidR="00091F72" w:rsidRDefault="00453DAC" w:rsidP="00453DAC">
                            <w:pPr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sr-Cyrl-R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ab/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sr-Cyrl-RS"/>
                              </w:rPr>
                              <w:t>self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path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.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at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(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7D7D7D"/>
                                <w:sz w:val="20"/>
                                <w:szCs w:val="20"/>
                                <w:lang w:val="sr-Cyrl-RS"/>
                              </w:rPr>
                              <w:t>1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 xml:space="preserve">) = 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val="sr-Cyrl-RS"/>
                              </w:rPr>
                              <w:t>'/'</w:t>
                            </w:r>
                            <w:r w:rsidR="00091F72" w:rsidRPr="00453DA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sr-Cyrl-RS"/>
                              </w:rPr>
                              <w:t>;</w:t>
                            </w:r>
                          </w:p>
                          <w:p w14:paraId="328E49F8" w14:textId="77777777" w:rsidR="00091F72" w:rsidRDefault="00091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10C0" id="Text Box 19" o:spid="_x0000_s1040" type="#_x0000_t202" style="position:absolute;left:0;text-align:left;margin-left:394.3pt;margin-top:11.65pt;width:445.5pt;height:3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" fillcolor="white [3201]" strokeweight=".5pt">
                <v:textbox>
                  <w:txbxContent>
                    <w:p w14:paraId="69DBB05D" w14:textId="5C57F5DD" w:rsidR="00453DAC" w:rsidRDefault="00091F72" w:rsidP="00453DAC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</w:pPr>
                      <w:r w:rsidRPr="00453DA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invariant</w:t>
                      </w:r>
                      <w:r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 controllerPath</w:t>
                      </w:r>
                      <w:r w:rsidR="00453DAC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(</w:t>
                      </w:r>
                      <w:r w:rsidR="00453DAC" w:rsidRPr="00453DA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'Controller path should start with \'/\'!'</w:t>
                      </w:r>
                      <w:r w:rsidR="00453DAC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shd w:val="clear" w:color="auto" w:fill="E8F2FE"/>
                          <w:lang w:val="sr-Cyrl-RS"/>
                        </w:rPr>
                        <w:t>)</w:t>
                      </w:r>
                      <w:r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: </w:t>
                      </w:r>
                    </w:p>
                    <w:p w14:paraId="79F6DEDC" w14:textId="32933E88" w:rsidR="00091F72" w:rsidRDefault="00453DAC" w:rsidP="00453DAC">
                      <w:pPr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rFonts w:ascii="Consolas" w:hAnsi="Consolas" w:cs="Consolas"/>
                          <w:sz w:val="20"/>
                          <w:szCs w:val="20"/>
                          <w:lang w:val="sr-Cyrl-R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ab/>
                      </w:r>
                      <w:r w:rsidR="00091F72" w:rsidRPr="00453DA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val="sr-Cyrl-RS"/>
                        </w:rPr>
                        <w:t>self</w:t>
                      </w:r>
                      <w:r w:rsidR="00091F72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 w:rsidR="00091F72" w:rsidRPr="00453DAC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path</w:t>
                      </w:r>
                      <w:r w:rsidR="00091F72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.</w:t>
                      </w:r>
                      <w:r w:rsidR="00091F72" w:rsidRPr="00453DAC"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val="sr-Cyrl-RS"/>
                        </w:rPr>
                        <w:t>at</w:t>
                      </w:r>
                      <w:r w:rsidR="00091F72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(</w:t>
                      </w:r>
                      <w:r w:rsidR="00091F72" w:rsidRPr="00453DAC">
                        <w:rPr>
                          <w:rFonts w:ascii="Consolas" w:hAnsi="Consolas" w:cs="Consolas"/>
                          <w:color w:val="7D7D7D"/>
                          <w:sz w:val="20"/>
                          <w:szCs w:val="20"/>
                          <w:lang w:val="sr-Cyrl-RS"/>
                        </w:rPr>
                        <w:t>1</w:t>
                      </w:r>
                      <w:r w:rsidR="00091F72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 xml:space="preserve">) = </w:t>
                      </w:r>
                      <w:r w:rsidR="00091F72" w:rsidRPr="00453DAC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val="sr-Cyrl-RS"/>
                        </w:rPr>
                        <w:t>'/'</w:t>
                      </w:r>
                      <w:r w:rsidR="00091F72" w:rsidRPr="00453DA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sr-Cyrl-RS"/>
                        </w:rPr>
                        <w:t>;</w:t>
                      </w:r>
                    </w:p>
                    <w:p w14:paraId="328E49F8" w14:textId="77777777" w:rsidR="00091F72" w:rsidRDefault="00091F7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A60914C" w14:textId="705877A3" w:rsidR="00091F72" w:rsidRPr="00453DAC" w:rsidRDefault="00453DAC" w:rsidP="00453DAC">
      <w:pPr>
        <w:pStyle w:val="Labelaslike"/>
        <w:rPr>
          <w:lang w:val="en-US"/>
        </w:rPr>
      </w:pPr>
      <w:r>
        <w:rPr>
          <w:lang w:val="sr-Cyrl-RS"/>
        </w:rPr>
        <w:t xml:space="preserve">Листинг 4.15 – Путања контролера мора да почиње караткером </w:t>
      </w:r>
      <w:r>
        <w:rPr>
          <w:lang w:val="en-US"/>
        </w:rPr>
        <w:t>‘/’</w:t>
      </w:r>
    </w:p>
    <w:p w14:paraId="3B658600" w14:textId="29961D13" w:rsidR="0081776E" w:rsidRPr="0081776E" w:rsidRDefault="0081776E" w:rsidP="0081776E">
      <w:pPr>
        <w:pStyle w:val="Heading3"/>
        <w:rPr>
          <w:lang w:val="sr-Cyrl-RS"/>
        </w:rPr>
      </w:pPr>
      <w:bookmarkStart w:id="16" w:name="_Toc142147123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sr-Latn-RS"/>
        </w:rPr>
        <w:t>Authentication</w:t>
      </w:r>
      <w:bookmarkEnd w:id="16"/>
    </w:p>
    <w:p w14:paraId="40D27F26" w14:textId="10AA3540" w:rsidR="0081776E" w:rsidRDefault="0081776E" w:rsidP="0081776E">
      <w:pPr>
        <w:pStyle w:val="Heading3"/>
        <w:rPr>
          <w:i/>
          <w:lang w:val="en-US"/>
        </w:rPr>
      </w:pPr>
      <w:bookmarkStart w:id="17" w:name="_Toc142147124"/>
      <w:r>
        <w:rPr>
          <w:lang w:val="sr-Cyrl-RS"/>
        </w:rPr>
        <w:t>Концепт</w:t>
      </w:r>
      <w:r>
        <w:rPr>
          <w:lang w:val="sr-Latn-RS"/>
        </w:rPr>
        <w:t xml:space="preserve"> </w:t>
      </w:r>
      <w:r>
        <w:rPr>
          <w:i/>
          <w:lang w:val="en-US"/>
        </w:rPr>
        <w:t>Endpoint</w:t>
      </w:r>
      <w:bookmarkEnd w:id="17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08C767F2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CE8923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03700C50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7C9511A1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7DD25302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77A016A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EB57E6" w14:textId="7C12E162" w:rsidR="00DC3A87" w:rsidRPr="00EB6920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url</w:t>
            </w:r>
            <w:proofErr w:type="spellEnd"/>
          </w:p>
        </w:tc>
        <w:tc>
          <w:tcPr>
            <w:tcW w:w="1890" w:type="dxa"/>
          </w:tcPr>
          <w:p w14:paraId="3397FA1B" w14:textId="2708B522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6862B8B2" w14:textId="3A509939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546B2B" w14:textId="38AEA40E" w:rsidR="00DC3A87" w:rsidRPr="00EB6920" w:rsidRDefault="007D507A" w:rsidP="00155AFF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</w:rPr>
              <w:t>Путања</w:t>
            </w:r>
            <w:r w:rsidR="00155AFF" w:rsidRPr="00EB6920">
              <w:rPr>
                <w:szCs w:val="24"/>
                <w:lang w:val="sr-Cyrl-RS"/>
              </w:rPr>
              <w:t xml:space="preserve">, односно </w:t>
            </w:r>
            <w:r w:rsidR="00155AFF" w:rsidRPr="00EB6920">
              <w:rPr>
                <w:i/>
                <w:szCs w:val="24"/>
                <w:lang w:val="en-US"/>
              </w:rPr>
              <w:t>URL</w:t>
            </w:r>
            <w:r w:rsidR="00155AFF" w:rsidRPr="00EB6920">
              <w:rPr>
                <w:szCs w:val="24"/>
                <w:lang w:val="ru-RU"/>
              </w:rPr>
              <w:t xml:space="preserve"> </w:t>
            </w:r>
            <w:r w:rsidR="00155AFF" w:rsidRPr="00EB6920">
              <w:rPr>
                <w:szCs w:val="24"/>
                <w:lang w:val="sr-Cyrl-RS"/>
              </w:rPr>
              <w:t>адреса</w:t>
            </w:r>
            <w:r w:rsidRPr="00EB6920">
              <w:rPr>
                <w:szCs w:val="24"/>
                <w:lang w:val="sr-Cyrl-RS"/>
              </w:rPr>
              <w:t xml:space="preserve">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i/>
                <w:szCs w:val="24"/>
                <w:lang w:val="ru-RU"/>
              </w:rPr>
              <w:t>-</w:t>
            </w:r>
            <w:r w:rsidRPr="00EB6920">
              <w:rPr>
                <w:szCs w:val="24"/>
                <w:lang w:val="sr-Cyrl-RS"/>
              </w:rPr>
              <w:t>а</w:t>
            </w:r>
            <w:r w:rsidR="00155AFF" w:rsidRPr="00EB6920">
              <w:rPr>
                <w:szCs w:val="24"/>
                <w:lang w:val="ru-RU"/>
              </w:rPr>
              <w:t>,</w:t>
            </w:r>
          </w:p>
        </w:tc>
      </w:tr>
      <w:tr w:rsidR="00DC3A87" w:rsidRPr="00EB6920" w14:paraId="6B298D6D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92E4AE" w14:textId="7B5B797B" w:rsidR="00DC3A87" w:rsidRPr="00EB6920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lastRenderedPageBreak/>
              <w:t>type</w:t>
            </w:r>
          </w:p>
        </w:tc>
        <w:tc>
          <w:tcPr>
            <w:tcW w:w="1890" w:type="dxa"/>
          </w:tcPr>
          <w:p w14:paraId="455BCE89" w14:textId="294C68B3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EEndpointType</w:t>
            </w:r>
            <w:proofErr w:type="spellEnd"/>
          </w:p>
        </w:tc>
        <w:tc>
          <w:tcPr>
            <w:tcW w:w="1620" w:type="dxa"/>
          </w:tcPr>
          <w:p w14:paraId="6E0F4A1D" w14:textId="24DA562B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5B9B2D66" w14:textId="7C079496" w:rsidR="00DC3A87" w:rsidRPr="00EB6920" w:rsidRDefault="00C548E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Тип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szCs w:val="24"/>
                <w:lang w:val="sr-Cyrl-RS"/>
              </w:rPr>
              <w:t>-</w:t>
            </w:r>
            <w:r w:rsidRPr="00EB6920">
              <w:rPr>
                <w:szCs w:val="24"/>
                <w:lang w:val="en-US"/>
              </w:rPr>
              <w:t>a</w:t>
            </w:r>
            <w:r w:rsidRPr="00EB6920">
              <w:rPr>
                <w:szCs w:val="24"/>
                <w:lang w:val="sr-Cyrl-RS"/>
              </w:rPr>
              <w:t>, где су могуће вредности регистрација (</w:t>
            </w:r>
            <w:r w:rsidRPr="00EB6920">
              <w:rPr>
                <w:i/>
                <w:szCs w:val="24"/>
                <w:lang w:val="en-US"/>
              </w:rPr>
              <w:t>REGISTRATION</w:t>
            </w:r>
            <w:r w:rsidRPr="00EB6920">
              <w:rPr>
                <w:szCs w:val="24"/>
                <w:lang w:val="sr-Cyrl-RS"/>
              </w:rPr>
              <w:t xml:space="preserve">), </w:t>
            </w:r>
            <w:r w:rsidR="00861FDB" w:rsidRPr="00EB6920">
              <w:rPr>
                <w:szCs w:val="24"/>
                <w:lang w:val="sr-Cyrl-RS"/>
              </w:rPr>
              <w:t>пријављивање (</w:t>
            </w:r>
            <w:r w:rsidR="00861FDB" w:rsidRPr="00EB6920">
              <w:rPr>
                <w:i/>
                <w:szCs w:val="24"/>
                <w:lang w:val="en-US"/>
              </w:rPr>
              <w:t>LOGIN</w:t>
            </w:r>
            <w:r w:rsidR="00861FDB" w:rsidRPr="00EB6920">
              <w:rPr>
                <w:szCs w:val="24"/>
                <w:lang w:val="sr-Cyrl-RS"/>
              </w:rPr>
              <w:t>), одјављивање (</w:t>
            </w:r>
            <w:r w:rsidR="00861FDB" w:rsidRPr="00EB6920">
              <w:rPr>
                <w:i/>
                <w:szCs w:val="24"/>
                <w:lang w:val="en-US"/>
              </w:rPr>
              <w:t>LOGOUT</w:t>
            </w:r>
            <w:r w:rsidR="00861FDB" w:rsidRPr="00EB6920">
              <w:rPr>
                <w:szCs w:val="24"/>
                <w:lang w:val="sr-Cyrl-RS"/>
              </w:rPr>
              <w:t>) и друго (</w:t>
            </w:r>
            <w:r w:rsidR="00861FDB" w:rsidRPr="00EB6920">
              <w:rPr>
                <w:i/>
                <w:szCs w:val="24"/>
                <w:lang w:val="en-US"/>
              </w:rPr>
              <w:t>OTHER</w:t>
            </w:r>
            <w:r w:rsidR="00861FDB" w:rsidRPr="00EB6920">
              <w:rPr>
                <w:szCs w:val="24"/>
                <w:lang w:val="sr-Cyrl-RS"/>
              </w:rPr>
              <w:t>)</w:t>
            </w:r>
          </w:p>
        </w:tc>
      </w:tr>
      <w:tr w:rsidR="00DC3A87" w:rsidRPr="00EB6920" w14:paraId="11DEFC1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23739A" w14:textId="4B841DCB" w:rsidR="00DC3A87" w:rsidRPr="00EB6920" w:rsidRDefault="00861FDB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method</w:t>
            </w:r>
            <w:r w:rsidR="008E4DB7" w:rsidRPr="00EB6920">
              <w:rPr>
                <w:i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1890" w:type="dxa"/>
          </w:tcPr>
          <w:p w14:paraId="4F16AF17" w14:textId="52E554C4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3447DE85" w14:textId="5F6468C9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44307400" w14:textId="333D610F" w:rsidR="00DC3A87" w:rsidRPr="00EB6920" w:rsidRDefault="00861FDB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Назив </w:t>
            </w:r>
            <w:r w:rsidR="008634D9" w:rsidRPr="00EB6920">
              <w:rPr>
                <w:szCs w:val="24"/>
                <w:lang w:val="sr-Cyrl-RS"/>
              </w:rPr>
              <w:t xml:space="preserve">методе на коју се односи </w:t>
            </w:r>
            <w:r w:rsidR="008634D9" w:rsidRPr="00EB6920">
              <w:rPr>
                <w:i/>
                <w:szCs w:val="24"/>
                <w:lang w:val="en-US"/>
              </w:rPr>
              <w:t>endpoint</w:t>
            </w:r>
          </w:p>
        </w:tc>
      </w:tr>
      <w:tr w:rsidR="00DC3A87" w:rsidRPr="00EB6920" w14:paraId="4928D633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7AD5C1" w14:textId="7A7E1356" w:rsidR="00DC3A87" w:rsidRPr="00EB6920" w:rsidRDefault="008E4DB7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method</w:t>
            </w:r>
          </w:p>
        </w:tc>
        <w:tc>
          <w:tcPr>
            <w:tcW w:w="1890" w:type="dxa"/>
          </w:tcPr>
          <w:p w14:paraId="2D671233" w14:textId="2AD0437A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EEndpointMethod</w:t>
            </w:r>
            <w:proofErr w:type="spellEnd"/>
          </w:p>
        </w:tc>
        <w:tc>
          <w:tcPr>
            <w:tcW w:w="1620" w:type="dxa"/>
          </w:tcPr>
          <w:p w14:paraId="6631F422" w14:textId="313666CA" w:rsidR="00DC3A87" w:rsidRPr="00EB6920" w:rsidRDefault="008E4DB7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256FB2BD" w14:textId="6EB9F4E6" w:rsidR="00DC3A87" w:rsidRPr="00EB6920" w:rsidRDefault="008634D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HTTP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>метод који означава каква је врста захтева, при чему су могуће вредности</w:t>
            </w:r>
            <w:r w:rsidR="00E54F45" w:rsidRPr="00EB6920">
              <w:rPr>
                <w:szCs w:val="24"/>
                <w:lang w:val="sr-Cyrl-RS"/>
              </w:rPr>
              <w:t xml:space="preserve"> </w:t>
            </w:r>
            <w:r w:rsidR="00E54F45" w:rsidRPr="00EB6920">
              <w:rPr>
                <w:i/>
                <w:szCs w:val="24"/>
                <w:lang w:val="en-US"/>
              </w:rPr>
              <w:t>GET</w:t>
            </w:r>
            <w:r w:rsidR="00E54F45" w:rsidRPr="00EB6920">
              <w:rPr>
                <w:i/>
                <w:szCs w:val="24"/>
                <w:lang w:val="sr-Cyrl-RS"/>
              </w:rPr>
              <w:t xml:space="preserve">, </w:t>
            </w:r>
            <w:r w:rsidR="00E54F45" w:rsidRPr="00EB6920">
              <w:rPr>
                <w:i/>
                <w:szCs w:val="24"/>
                <w:lang w:val="en-US"/>
              </w:rPr>
              <w:t>POST</w:t>
            </w:r>
            <w:r w:rsidR="00E54F45" w:rsidRPr="00EB6920">
              <w:rPr>
                <w:i/>
                <w:szCs w:val="24"/>
                <w:lang w:val="sr-Cyrl-RS"/>
              </w:rPr>
              <w:t xml:space="preserve">, </w:t>
            </w:r>
            <w:r w:rsidR="00E54F45" w:rsidRPr="00EB6920">
              <w:rPr>
                <w:i/>
                <w:szCs w:val="24"/>
                <w:lang w:val="en-US"/>
              </w:rPr>
              <w:t>PUT</w:t>
            </w:r>
            <w:r w:rsidR="00E54F45" w:rsidRPr="00EB6920">
              <w:rPr>
                <w:i/>
                <w:szCs w:val="24"/>
                <w:lang w:val="sr-Cyrl-RS"/>
              </w:rPr>
              <w:t xml:space="preserve"> </w:t>
            </w:r>
            <w:r w:rsidR="00E54F45" w:rsidRPr="00EB6920">
              <w:rPr>
                <w:szCs w:val="24"/>
                <w:lang w:val="sr-Cyrl-RS"/>
              </w:rPr>
              <w:t xml:space="preserve">и </w:t>
            </w:r>
            <w:r w:rsidR="00E54F45" w:rsidRPr="00EB6920">
              <w:rPr>
                <w:i/>
                <w:szCs w:val="24"/>
                <w:lang w:val="en-US"/>
              </w:rPr>
              <w:t>DELETE</w:t>
            </w:r>
          </w:p>
        </w:tc>
      </w:tr>
    </w:tbl>
    <w:p w14:paraId="1BDC4DCF" w14:textId="7D7750C7" w:rsidR="00684BB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4.11 – Обележја концепта </w:t>
      </w:r>
      <w:r>
        <w:rPr>
          <w:i/>
          <w:lang w:val="en-US"/>
        </w:rPr>
        <w:t>Endpoint</w:t>
      </w:r>
    </w:p>
    <w:p w14:paraId="6CC9A2F3" w14:textId="0C284314" w:rsidR="00DC3A87" w:rsidRPr="00E54F45" w:rsidRDefault="00DC3A87" w:rsidP="00DC3A87">
      <w:pPr>
        <w:pStyle w:val="BodyText"/>
        <w:rPr>
          <w:lang w:val="sr-Cyrl-R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59"/>
        <w:gridCol w:w="1927"/>
        <w:gridCol w:w="1777"/>
        <w:gridCol w:w="3209"/>
      </w:tblGrid>
      <w:tr w:rsidR="00B5189D" w:rsidRPr="00EB6920" w14:paraId="28C55F29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0B6F0225" w14:textId="77777777" w:rsidR="00B5189D" w:rsidRPr="00EB6920" w:rsidRDefault="00B5189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70" w:type="pct"/>
          </w:tcPr>
          <w:p w14:paraId="3CB1F2A0" w14:textId="77777777" w:rsidR="00B5189D" w:rsidRPr="00EB6920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11B5ABE9" w14:textId="77777777" w:rsidR="00B5189D" w:rsidRPr="00EB6920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0190BD93" w14:textId="77777777" w:rsidR="00B5189D" w:rsidRPr="00EB6920" w:rsidRDefault="00B5189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B5189D" w:rsidRPr="00EB6920" w14:paraId="47551361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pct"/>
          </w:tcPr>
          <w:p w14:paraId="36E0688F" w14:textId="575D77E4" w:rsidR="00B5189D" w:rsidRPr="00EB6920" w:rsidRDefault="00B5189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role_authorities</w:t>
            </w:r>
            <w:proofErr w:type="spellEnd"/>
          </w:p>
        </w:tc>
        <w:tc>
          <w:tcPr>
            <w:tcW w:w="1070" w:type="pct"/>
          </w:tcPr>
          <w:p w14:paraId="5A1811EC" w14:textId="2943DE91" w:rsidR="00B5189D" w:rsidRPr="00EB6920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RoleInstance</w:t>
            </w:r>
            <w:proofErr w:type="spellEnd"/>
          </w:p>
        </w:tc>
        <w:tc>
          <w:tcPr>
            <w:tcW w:w="928" w:type="pct"/>
          </w:tcPr>
          <w:p w14:paraId="68747654" w14:textId="331DD40F" w:rsidR="00B5189D" w:rsidRPr="00EB6920" w:rsidRDefault="00B5189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56EC6E6C" w14:textId="1430716D" w:rsidR="00B5189D" w:rsidRPr="00EB6920" w:rsidRDefault="00072D77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Роле које имају право приступа </w:t>
            </w:r>
            <w:r w:rsidRPr="00EB6920">
              <w:rPr>
                <w:i/>
                <w:szCs w:val="24"/>
                <w:lang w:val="en-US"/>
              </w:rPr>
              <w:t>endpoint</w:t>
            </w:r>
            <w:r w:rsidRPr="00EB6920">
              <w:rPr>
                <w:szCs w:val="24"/>
                <w:lang w:val="ru-RU"/>
              </w:rPr>
              <w:t>-у</w:t>
            </w:r>
          </w:p>
        </w:tc>
      </w:tr>
    </w:tbl>
    <w:p w14:paraId="351D22D4" w14:textId="538B30C8" w:rsidR="00684BB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 xml:space="preserve">Табела 4.12 – Асоцијације концепта </w:t>
      </w:r>
      <w:r>
        <w:rPr>
          <w:i/>
          <w:lang w:val="en-US"/>
        </w:rPr>
        <w:t>Endpoint</w:t>
      </w:r>
    </w:p>
    <w:p w14:paraId="7FA2089D" w14:textId="77777777" w:rsidR="00B5189D" w:rsidRPr="00072D77" w:rsidRDefault="00B5189D" w:rsidP="00DC3A87">
      <w:pPr>
        <w:pStyle w:val="BodyText"/>
        <w:rPr>
          <w:lang w:val="ru-RU"/>
        </w:rPr>
      </w:pPr>
    </w:p>
    <w:p w14:paraId="15ECB757" w14:textId="206E1AF7" w:rsidR="0081776E" w:rsidRPr="0081776E" w:rsidRDefault="0081776E" w:rsidP="0081776E">
      <w:pPr>
        <w:pStyle w:val="Heading3"/>
        <w:rPr>
          <w:lang w:val="sr-Cyrl-RS"/>
        </w:rPr>
      </w:pPr>
      <w:bookmarkStart w:id="18" w:name="_Toc142147125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Security</w:t>
      </w:r>
      <w:bookmarkEnd w:id="18"/>
    </w:p>
    <w:p w14:paraId="1BE55050" w14:textId="0B5383D4" w:rsidR="0081776E" w:rsidRPr="0081776E" w:rsidRDefault="0081776E" w:rsidP="0081776E">
      <w:pPr>
        <w:pStyle w:val="Heading3"/>
        <w:rPr>
          <w:lang w:val="sr-Cyrl-RS"/>
        </w:rPr>
      </w:pPr>
      <w:bookmarkStart w:id="19" w:name="_Toc142147126"/>
      <w:r>
        <w:rPr>
          <w:lang w:val="sr-Cyrl-RS"/>
        </w:rPr>
        <w:t>Концепт</w:t>
      </w:r>
      <w:r w:rsidRPr="0081776E">
        <w:rPr>
          <w:lang w:val="sr-Cyrl-RS"/>
        </w:rPr>
        <w:t xml:space="preserve"> </w:t>
      </w:r>
      <w:proofErr w:type="spellStart"/>
      <w:r>
        <w:rPr>
          <w:i/>
          <w:lang w:val="en-US"/>
        </w:rPr>
        <w:t>BasicAuthentication</w:t>
      </w:r>
      <w:bookmarkEnd w:id="19"/>
      <w:proofErr w:type="spellEnd"/>
    </w:p>
    <w:p w14:paraId="4746C569" w14:textId="467A928E" w:rsidR="0081776E" w:rsidRDefault="0081776E" w:rsidP="0081776E">
      <w:pPr>
        <w:pStyle w:val="Heading3"/>
        <w:rPr>
          <w:i/>
          <w:lang w:val="en-US"/>
        </w:rPr>
      </w:pPr>
      <w:bookmarkStart w:id="20" w:name="_Toc142147127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JWT</w:t>
      </w:r>
      <w:bookmarkEnd w:id="20"/>
    </w:p>
    <w:tbl>
      <w:tblPr>
        <w:tblStyle w:val="a0"/>
        <w:tblW w:w="8894" w:type="dxa"/>
        <w:tblLayout w:type="fixed"/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319"/>
      </w:tblGrid>
      <w:tr w:rsidR="00DC3A87" w:rsidRPr="00EB6920" w14:paraId="51E09A21" w14:textId="77777777" w:rsidTr="00FD4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D0BF22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204159D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06204275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319" w:type="dxa"/>
          </w:tcPr>
          <w:p w14:paraId="1EA24292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4A8B57B5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85BB95" w14:textId="6D65F27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signatureAlgorithm</w:t>
            </w:r>
            <w:proofErr w:type="spellEnd"/>
          </w:p>
        </w:tc>
        <w:tc>
          <w:tcPr>
            <w:tcW w:w="1890" w:type="dxa"/>
          </w:tcPr>
          <w:p w14:paraId="157A0392" w14:textId="3E539C79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04E7B39C" w14:textId="695B457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Latn-RS"/>
              </w:rPr>
              <w:t>да</w:t>
            </w:r>
          </w:p>
        </w:tc>
        <w:tc>
          <w:tcPr>
            <w:tcW w:w="3319" w:type="dxa"/>
          </w:tcPr>
          <w:p w14:paraId="47E22AA8" w14:textId="757758D8" w:rsidR="00DC3A87" w:rsidRPr="00EB6920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 xml:space="preserve">Алгоритам који се користи за потписивање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i/>
                <w:szCs w:val="24"/>
                <w:lang w:val="ru-RU"/>
              </w:rPr>
              <w:t xml:space="preserve"> </w:t>
            </w:r>
            <w:r w:rsidRPr="00EB6920">
              <w:rPr>
                <w:szCs w:val="24"/>
                <w:lang w:val="ru-RU"/>
              </w:rPr>
              <w:t>токена</w:t>
            </w:r>
          </w:p>
        </w:tc>
      </w:tr>
      <w:tr w:rsidR="00DC3A87" w:rsidRPr="00EB6920" w14:paraId="4F7BEEEE" w14:textId="77777777" w:rsidTr="00FD4DB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EB08B13" w14:textId="585AF501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secret</w:t>
            </w:r>
          </w:p>
        </w:tc>
        <w:tc>
          <w:tcPr>
            <w:tcW w:w="1890" w:type="dxa"/>
          </w:tcPr>
          <w:p w14:paraId="35D44D51" w14:textId="6DB3CC1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2CA6E81B" w14:textId="7E5AE342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319" w:type="dxa"/>
          </w:tcPr>
          <w:p w14:paraId="1A2318D2" w14:textId="706516DB" w:rsidR="00DC3A87" w:rsidRPr="00EB6920" w:rsidRDefault="00C75CD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ru-RU"/>
              </w:rPr>
            </w:pPr>
            <w:r w:rsidRPr="00EB6920">
              <w:rPr>
                <w:szCs w:val="24"/>
                <w:lang w:val="sr-Cyrl-RS"/>
              </w:rPr>
              <w:t>Т</w:t>
            </w:r>
            <w:r w:rsidR="005F7F4C" w:rsidRPr="00EB6920">
              <w:rPr>
                <w:szCs w:val="24"/>
                <w:lang w:val="sr-Cyrl-RS"/>
              </w:rPr>
              <w:t xml:space="preserve">ајни кључ који се користи за потписивање </w:t>
            </w:r>
            <w:r w:rsidR="005F7F4C" w:rsidRPr="00EB6920">
              <w:rPr>
                <w:i/>
                <w:szCs w:val="24"/>
                <w:lang w:val="en-US"/>
              </w:rPr>
              <w:t>JWT</w:t>
            </w:r>
            <w:r w:rsidR="005F7F4C" w:rsidRPr="00EB6920">
              <w:rPr>
                <w:i/>
                <w:szCs w:val="24"/>
                <w:lang w:val="ru-RU"/>
              </w:rPr>
              <w:t xml:space="preserve"> </w:t>
            </w:r>
            <w:r w:rsidR="005F7F4C" w:rsidRPr="00EB6920">
              <w:rPr>
                <w:szCs w:val="24"/>
                <w:lang w:val="ru-RU"/>
              </w:rPr>
              <w:t>токена</w:t>
            </w:r>
          </w:p>
        </w:tc>
      </w:tr>
    </w:tbl>
    <w:p w14:paraId="6C38946F" w14:textId="000D8F48" w:rsidR="00684BB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431B0F">
        <w:rPr>
          <w:lang w:val="sr-Cyrl-RS"/>
        </w:rPr>
        <w:t>13</w:t>
      </w:r>
      <w:r>
        <w:rPr>
          <w:lang w:val="sr-Cyrl-RS"/>
        </w:rPr>
        <w:t xml:space="preserve"> – Обележја концепта </w:t>
      </w:r>
      <w:r w:rsidR="00431B0F">
        <w:rPr>
          <w:i/>
          <w:lang w:val="en-US"/>
        </w:rPr>
        <w:t>JWT</w:t>
      </w:r>
    </w:p>
    <w:p w14:paraId="675522A8" w14:textId="11F6C9A6" w:rsidR="00DC3A87" w:rsidRPr="005F7F4C" w:rsidRDefault="00DC3A87" w:rsidP="00DC3A87">
      <w:pPr>
        <w:pStyle w:val="BodyText"/>
        <w:rPr>
          <w:lang w:val="ru-RU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4"/>
        <w:gridCol w:w="1927"/>
        <w:gridCol w:w="1777"/>
        <w:gridCol w:w="3204"/>
      </w:tblGrid>
      <w:tr w:rsidR="006E0E29" w:rsidRPr="00EB6920" w14:paraId="374F12ED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47FFACD0" w14:textId="77777777" w:rsidR="006861CE" w:rsidRPr="00EB6920" w:rsidRDefault="006861CE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5" w:type="pct"/>
          </w:tcPr>
          <w:p w14:paraId="36958479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2107F8CA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49E02743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706C20" w:rsidRPr="00EB6920" w14:paraId="323645F4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6F95E2EA" w14:textId="4DB836BC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claims</w:t>
            </w:r>
          </w:p>
        </w:tc>
        <w:tc>
          <w:tcPr>
            <w:tcW w:w="1065" w:type="pct"/>
          </w:tcPr>
          <w:p w14:paraId="642F1C86" w14:textId="01D44A73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Claim</w:t>
            </w:r>
          </w:p>
        </w:tc>
        <w:tc>
          <w:tcPr>
            <w:tcW w:w="928" w:type="pct"/>
          </w:tcPr>
          <w:p w14:paraId="7E6621B5" w14:textId="4DF370E8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0..*</w:t>
            </w:r>
          </w:p>
        </w:tc>
        <w:tc>
          <w:tcPr>
            <w:tcW w:w="1853" w:type="pct"/>
          </w:tcPr>
          <w:p w14:paraId="2F282593" w14:textId="5814A72B" w:rsidR="006861CE" w:rsidRPr="00EB6920" w:rsidRDefault="00AC4298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Тврдње у оквиру </w:t>
            </w:r>
            <w:r w:rsidRPr="00EB6920">
              <w:rPr>
                <w:i/>
                <w:szCs w:val="24"/>
                <w:lang w:val="en-US"/>
              </w:rPr>
              <w:t>JWT</w:t>
            </w:r>
            <w:r w:rsidRPr="00EB6920">
              <w:rPr>
                <w:szCs w:val="24"/>
                <w:lang w:val="sr-Cyrl-RS"/>
              </w:rPr>
              <w:t xml:space="preserve"> токена</w:t>
            </w:r>
          </w:p>
        </w:tc>
      </w:tr>
      <w:tr w:rsidR="006E0E29" w:rsidRPr="00EB6920" w14:paraId="00ACC3C0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4" w:type="pct"/>
          </w:tcPr>
          <w:p w14:paraId="67267B67" w14:textId="6F6F2907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lastRenderedPageBreak/>
              <w:t>registered_claims</w:t>
            </w:r>
            <w:proofErr w:type="spellEnd"/>
          </w:p>
        </w:tc>
        <w:tc>
          <w:tcPr>
            <w:tcW w:w="1065" w:type="pct"/>
          </w:tcPr>
          <w:p w14:paraId="4A590F7C" w14:textId="1F49C3B2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RegisteredClaim</w:t>
            </w:r>
            <w:proofErr w:type="spellEnd"/>
          </w:p>
        </w:tc>
        <w:tc>
          <w:tcPr>
            <w:tcW w:w="928" w:type="pct"/>
            <w:vAlign w:val="top"/>
          </w:tcPr>
          <w:p w14:paraId="55B3E58E" w14:textId="5F5771A3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1..1</w:t>
            </w:r>
          </w:p>
        </w:tc>
        <w:tc>
          <w:tcPr>
            <w:tcW w:w="1853" w:type="pct"/>
          </w:tcPr>
          <w:p w14:paraId="717A6CCC" w14:textId="77FA11AB" w:rsidR="006861CE" w:rsidRPr="00EB6920" w:rsidRDefault="00BE65C7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Регистроване тврдње </w:t>
            </w:r>
            <w:r w:rsidRPr="00EB6920">
              <w:rPr>
                <w:i/>
                <w:szCs w:val="24"/>
                <w:lang w:val="en-US"/>
              </w:rPr>
              <w:t xml:space="preserve">JWT </w:t>
            </w:r>
            <w:r w:rsidRPr="00EB6920">
              <w:rPr>
                <w:szCs w:val="24"/>
                <w:lang w:val="sr-Cyrl-RS"/>
              </w:rPr>
              <w:t>токена</w:t>
            </w:r>
          </w:p>
        </w:tc>
      </w:tr>
    </w:tbl>
    <w:p w14:paraId="43A2ABAA" w14:textId="7581179F" w:rsidR="006861CE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431B0F">
        <w:rPr>
          <w:lang w:val="sr-Cyrl-RS"/>
        </w:rPr>
        <w:t>14</w:t>
      </w:r>
      <w:r>
        <w:rPr>
          <w:lang w:val="sr-Cyrl-RS"/>
        </w:rPr>
        <w:t xml:space="preserve"> – Асоцијације концепта </w:t>
      </w:r>
      <w:r w:rsidR="00431B0F">
        <w:rPr>
          <w:i/>
          <w:lang w:val="en-US"/>
        </w:rPr>
        <w:t>JWT</w:t>
      </w:r>
    </w:p>
    <w:p w14:paraId="06543329" w14:textId="0D9BC0C5" w:rsidR="0081776E" w:rsidRDefault="0081776E" w:rsidP="0081776E">
      <w:pPr>
        <w:pStyle w:val="Heading3"/>
        <w:rPr>
          <w:i/>
          <w:lang w:val="en-US"/>
        </w:rPr>
      </w:pPr>
      <w:bookmarkStart w:id="21" w:name="_Toc142147128"/>
      <w:r>
        <w:rPr>
          <w:lang w:val="sr-Cyrl-RS"/>
        </w:rPr>
        <w:t>Концепт</w:t>
      </w:r>
      <w:r>
        <w:rPr>
          <w:lang w:val="en-US"/>
        </w:rPr>
        <w:t xml:space="preserve"> </w:t>
      </w:r>
      <w:r>
        <w:rPr>
          <w:i/>
          <w:lang w:val="en-US"/>
        </w:rPr>
        <w:t>Claim</w:t>
      </w:r>
      <w:bookmarkEnd w:id="21"/>
    </w:p>
    <w:tbl>
      <w:tblPr>
        <w:tblStyle w:val="a0"/>
        <w:tblW w:w="5000" w:type="pct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4DF0CB2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39DE9050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065" w:type="pct"/>
          </w:tcPr>
          <w:p w14:paraId="2A531CF0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913" w:type="pct"/>
          </w:tcPr>
          <w:p w14:paraId="5189EECA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1858" w:type="pct"/>
          </w:tcPr>
          <w:p w14:paraId="339A9FCA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0C34C098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29AE1E37" w14:textId="756B95CC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type</w:t>
            </w:r>
          </w:p>
        </w:tc>
        <w:tc>
          <w:tcPr>
            <w:tcW w:w="1065" w:type="pct"/>
          </w:tcPr>
          <w:p w14:paraId="17C9DA4E" w14:textId="6074CF8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EClaimType</w:t>
            </w:r>
            <w:proofErr w:type="spellEnd"/>
          </w:p>
        </w:tc>
        <w:tc>
          <w:tcPr>
            <w:tcW w:w="913" w:type="pct"/>
          </w:tcPr>
          <w:p w14:paraId="35C8B043" w14:textId="582B7E12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1858" w:type="pct"/>
          </w:tcPr>
          <w:p w14:paraId="6F1ED094" w14:textId="7A372EFD" w:rsidR="00DC3A87" w:rsidRPr="00EB6920" w:rsidRDefault="00917EE9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Тип тврдње,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P</w:t>
            </w:r>
            <w:r w:rsidR="001E3DCA" w:rsidRPr="00EB6920">
              <w:rPr>
                <w:i/>
                <w:szCs w:val="24"/>
                <w:lang w:val="en-US"/>
              </w:rPr>
              <w:t>RIVATE</w:t>
            </w:r>
            <w:r w:rsidR="001E3DCA" w:rsidRPr="00EB6920">
              <w:rPr>
                <w:i/>
                <w:szCs w:val="24"/>
                <w:lang w:val="sr-Cyrl-RS"/>
              </w:rPr>
              <w:t xml:space="preserve">, </w:t>
            </w:r>
            <w:r w:rsidR="001E3DCA" w:rsidRPr="00EB6920">
              <w:rPr>
                <w:i/>
                <w:szCs w:val="24"/>
                <w:lang w:val="en-US"/>
              </w:rPr>
              <w:t>PUBLIC</w:t>
            </w:r>
            <w:r w:rsidR="001E3DCA" w:rsidRPr="00EB6920">
              <w:rPr>
                <w:i/>
                <w:szCs w:val="24"/>
                <w:lang w:val="sr-Cyrl-RS"/>
              </w:rPr>
              <w:t xml:space="preserve"> </w:t>
            </w:r>
            <w:r w:rsidR="001E3DCA" w:rsidRPr="00EB6920">
              <w:rPr>
                <w:szCs w:val="24"/>
                <w:lang w:val="sr-Cyrl-RS"/>
              </w:rPr>
              <w:t xml:space="preserve">и </w:t>
            </w:r>
            <w:r w:rsidR="001E3DCA" w:rsidRPr="00EB6920">
              <w:rPr>
                <w:i/>
                <w:szCs w:val="24"/>
                <w:lang w:val="en-US"/>
              </w:rPr>
              <w:t>REGISTERED</w:t>
            </w:r>
          </w:p>
        </w:tc>
      </w:tr>
      <w:tr w:rsidR="00DC3A87" w:rsidRPr="00EB6920" w14:paraId="6F7EDF10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ECD4063" w14:textId="72AA79D6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065" w:type="pct"/>
          </w:tcPr>
          <w:p w14:paraId="032C0683" w14:textId="132C0685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913" w:type="pct"/>
          </w:tcPr>
          <w:p w14:paraId="4B027C52" w14:textId="7DCD4B40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1858" w:type="pct"/>
          </w:tcPr>
          <w:p w14:paraId="3968407D" w14:textId="3418C6B7" w:rsidR="00DC3A87" w:rsidRPr="00EB6920" w:rsidRDefault="001E3DCA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трвдње</w:t>
            </w:r>
          </w:p>
        </w:tc>
      </w:tr>
    </w:tbl>
    <w:p w14:paraId="2B3EFB71" w14:textId="4028ACCF" w:rsidR="00DC3A8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15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Claim</w:t>
      </w:r>
    </w:p>
    <w:p w14:paraId="4F6D89A3" w14:textId="77777777" w:rsidR="00684BB7" w:rsidRPr="00684BB7" w:rsidRDefault="00684BB7" w:rsidP="00684BB7">
      <w:pPr>
        <w:pStyle w:val="Labelaslike"/>
        <w:rPr>
          <w:i/>
          <w:lang w:val="en-US"/>
        </w:rPr>
      </w:pPr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6861CE" w:rsidRPr="00EB6920" w14:paraId="7AA80CAF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599AC7A" w14:textId="77777777" w:rsidR="006861CE" w:rsidRPr="00EB6920" w:rsidRDefault="006861CE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637A9910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714EE55C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7AC1DF7F" w14:textId="77777777" w:rsidR="006861CE" w:rsidRPr="00EB6920" w:rsidRDefault="006861CE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6861CE" w:rsidRPr="00EB6920" w14:paraId="40823470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1BFB9807" w14:textId="799D402A" w:rsidR="006861CE" w:rsidRPr="00EB6920" w:rsidRDefault="006861CE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claim_attributes</w:t>
            </w:r>
            <w:proofErr w:type="spellEnd"/>
          </w:p>
        </w:tc>
        <w:tc>
          <w:tcPr>
            <w:tcW w:w="1060" w:type="pct"/>
          </w:tcPr>
          <w:p w14:paraId="1E04012A" w14:textId="28549F98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Attribute</w:t>
            </w:r>
          </w:p>
        </w:tc>
        <w:tc>
          <w:tcPr>
            <w:tcW w:w="928" w:type="pct"/>
          </w:tcPr>
          <w:p w14:paraId="1AAD59B7" w14:textId="1C964E24" w:rsidR="006861CE" w:rsidRPr="00EB6920" w:rsidRDefault="006861CE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1..1</w:t>
            </w:r>
          </w:p>
        </w:tc>
        <w:tc>
          <w:tcPr>
            <w:tcW w:w="1853" w:type="pct"/>
          </w:tcPr>
          <w:p w14:paraId="07577077" w14:textId="3DAA25E0" w:rsidR="006861CE" w:rsidRPr="00EB6920" w:rsidRDefault="001E3DCA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Атрибут на ког се тврдња односи и који садржи додатне информације о њој</w:t>
            </w:r>
          </w:p>
        </w:tc>
      </w:tr>
    </w:tbl>
    <w:p w14:paraId="635BA8E0" w14:textId="1B52B23A" w:rsidR="006861CE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16</w:t>
      </w:r>
      <w:r>
        <w:rPr>
          <w:lang w:val="sr-Cyrl-RS"/>
        </w:rPr>
        <w:t xml:space="preserve"> – Асоцијације концепта </w:t>
      </w:r>
      <w:r w:rsidR="006F49A7">
        <w:rPr>
          <w:i/>
          <w:lang w:val="en-US"/>
        </w:rPr>
        <w:t>Claim</w:t>
      </w:r>
    </w:p>
    <w:p w14:paraId="0A258944" w14:textId="3403F16D" w:rsidR="0081776E" w:rsidRDefault="0081776E" w:rsidP="0081776E">
      <w:pPr>
        <w:pStyle w:val="Heading3"/>
        <w:rPr>
          <w:i/>
          <w:lang w:val="en-US"/>
        </w:rPr>
      </w:pPr>
      <w:bookmarkStart w:id="22" w:name="_Toc142147129"/>
      <w:r>
        <w:rPr>
          <w:lang w:val="sr-Cyrl-RS"/>
        </w:rPr>
        <w:t>Концепт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RegisteredClaim</w:t>
      </w:r>
      <w:bookmarkEnd w:id="22"/>
      <w:proofErr w:type="spellEnd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6BD5A8C5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F8B857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57C4DA7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35FDE08C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679C221D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6F5D318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EB87F87" w14:textId="0E96D4F6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expirationTime</w:t>
            </w:r>
            <w:proofErr w:type="spellEnd"/>
          </w:p>
        </w:tc>
        <w:tc>
          <w:tcPr>
            <w:tcW w:w="1890" w:type="dxa"/>
          </w:tcPr>
          <w:p w14:paraId="070168E4" w14:textId="3961AA97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EInt</w:t>
            </w:r>
            <w:proofErr w:type="spellEnd"/>
          </w:p>
        </w:tc>
        <w:tc>
          <w:tcPr>
            <w:tcW w:w="1620" w:type="dxa"/>
          </w:tcPr>
          <w:p w14:paraId="5C219645" w14:textId="2BF0D36C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F8EABB0" w14:textId="1AE6141D" w:rsidR="00DC3A87" w:rsidRPr="00EB6920" w:rsidRDefault="007D60B2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Време истека токена</w:t>
            </w:r>
            <w:r w:rsidR="00F033DE" w:rsidRPr="00EB6920">
              <w:rPr>
                <w:szCs w:val="24"/>
                <w:lang w:val="sr-Cyrl-RS"/>
              </w:rPr>
              <w:t>. Након истека,</w:t>
            </w:r>
            <w:r w:rsidR="00F033DE" w:rsidRPr="00EB6920">
              <w:rPr>
                <w:i/>
                <w:szCs w:val="24"/>
                <w:lang w:val="sr-Cyrl-RS"/>
              </w:rPr>
              <w:t xml:space="preserve"> </w:t>
            </w:r>
            <w:r w:rsidR="00F033DE" w:rsidRPr="00EB6920">
              <w:rPr>
                <w:i/>
                <w:szCs w:val="24"/>
                <w:lang w:val="en-US"/>
              </w:rPr>
              <w:t>JWT</w:t>
            </w:r>
            <w:r w:rsidR="00F033DE" w:rsidRPr="00EB6920">
              <w:rPr>
                <w:szCs w:val="24"/>
                <w:lang w:val="sr-Cyrl-RS"/>
              </w:rPr>
              <w:t xml:space="preserve"> токен више није валидан</w:t>
            </w:r>
          </w:p>
        </w:tc>
      </w:tr>
      <w:tr w:rsidR="00DC3A87" w:rsidRPr="00EB6920" w14:paraId="3782F6AB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415FBB" w14:textId="20988DD0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audience</w:t>
            </w:r>
          </w:p>
        </w:tc>
        <w:tc>
          <w:tcPr>
            <w:tcW w:w="1890" w:type="dxa"/>
          </w:tcPr>
          <w:p w14:paraId="18026D91" w14:textId="00467948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303204FB" w14:textId="264E9009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09F5D898" w14:textId="60213712" w:rsidR="00DC3A87" w:rsidRPr="00EB6920" w:rsidRDefault="00737D53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Идентификатор примаоца </w:t>
            </w:r>
            <w:r w:rsidR="00660DA2" w:rsidRPr="00EB6920">
              <w:rPr>
                <w:szCs w:val="24"/>
                <w:lang w:val="sr-Cyrl-RS"/>
              </w:rPr>
              <w:t xml:space="preserve">ком је </w:t>
            </w:r>
            <w:r w:rsidR="00660DA2" w:rsidRPr="00EB6920">
              <w:rPr>
                <w:i/>
                <w:szCs w:val="24"/>
                <w:lang w:val="en-US"/>
              </w:rPr>
              <w:t>JWT</w:t>
            </w:r>
            <w:r w:rsidR="00660DA2" w:rsidRPr="00EB6920">
              <w:rPr>
                <w:i/>
                <w:szCs w:val="24"/>
                <w:lang w:val="sr-Cyrl-RS"/>
              </w:rPr>
              <w:t xml:space="preserve"> </w:t>
            </w:r>
            <w:r w:rsidR="00660DA2" w:rsidRPr="00EB6920">
              <w:rPr>
                <w:szCs w:val="24"/>
                <w:lang w:val="sr-Cyrl-RS"/>
              </w:rPr>
              <w:t>токен намењен</w:t>
            </w:r>
          </w:p>
        </w:tc>
      </w:tr>
      <w:tr w:rsidR="00DC3A87" w:rsidRPr="00EB6920" w14:paraId="0FFC15B6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63DC17C" w14:textId="510815C3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r w:rsidRPr="00EB6920">
              <w:rPr>
                <w:i/>
                <w:szCs w:val="24"/>
                <w:lang w:val="en-US"/>
              </w:rPr>
              <w:t>issuer</w:t>
            </w:r>
          </w:p>
        </w:tc>
        <w:tc>
          <w:tcPr>
            <w:tcW w:w="1890" w:type="dxa"/>
          </w:tcPr>
          <w:p w14:paraId="7A3470D5" w14:textId="1E2E23F5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48D9A3D3" w14:textId="2BCC46DE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606EA6A6" w14:textId="16F31E4E" w:rsidR="00DC3A87" w:rsidRPr="00EB6920" w:rsidRDefault="002E6F1F" w:rsidP="00737D53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Идентификатор издравача </w:t>
            </w:r>
            <w:r w:rsidR="00660DA2" w:rsidRPr="00EB6920">
              <w:rPr>
                <w:i/>
                <w:szCs w:val="24"/>
                <w:lang w:val="en-US"/>
              </w:rPr>
              <w:t>JWT</w:t>
            </w:r>
            <w:r w:rsidR="00660DA2" w:rsidRPr="00EB6920">
              <w:rPr>
                <w:i/>
                <w:szCs w:val="24"/>
                <w:lang w:val="sr-Cyrl-RS"/>
              </w:rPr>
              <w:t xml:space="preserve"> </w:t>
            </w:r>
            <w:r w:rsidR="00737D53" w:rsidRPr="00EB6920">
              <w:rPr>
                <w:szCs w:val="24"/>
                <w:lang w:val="sr-Cyrl-RS"/>
              </w:rPr>
              <w:t>токена</w:t>
            </w:r>
            <w:r w:rsidRPr="00EB6920">
              <w:rPr>
                <w:szCs w:val="24"/>
                <w:lang w:val="sr-Cyrl-RS"/>
              </w:rPr>
              <w:t xml:space="preserve"> </w:t>
            </w:r>
          </w:p>
        </w:tc>
      </w:tr>
    </w:tbl>
    <w:p w14:paraId="1651C2BC" w14:textId="3AEAAC45" w:rsidR="00DC3A8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17</w:t>
      </w:r>
      <w:r>
        <w:rPr>
          <w:lang w:val="sr-Cyrl-RS"/>
        </w:rPr>
        <w:t xml:space="preserve"> – Обележја концепта </w:t>
      </w:r>
      <w:proofErr w:type="spellStart"/>
      <w:r w:rsidR="006F49A7">
        <w:rPr>
          <w:i/>
          <w:lang w:val="en-US"/>
        </w:rPr>
        <w:t>RegisteredClaim</w:t>
      </w:r>
      <w:proofErr w:type="spellEnd"/>
    </w:p>
    <w:p w14:paraId="3F589ECA" w14:textId="4C73C800" w:rsidR="0081776E" w:rsidRDefault="0081776E" w:rsidP="0081776E">
      <w:pPr>
        <w:pStyle w:val="Heading3"/>
        <w:rPr>
          <w:i/>
          <w:lang w:val="en-US"/>
        </w:rPr>
      </w:pPr>
      <w:bookmarkStart w:id="23" w:name="_Toc142147130"/>
      <w:r>
        <w:rPr>
          <w:lang w:val="sr-Cyrl-RS"/>
        </w:rPr>
        <w:t>Концепт</w:t>
      </w:r>
      <w:r>
        <w:rPr>
          <w:i/>
          <w:lang w:val="en-US"/>
        </w:rPr>
        <w:t xml:space="preserve"> OAuth2</w:t>
      </w:r>
      <w:bookmarkEnd w:id="23"/>
    </w:p>
    <w:tbl>
      <w:tblPr>
        <w:tblStyle w:val="a0"/>
        <w:tblW w:w="5000" w:type="pct"/>
        <w:tblLook w:val="04A0" w:firstRow="1" w:lastRow="0" w:firstColumn="1" w:lastColumn="0" w:noHBand="0" w:noVBand="1"/>
      </w:tblPr>
      <w:tblGrid>
        <w:gridCol w:w="1968"/>
        <w:gridCol w:w="1927"/>
        <w:gridCol w:w="1777"/>
        <w:gridCol w:w="3200"/>
      </w:tblGrid>
      <w:tr w:rsidR="00F724AD" w:rsidRPr="00EB6920" w14:paraId="0C51F81B" w14:textId="77777777" w:rsidTr="00684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5FC3ED61" w14:textId="77777777" w:rsidR="00F724AD" w:rsidRPr="00EB6920" w:rsidRDefault="00F724AD" w:rsidP="002A3429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асоцијације</w:t>
            </w:r>
          </w:p>
        </w:tc>
        <w:tc>
          <w:tcPr>
            <w:tcW w:w="1060" w:type="pct"/>
          </w:tcPr>
          <w:p w14:paraId="7A7687FD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Референцирани концепт</w:t>
            </w:r>
          </w:p>
        </w:tc>
        <w:tc>
          <w:tcPr>
            <w:tcW w:w="928" w:type="pct"/>
          </w:tcPr>
          <w:p w14:paraId="304BE860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Кардиналитет</w:t>
            </w:r>
          </w:p>
        </w:tc>
        <w:tc>
          <w:tcPr>
            <w:tcW w:w="1853" w:type="pct"/>
          </w:tcPr>
          <w:p w14:paraId="6B1E8144" w14:textId="77777777" w:rsidR="00F724AD" w:rsidRPr="00EB6920" w:rsidRDefault="00F724AD" w:rsidP="002A3429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F724AD" w:rsidRPr="00EB6920" w14:paraId="16FB2704" w14:textId="77777777" w:rsidTr="00684BB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14:paraId="3FA7D496" w14:textId="56C83DC3" w:rsidR="00F724AD" w:rsidRPr="00EB6920" w:rsidRDefault="00F724AD" w:rsidP="002A3429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lastRenderedPageBreak/>
              <w:t>providers</w:t>
            </w:r>
          </w:p>
        </w:tc>
        <w:tc>
          <w:tcPr>
            <w:tcW w:w="1060" w:type="pct"/>
          </w:tcPr>
          <w:p w14:paraId="249361D9" w14:textId="19C2F09C" w:rsidR="00F724AD" w:rsidRPr="00EB6920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Provider</w:t>
            </w:r>
          </w:p>
        </w:tc>
        <w:tc>
          <w:tcPr>
            <w:tcW w:w="928" w:type="pct"/>
          </w:tcPr>
          <w:p w14:paraId="451D9620" w14:textId="17238DFB" w:rsidR="00F724AD" w:rsidRPr="00EB6920" w:rsidRDefault="00F724AD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EB6920">
              <w:rPr>
                <w:szCs w:val="24"/>
                <w:lang w:val="en-US"/>
              </w:rPr>
              <w:t>1..*</w:t>
            </w:r>
          </w:p>
        </w:tc>
        <w:tc>
          <w:tcPr>
            <w:tcW w:w="1853" w:type="pct"/>
          </w:tcPr>
          <w:p w14:paraId="1B1530BB" w14:textId="13BCE8D7" w:rsidR="00F724AD" w:rsidRPr="00EB6920" w:rsidRDefault="007D60B2" w:rsidP="002A3429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Конфигурисани провајдери у апликацији</w:t>
            </w:r>
          </w:p>
        </w:tc>
      </w:tr>
    </w:tbl>
    <w:p w14:paraId="10CC860A" w14:textId="2A1A4EF4" w:rsidR="00F724AD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18</w:t>
      </w:r>
      <w:r>
        <w:rPr>
          <w:lang w:val="sr-Cyrl-RS"/>
        </w:rPr>
        <w:t xml:space="preserve"> – Асоцијације концепта </w:t>
      </w:r>
      <w:r w:rsidR="006F49A7">
        <w:rPr>
          <w:i/>
          <w:lang w:val="en-US"/>
        </w:rPr>
        <w:t>OAuth2</w:t>
      </w:r>
    </w:p>
    <w:p w14:paraId="2418C4E7" w14:textId="1BC137EF" w:rsidR="0081776E" w:rsidRDefault="0081776E" w:rsidP="0081776E">
      <w:pPr>
        <w:pStyle w:val="Heading3"/>
        <w:rPr>
          <w:i/>
          <w:lang w:val="en-US"/>
        </w:rPr>
      </w:pPr>
      <w:bookmarkStart w:id="24" w:name="_Toc142147131"/>
      <w:r>
        <w:rPr>
          <w:lang w:val="sr-Cyrl-RS"/>
        </w:rPr>
        <w:t xml:space="preserve">Концепт </w:t>
      </w:r>
      <w:r>
        <w:rPr>
          <w:i/>
          <w:lang w:val="en-US"/>
        </w:rPr>
        <w:t>Provider</w:t>
      </w:r>
      <w:bookmarkEnd w:id="24"/>
    </w:p>
    <w:tbl>
      <w:tblPr>
        <w:tblStyle w:val="a0"/>
        <w:tblW w:w="0" w:type="auto"/>
        <w:tblLayout w:type="fixed"/>
        <w:tblLook w:val="06A0" w:firstRow="1" w:lastRow="0" w:firstColumn="1" w:lastColumn="0" w:noHBand="1" w:noVBand="1"/>
      </w:tblPr>
      <w:tblGrid>
        <w:gridCol w:w="2065"/>
        <w:gridCol w:w="1890"/>
        <w:gridCol w:w="1620"/>
        <w:gridCol w:w="3297"/>
      </w:tblGrid>
      <w:tr w:rsidR="00DC3A87" w:rsidRPr="00EB6920" w14:paraId="67E20BED" w14:textId="77777777" w:rsidTr="000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37722E5" w14:textId="77777777" w:rsidR="00DC3A87" w:rsidRPr="00EB6920" w:rsidRDefault="00DC3A87" w:rsidP="004137A1">
            <w:pPr>
              <w:pStyle w:val="BodyText"/>
              <w:ind w:firstLine="0"/>
              <w:jc w:val="center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Назив обележја</w:t>
            </w:r>
          </w:p>
        </w:tc>
        <w:tc>
          <w:tcPr>
            <w:tcW w:w="1890" w:type="dxa"/>
          </w:tcPr>
          <w:p w14:paraId="1C829F55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Тип податка</w:t>
            </w:r>
          </w:p>
        </w:tc>
        <w:tc>
          <w:tcPr>
            <w:tcW w:w="1620" w:type="dxa"/>
          </w:tcPr>
          <w:p w14:paraId="5A27482F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Обавезно</w:t>
            </w:r>
          </w:p>
        </w:tc>
        <w:tc>
          <w:tcPr>
            <w:tcW w:w="3297" w:type="dxa"/>
          </w:tcPr>
          <w:p w14:paraId="300917C7" w14:textId="77777777" w:rsidR="00DC3A87" w:rsidRPr="00EB6920" w:rsidRDefault="00DC3A87" w:rsidP="004137A1">
            <w:pPr>
              <w:pStyle w:val="BodyTex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Опис</w:t>
            </w:r>
          </w:p>
        </w:tc>
      </w:tr>
      <w:tr w:rsidR="00DC3A87" w:rsidRPr="00EB6920" w14:paraId="1B86417F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5F06CBF" w14:textId="535CE561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en-US"/>
              </w:rPr>
            </w:pPr>
            <w:r w:rsidRPr="00EB6920">
              <w:rPr>
                <w:i/>
                <w:szCs w:val="24"/>
                <w:lang w:val="en-US"/>
              </w:rPr>
              <w:t>name</w:t>
            </w:r>
          </w:p>
        </w:tc>
        <w:tc>
          <w:tcPr>
            <w:tcW w:w="1890" w:type="dxa"/>
          </w:tcPr>
          <w:p w14:paraId="5388B992" w14:textId="3C67736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en-U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EOAuthProvider</w:t>
            </w:r>
            <w:proofErr w:type="spellEnd"/>
          </w:p>
        </w:tc>
        <w:tc>
          <w:tcPr>
            <w:tcW w:w="1620" w:type="dxa"/>
          </w:tcPr>
          <w:p w14:paraId="3F43FC3E" w14:textId="5245A60D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2E30A713" w14:textId="37A0F9DA" w:rsidR="00DC3A87" w:rsidRPr="00EB6920" w:rsidRDefault="0092290C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 xml:space="preserve">Назив провајдера, при чему су могуће вредности </w:t>
            </w:r>
            <w:r w:rsidRPr="00EB6920">
              <w:rPr>
                <w:i/>
                <w:szCs w:val="24"/>
                <w:lang w:val="en-US"/>
              </w:rPr>
              <w:t>Google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proofErr w:type="spellStart"/>
            <w:r w:rsidRPr="00EB6920">
              <w:rPr>
                <w:i/>
                <w:szCs w:val="24"/>
                <w:lang w:val="en-US"/>
              </w:rPr>
              <w:t>Github</w:t>
            </w:r>
            <w:proofErr w:type="spellEnd"/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Facebook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Microsoft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i/>
                <w:szCs w:val="24"/>
                <w:lang w:val="en-US"/>
              </w:rPr>
              <w:t>azure</w:t>
            </w:r>
            <w:r w:rsidRPr="00EB6920">
              <w:rPr>
                <w:i/>
                <w:szCs w:val="24"/>
                <w:lang w:val="sr-Cyrl-RS"/>
              </w:rPr>
              <w:t xml:space="preserve">, </w:t>
            </w:r>
            <w:proofErr w:type="spellStart"/>
            <w:r w:rsidRPr="00EB6920">
              <w:rPr>
                <w:i/>
                <w:szCs w:val="24"/>
                <w:lang w:val="en-US"/>
              </w:rPr>
              <w:t>Linkedin</w:t>
            </w:r>
            <w:proofErr w:type="spellEnd"/>
            <w:r w:rsidRPr="00EB6920">
              <w:rPr>
                <w:i/>
                <w:szCs w:val="24"/>
                <w:lang w:val="sr-Cyrl-RS"/>
              </w:rPr>
              <w:t xml:space="preserve">, </w:t>
            </w:r>
            <w:r w:rsidRPr="00EB6920">
              <w:rPr>
                <w:i/>
                <w:szCs w:val="24"/>
                <w:lang w:val="en-US"/>
              </w:rPr>
              <w:t>Twitter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  <w:r w:rsidRPr="00EB6920">
              <w:rPr>
                <w:szCs w:val="24"/>
                <w:lang w:val="sr-Cyrl-RS"/>
              </w:rPr>
              <w:t xml:space="preserve">и </w:t>
            </w:r>
            <w:r w:rsidRPr="00EB6920">
              <w:rPr>
                <w:i/>
                <w:szCs w:val="24"/>
                <w:lang w:val="en-US"/>
              </w:rPr>
              <w:t>Instagram</w:t>
            </w:r>
            <w:r w:rsidRPr="00EB6920">
              <w:rPr>
                <w:i/>
                <w:szCs w:val="24"/>
                <w:lang w:val="sr-Cyrl-RS"/>
              </w:rPr>
              <w:t xml:space="preserve"> </w:t>
            </w:r>
          </w:p>
        </w:tc>
      </w:tr>
      <w:tr w:rsidR="00DC3A87" w:rsidRPr="00EB6920" w14:paraId="5C23BE2C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88B6474" w14:textId="1E93F59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clientId</w:t>
            </w:r>
            <w:proofErr w:type="spellEnd"/>
          </w:p>
        </w:tc>
        <w:tc>
          <w:tcPr>
            <w:tcW w:w="1890" w:type="dxa"/>
          </w:tcPr>
          <w:p w14:paraId="66997C45" w14:textId="19265698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294163DF" w14:textId="74353793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4CA11EB4" w14:textId="41306671" w:rsidR="00DC3A87" w:rsidRPr="00EB6920" w:rsidRDefault="00A90004" w:rsidP="00264574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Идентификациони број клијента додељен од стране провајдера</w:t>
            </w:r>
            <w:r w:rsidR="002D24FE" w:rsidRPr="00EB6920">
              <w:rPr>
                <w:szCs w:val="24"/>
                <w:lang w:val="sr-Cyrl-RS"/>
              </w:rPr>
              <w:t xml:space="preserve"> </w:t>
            </w:r>
          </w:p>
        </w:tc>
      </w:tr>
      <w:tr w:rsidR="00DC3A87" w:rsidRPr="00EB6920" w14:paraId="71ED0473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2439591" w14:textId="02B67119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clientSecret</w:t>
            </w:r>
            <w:proofErr w:type="spellEnd"/>
          </w:p>
        </w:tc>
        <w:tc>
          <w:tcPr>
            <w:tcW w:w="1890" w:type="dxa"/>
          </w:tcPr>
          <w:p w14:paraId="55CDD7FB" w14:textId="5C9EA3D1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4E39F22" w14:textId="090FE7BF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да</w:t>
            </w:r>
          </w:p>
        </w:tc>
        <w:tc>
          <w:tcPr>
            <w:tcW w:w="3297" w:type="dxa"/>
          </w:tcPr>
          <w:p w14:paraId="3B5CCB38" w14:textId="1E26DBC3" w:rsidR="00DC3A87" w:rsidRPr="00EB6920" w:rsidRDefault="00A90004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Тајни кључ клијента додељен од стране провајдера за сигурносну контролу приликом комуникације са провајдером</w:t>
            </w:r>
          </w:p>
        </w:tc>
      </w:tr>
      <w:tr w:rsidR="00DC3A87" w:rsidRPr="00EB6920" w14:paraId="56AE87A5" w14:textId="77777777" w:rsidTr="000147F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CD09934" w14:textId="62442304" w:rsidR="00DC3A87" w:rsidRPr="00EB6920" w:rsidRDefault="005D38E6" w:rsidP="004137A1">
            <w:pPr>
              <w:pStyle w:val="BodyText"/>
              <w:ind w:firstLine="0"/>
              <w:jc w:val="center"/>
              <w:rPr>
                <w:i/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redirectUri</w:t>
            </w:r>
            <w:proofErr w:type="spellEnd"/>
          </w:p>
        </w:tc>
        <w:tc>
          <w:tcPr>
            <w:tcW w:w="1890" w:type="dxa"/>
          </w:tcPr>
          <w:p w14:paraId="5992293F" w14:textId="14FC6237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proofErr w:type="spellStart"/>
            <w:r w:rsidRPr="00EB6920">
              <w:rPr>
                <w:i/>
                <w:szCs w:val="24"/>
                <w:lang w:val="en-US"/>
              </w:rPr>
              <w:t>EString</w:t>
            </w:r>
            <w:proofErr w:type="spellEnd"/>
          </w:p>
        </w:tc>
        <w:tc>
          <w:tcPr>
            <w:tcW w:w="1620" w:type="dxa"/>
          </w:tcPr>
          <w:p w14:paraId="5745290E" w14:textId="3C4350AA" w:rsidR="00DC3A87" w:rsidRPr="00EB6920" w:rsidRDefault="005D38E6" w:rsidP="004137A1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не</w:t>
            </w:r>
          </w:p>
        </w:tc>
        <w:tc>
          <w:tcPr>
            <w:tcW w:w="3297" w:type="dxa"/>
          </w:tcPr>
          <w:p w14:paraId="1344EFC1" w14:textId="47B7CC4C" w:rsidR="00DC3A87" w:rsidRPr="00EB6920" w:rsidRDefault="00EC238F" w:rsidP="00490AA7">
            <w:pPr>
              <w:pStyle w:val="BodyTex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sr-Cyrl-RS"/>
              </w:rPr>
            </w:pPr>
            <w:r w:rsidRPr="00EB6920">
              <w:rPr>
                <w:szCs w:val="24"/>
                <w:lang w:val="sr-Cyrl-RS"/>
              </w:rPr>
              <w:t>Адреса за</w:t>
            </w:r>
            <w:r w:rsidR="00913AAB" w:rsidRPr="00EB6920">
              <w:rPr>
                <w:szCs w:val="24"/>
                <w:lang w:val="sr-Cyrl-RS"/>
              </w:rPr>
              <w:t xml:space="preserve"> </w:t>
            </w:r>
            <w:r w:rsidR="00EF6207" w:rsidRPr="00EB6920">
              <w:rPr>
                <w:szCs w:val="24"/>
                <w:lang w:val="sr-Cyrl-RS"/>
              </w:rPr>
              <w:t>преусмерење</w:t>
            </w:r>
            <w:r w:rsidR="00913AAB" w:rsidRPr="00EB6920">
              <w:rPr>
                <w:szCs w:val="24"/>
                <w:lang w:val="sr-Cyrl-RS"/>
              </w:rPr>
              <w:t xml:space="preserve"> након успешне аутентификације</w:t>
            </w:r>
          </w:p>
        </w:tc>
      </w:tr>
    </w:tbl>
    <w:p w14:paraId="5E8B939B" w14:textId="7B0C1B35" w:rsidR="00DC3A87" w:rsidRPr="00684BB7" w:rsidRDefault="00684BB7" w:rsidP="00684BB7">
      <w:pPr>
        <w:pStyle w:val="Labelaslike"/>
        <w:rPr>
          <w:i/>
          <w:lang w:val="en-US"/>
        </w:rPr>
      </w:pPr>
      <w:r>
        <w:rPr>
          <w:lang w:val="sr-Cyrl-RS"/>
        </w:rPr>
        <w:t>Табела 4.</w:t>
      </w:r>
      <w:r w:rsidR="006F49A7">
        <w:rPr>
          <w:lang w:val="sr-Cyrl-RS"/>
        </w:rPr>
        <w:t>19</w:t>
      </w:r>
      <w:r>
        <w:rPr>
          <w:lang w:val="sr-Cyrl-RS"/>
        </w:rPr>
        <w:t xml:space="preserve"> – Обележја концепта </w:t>
      </w:r>
      <w:r w:rsidR="006F49A7">
        <w:rPr>
          <w:i/>
          <w:lang w:val="en-US"/>
        </w:rPr>
        <w:t>Provider</w:t>
      </w:r>
    </w:p>
    <w:p w14:paraId="250F2422" w14:textId="77777777" w:rsidR="0081776E" w:rsidRPr="0081776E" w:rsidRDefault="0081776E" w:rsidP="0081776E">
      <w:pPr>
        <w:pStyle w:val="BodyText"/>
        <w:rPr>
          <w:lang w:val="sr-Cyrl-RS"/>
        </w:rPr>
      </w:pPr>
    </w:p>
    <w:p w14:paraId="44D6B0D8" w14:textId="27D52037" w:rsidR="00953A8C" w:rsidRDefault="00953A8C" w:rsidP="00953A8C">
      <w:pPr>
        <w:pStyle w:val="Heading1"/>
        <w:rPr>
          <w:lang w:val="sr-Cyrl-RS"/>
        </w:rPr>
      </w:pPr>
      <w:bookmarkStart w:id="25" w:name="_Toc142147132"/>
      <w:r>
        <w:rPr>
          <w:lang w:val="sr-Cyrl-RS"/>
        </w:rPr>
        <w:lastRenderedPageBreak/>
        <w:t>Закључак</w:t>
      </w:r>
      <w:bookmarkEnd w:id="25"/>
    </w:p>
    <w:p w14:paraId="3641B0DA" w14:textId="30FC8F72" w:rsidR="00687D39" w:rsidRDefault="00687D39" w:rsidP="00687D39">
      <w:pPr>
        <w:pStyle w:val="BodyText"/>
        <w:rPr>
          <w:lang w:val="sr-Cyrl-RS"/>
        </w:rPr>
      </w:pPr>
      <w:r>
        <w:rPr>
          <w:lang w:val="sr-Cyrl-RS"/>
        </w:rPr>
        <w:t>скраћенице</w:t>
      </w:r>
    </w:p>
    <w:p w14:paraId="6417DE5B" w14:textId="059A96B3" w:rsidR="00687D39" w:rsidRPr="00FA4D50" w:rsidRDefault="00687D39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t>URI (Uniform Resource Identifier)</w:t>
      </w:r>
    </w:p>
    <w:p w14:paraId="1694004F" w14:textId="4CB6D482" w:rsidR="00FA4D50" w:rsidRPr="00FA4D50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URL</w:t>
      </w:r>
    </w:p>
    <w:p w14:paraId="1D036129" w14:textId="7BE604C1" w:rsidR="00FA4D50" w:rsidRPr="00FA4D50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JWT</w:t>
      </w:r>
    </w:p>
    <w:p w14:paraId="42515C1F" w14:textId="2D2100C4" w:rsidR="00FA4D50" w:rsidRPr="00184F72" w:rsidRDefault="00FA4D50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lang w:val="en-US"/>
        </w:rPr>
        <w:t>HTTP</w:t>
      </w:r>
    </w:p>
    <w:p w14:paraId="66273645" w14:textId="3ADC712A" w:rsidR="00184F72" w:rsidRPr="00687D39" w:rsidRDefault="00184F72" w:rsidP="00687D39">
      <w:pPr>
        <w:pStyle w:val="BodyText"/>
        <w:numPr>
          <w:ilvl w:val="0"/>
          <w:numId w:val="30"/>
        </w:numPr>
        <w:rPr>
          <w:lang w:val="sr-Cyrl-RS"/>
        </w:rPr>
      </w:pPr>
      <w:r>
        <w:rPr>
          <w:i/>
          <w:lang w:val="en-US"/>
        </w:rPr>
        <w:t>OCL</w:t>
      </w:r>
    </w:p>
    <w:p w14:paraId="25B541DC" w14:textId="77777777" w:rsidR="002D377E" w:rsidRDefault="002D377E" w:rsidP="000406C0">
      <w:pPr>
        <w:pStyle w:val="Obiantekst"/>
        <w:ind w:firstLine="360"/>
        <w:rPr>
          <w:lang w:val="sr-Cyrl-RS"/>
        </w:rPr>
      </w:pPr>
    </w:p>
    <w:p w14:paraId="27189A97" w14:textId="1CF0FE5D" w:rsidR="007E68D7" w:rsidRDefault="007E68D7" w:rsidP="000406C0">
      <w:pPr>
        <w:pStyle w:val="Obiantekst"/>
        <w:ind w:firstLine="360"/>
        <w:rPr>
          <w:lang w:val="sr-Cyrl-RS"/>
        </w:rPr>
      </w:pPr>
    </w:p>
    <w:p w14:paraId="645B049C" w14:textId="77777777" w:rsidR="007E68D7" w:rsidRDefault="007E68D7">
      <w:pPr>
        <w:rPr>
          <w:szCs w:val="20"/>
        </w:rPr>
      </w:pPr>
      <w:r>
        <w:br w:type="page"/>
      </w:r>
    </w:p>
    <w:p w14:paraId="166ADEC6" w14:textId="77777777" w:rsidR="00AE4FF3" w:rsidRPr="000406C0" w:rsidRDefault="00AE4FF3" w:rsidP="000406C0">
      <w:pPr>
        <w:pStyle w:val="Obiantekst"/>
        <w:ind w:firstLine="360"/>
        <w:rPr>
          <w:lang w:val="sr-Cyrl-RS"/>
        </w:rPr>
      </w:pPr>
    </w:p>
    <w:p w14:paraId="31543241" w14:textId="4D95569C" w:rsidR="00D46B02" w:rsidRDefault="00D016EE" w:rsidP="00D016EE">
      <w:pPr>
        <w:pStyle w:val="Heading1"/>
        <w:numPr>
          <w:ilvl w:val="0"/>
          <w:numId w:val="0"/>
        </w:numPr>
        <w:rPr>
          <w:lang w:val="sr-Cyrl-RS"/>
        </w:rPr>
      </w:pPr>
      <w:bookmarkStart w:id="26" w:name="_Toc142147133"/>
      <w:r>
        <w:rPr>
          <w:lang w:val="sr-Cyrl-RS"/>
        </w:rPr>
        <w:lastRenderedPageBreak/>
        <w:t>Литература</w:t>
      </w:r>
      <w:bookmarkEnd w:id="26"/>
    </w:p>
    <w:p w14:paraId="75287104" w14:textId="7BE72750" w:rsidR="006513E3" w:rsidRPr="0016464A" w:rsidRDefault="006513E3" w:rsidP="006513E3">
      <w:pPr>
        <w:pStyle w:val="Obiantekst"/>
        <w:rPr>
          <w:i/>
          <w:u w:val="single"/>
          <w:lang w:val="sr-Cyrl-RS"/>
        </w:rPr>
      </w:pPr>
      <w:r w:rsidRPr="0016464A">
        <w:rPr>
          <w:i/>
          <w:lang w:val="sr-Cyrl-RS"/>
        </w:rPr>
        <w:t>[1]</w:t>
      </w:r>
      <w:r w:rsidR="008D20CA" w:rsidRPr="0016464A">
        <w:rPr>
          <w:i/>
          <w:lang w:val="sr-Cyrl-RS"/>
        </w:rPr>
        <w:t xml:space="preserve"> </w:t>
      </w:r>
      <w:r>
        <w:rPr>
          <w:i/>
          <w:lang w:val="en-US"/>
        </w:rPr>
        <w:t>Java</w:t>
      </w:r>
      <w:r w:rsidR="008D20CA" w:rsidRPr="0092290C">
        <w:rPr>
          <w:i/>
          <w:lang w:val="sr-Cyrl-RS"/>
        </w:rPr>
        <w:t xml:space="preserve"> </w:t>
      </w:r>
      <w:r w:rsidR="008D20CA">
        <w:rPr>
          <w:i/>
          <w:lang w:val="en-US"/>
        </w:rPr>
        <w:t>Documentation</w:t>
      </w:r>
      <w:r w:rsidRPr="0016464A">
        <w:rPr>
          <w:i/>
          <w:lang w:val="sr-Cyrl-RS"/>
        </w:rPr>
        <w:t xml:space="preserve">, </w:t>
      </w:r>
      <w:r w:rsidR="00FF1BAE">
        <w:fldChar w:fldCharType="begin"/>
      </w:r>
      <w:r w:rsidR="00FF1BAE">
        <w:instrText xml:space="preserve"> HYPERLINK "https://docs.oracle.com/en/java/" </w:instrText>
      </w:r>
      <w:r w:rsidR="00FF1BAE">
        <w:fldChar w:fldCharType="separate"/>
      </w:r>
      <w:r w:rsidR="00130623" w:rsidRPr="00670041">
        <w:rPr>
          <w:rStyle w:val="Hyperlink"/>
          <w:i/>
          <w:lang w:val="en-US"/>
        </w:rPr>
        <w:t>https</w:t>
      </w:r>
      <w:r w:rsidR="00130623" w:rsidRPr="0016464A">
        <w:rPr>
          <w:rStyle w:val="Hyperlink"/>
          <w:i/>
          <w:lang w:val="sr-Cyrl-RS"/>
        </w:rPr>
        <w:t>://</w:t>
      </w:r>
      <w:r w:rsidR="00130623" w:rsidRPr="00670041">
        <w:rPr>
          <w:rStyle w:val="Hyperlink"/>
          <w:i/>
          <w:lang w:val="en-US"/>
        </w:rPr>
        <w:t>docs</w:t>
      </w:r>
      <w:r w:rsidR="00130623" w:rsidRPr="0016464A">
        <w:rPr>
          <w:rStyle w:val="Hyperlink"/>
          <w:i/>
          <w:lang w:val="sr-Cyrl-RS"/>
        </w:rPr>
        <w:t>.</w:t>
      </w:r>
      <w:r w:rsidR="00130623" w:rsidRPr="00670041">
        <w:rPr>
          <w:rStyle w:val="Hyperlink"/>
          <w:i/>
          <w:lang w:val="en-US"/>
        </w:rPr>
        <w:t>oracle</w:t>
      </w:r>
      <w:r w:rsidR="00130623" w:rsidRPr="0016464A">
        <w:rPr>
          <w:rStyle w:val="Hyperlink"/>
          <w:i/>
          <w:lang w:val="sr-Cyrl-RS"/>
        </w:rPr>
        <w:t>.</w:t>
      </w:r>
      <w:r w:rsidR="00130623" w:rsidRPr="00670041">
        <w:rPr>
          <w:rStyle w:val="Hyperlink"/>
          <w:i/>
          <w:lang w:val="en-US"/>
        </w:rPr>
        <w:t>com</w:t>
      </w:r>
      <w:r w:rsidR="00130623" w:rsidRPr="0016464A">
        <w:rPr>
          <w:rStyle w:val="Hyperlink"/>
          <w:i/>
          <w:lang w:val="sr-Cyrl-RS"/>
        </w:rPr>
        <w:t>/</w:t>
      </w:r>
      <w:proofErr w:type="spellStart"/>
      <w:r w:rsidR="00130623" w:rsidRPr="00670041">
        <w:rPr>
          <w:rStyle w:val="Hyperlink"/>
          <w:i/>
          <w:lang w:val="en-US"/>
        </w:rPr>
        <w:t>en</w:t>
      </w:r>
      <w:proofErr w:type="spellEnd"/>
      <w:r w:rsidR="00130623" w:rsidRPr="0016464A">
        <w:rPr>
          <w:rStyle w:val="Hyperlink"/>
          <w:i/>
          <w:lang w:val="sr-Cyrl-RS"/>
        </w:rPr>
        <w:t>/</w:t>
      </w:r>
      <w:r w:rsidR="00130623" w:rsidRPr="00670041">
        <w:rPr>
          <w:rStyle w:val="Hyperlink"/>
          <w:i/>
          <w:lang w:val="en-US"/>
        </w:rPr>
        <w:t>java</w:t>
      </w:r>
      <w:r w:rsidR="00130623" w:rsidRPr="0016464A">
        <w:rPr>
          <w:rStyle w:val="Hyperlink"/>
          <w:i/>
          <w:lang w:val="sr-Cyrl-RS"/>
        </w:rPr>
        <w:t>/</w:t>
      </w:r>
      <w:r w:rsidR="00FF1BAE">
        <w:rPr>
          <w:rStyle w:val="Hyperlink"/>
          <w:i/>
          <w:lang w:val="sr-Cyrl-RS"/>
        </w:rPr>
        <w:fldChar w:fldCharType="end"/>
      </w:r>
    </w:p>
    <w:p w14:paraId="78E65D2B" w14:textId="42375344" w:rsidR="00EF7200" w:rsidRPr="00EF7200" w:rsidRDefault="00130623" w:rsidP="006A26A7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[2] Spring Boot</w:t>
      </w:r>
      <w:r w:rsidR="00D53A0D">
        <w:rPr>
          <w:i/>
          <w:lang w:val="en-US"/>
        </w:rPr>
        <w:t xml:space="preserve"> </w:t>
      </w:r>
      <w:r>
        <w:rPr>
          <w:i/>
          <w:lang w:val="en-US"/>
        </w:rPr>
        <w:t xml:space="preserve">Documentation, </w:t>
      </w:r>
      <w:hyperlink r:id="rId22" w:history="1">
        <w:r w:rsidR="006F6408" w:rsidRPr="00670041">
          <w:rPr>
            <w:rStyle w:val="Hyperlink"/>
            <w:i/>
            <w:lang w:val="en-US"/>
          </w:rPr>
          <w:t>https://spring.io/projects/spring-boot/</w:t>
        </w:r>
      </w:hyperlink>
      <w:r w:rsidR="006A26A7" w:rsidRPr="00EF7200">
        <w:rPr>
          <w:i/>
          <w:u w:val="single"/>
          <w:lang w:val="en-US"/>
        </w:rPr>
        <w:t xml:space="preserve"> </w:t>
      </w:r>
    </w:p>
    <w:p w14:paraId="389124A5" w14:textId="45A859C3" w:rsidR="00EF7200" w:rsidRDefault="00EF7200" w:rsidP="00EF7200">
      <w:pPr>
        <w:pStyle w:val="Obiantekst"/>
        <w:rPr>
          <w:i/>
          <w:u w:val="single"/>
          <w:lang w:val="en-US"/>
        </w:rPr>
      </w:pPr>
      <w:r>
        <w:rPr>
          <w:i/>
          <w:lang w:val="en-US"/>
        </w:rPr>
        <w:t>[</w:t>
      </w:r>
      <w:r w:rsidR="0047726B">
        <w:rPr>
          <w:i/>
          <w:lang w:val="sr-Cyrl-RS"/>
        </w:rPr>
        <w:t>3</w:t>
      </w:r>
      <w:r>
        <w:rPr>
          <w:i/>
          <w:lang w:val="en-US"/>
        </w:rPr>
        <w:t>] Postgre</w:t>
      </w:r>
      <w:r w:rsidR="00493160">
        <w:rPr>
          <w:i/>
          <w:lang w:val="en-US"/>
        </w:rPr>
        <w:t>SQL</w:t>
      </w:r>
      <w:r>
        <w:rPr>
          <w:i/>
          <w:lang w:val="en-US"/>
        </w:rPr>
        <w:t xml:space="preserve">, </w:t>
      </w:r>
      <w:hyperlink r:id="rId23" w:history="1">
        <w:r w:rsidRPr="00670041">
          <w:rPr>
            <w:rStyle w:val="Hyperlink"/>
            <w:i/>
            <w:lang w:val="en-US"/>
          </w:rPr>
          <w:t>https://www.postgresql.org/about/</w:t>
        </w:r>
      </w:hyperlink>
    </w:p>
    <w:p w14:paraId="641E5AB0" w14:textId="77777777" w:rsidR="00EF7200" w:rsidRPr="0047726B" w:rsidRDefault="00EF7200" w:rsidP="006513E3">
      <w:pPr>
        <w:pStyle w:val="Obiantekst"/>
        <w:rPr>
          <w:i/>
          <w:lang w:val="en-US"/>
        </w:rPr>
      </w:pPr>
    </w:p>
    <w:p w14:paraId="32C89401" w14:textId="7516D624" w:rsidR="007E68D7" w:rsidRDefault="007E68D7" w:rsidP="006513E3">
      <w:pPr>
        <w:pStyle w:val="Labelaslike"/>
      </w:pPr>
    </w:p>
    <w:p w14:paraId="3193259D" w14:textId="353A391A" w:rsidR="006513E3" w:rsidRPr="00485A36" w:rsidRDefault="007E68D7" w:rsidP="00485A36">
      <w:pPr>
        <w:rPr>
          <w:sz w:val="18"/>
          <w:szCs w:val="16"/>
          <w:lang w:val="sr-Latn-CS"/>
        </w:rPr>
      </w:pPr>
      <w:r w:rsidRPr="0016464A">
        <w:br w:type="page"/>
      </w:r>
    </w:p>
    <w:p w14:paraId="5D74642A" w14:textId="04AA3CC2" w:rsidR="009D352E" w:rsidRDefault="009D352E" w:rsidP="009D352E">
      <w:pPr>
        <w:pStyle w:val="Heading1"/>
        <w:numPr>
          <w:ilvl w:val="0"/>
          <w:numId w:val="0"/>
        </w:numPr>
        <w:rPr>
          <w:lang w:val="sr-Cyrl-RS"/>
        </w:rPr>
      </w:pPr>
      <w:bookmarkStart w:id="27" w:name="_Toc142147134"/>
      <w:r>
        <w:rPr>
          <w:lang w:val="sr-Cyrl-RS"/>
        </w:rPr>
        <w:lastRenderedPageBreak/>
        <w:t>Биографија</w:t>
      </w:r>
      <w:bookmarkEnd w:id="27"/>
    </w:p>
    <w:p w14:paraId="11E98598" w14:textId="341B3495" w:rsidR="009D352E" w:rsidRPr="009D352E" w:rsidRDefault="009D352E" w:rsidP="00AA58ED">
      <w:pPr>
        <w:pStyle w:val="Obiantekst"/>
        <w:ind w:firstLine="708"/>
        <w:rPr>
          <w:lang w:val="sr-Cyrl-RS"/>
        </w:rPr>
      </w:pPr>
      <w:r>
        <w:rPr>
          <w:lang w:val="sr-Cyrl-RS"/>
        </w:rPr>
        <w:t>Јелена Хрњак рођена</w:t>
      </w:r>
      <w:r w:rsidR="00055550">
        <w:rPr>
          <w:lang w:val="sr-Cyrl-RS"/>
        </w:rPr>
        <w:t xml:space="preserve"> је</w:t>
      </w:r>
      <w:r>
        <w:rPr>
          <w:lang w:val="sr-Cyrl-RS"/>
        </w:rPr>
        <w:t xml:space="preserve"> 21.</w:t>
      </w:r>
      <w:r w:rsidR="003640B9">
        <w:rPr>
          <w:lang w:val="sr-Cyrl-RS"/>
        </w:rPr>
        <w:t xml:space="preserve"> августа </w:t>
      </w:r>
      <w:r>
        <w:rPr>
          <w:lang w:val="sr-Cyrl-RS"/>
        </w:rPr>
        <w:t>1999. године у Бачкој Тополи где је стекла основно образовање</w:t>
      </w:r>
      <w:r w:rsidR="0094575C">
        <w:rPr>
          <w:lang w:val="sr-Cyrl-RS"/>
        </w:rPr>
        <w:t xml:space="preserve"> у основној школи ,,Никола Тесла</w:t>
      </w:r>
      <w:r w:rsidR="0094575C" w:rsidRPr="0094575C">
        <w:rPr>
          <w:lang w:val="ru-RU"/>
        </w:rPr>
        <w:t>”</w:t>
      </w:r>
      <w:r>
        <w:rPr>
          <w:lang w:val="sr-Cyrl-RS"/>
        </w:rPr>
        <w:t xml:space="preserve">. Даље школовање је наставила у Суботици где је </w:t>
      </w:r>
      <w:r w:rsidR="002857B6">
        <w:rPr>
          <w:lang w:val="sr-Cyrl-RS"/>
        </w:rPr>
        <w:t>завршила</w:t>
      </w:r>
      <w:r w:rsidR="0010650E">
        <w:rPr>
          <w:lang w:val="sr-Cyrl-RS"/>
        </w:rPr>
        <w:t xml:space="preserve"> </w:t>
      </w:r>
      <w:r w:rsidR="00C0591F">
        <w:rPr>
          <w:lang w:val="sr-Cyrl-RS"/>
        </w:rPr>
        <w:t>Гимназију</w:t>
      </w:r>
      <w:r w:rsidR="007B1DD2">
        <w:rPr>
          <w:lang w:val="sr-Cyrl-RS"/>
        </w:rPr>
        <w:t xml:space="preserve"> ,,Светозар Марковић</w:t>
      </w:r>
      <w:r w:rsidR="007B1DD2" w:rsidRPr="007B1DD2">
        <w:rPr>
          <w:lang w:val="ru-RU"/>
        </w:rPr>
        <w:t>”</w:t>
      </w:r>
      <w:r w:rsidR="0010650E">
        <w:rPr>
          <w:lang w:val="sr-Cyrl-RS"/>
        </w:rPr>
        <w:t>,</w:t>
      </w:r>
      <w:r w:rsidR="00AA58ED">
        <w:rPr>
          <w:lang w:val="sr-Cyrl-RS"/>
        </w:rPr>
        <w:t xml:space="preserve"> природно-математички смер. </w:t>
      </w:r>
      <w:r w:rsidR="00056616">
        <w:rPr>
          <w:lang w:val="sr-Cyrl-RS"/>
        </w:rPr>
        <w:t>Школске 2018/2019 године уписује се на Факултет техничких наука Универзитета у Но</w:t>
      </w:r>
      <w:r w:rsidR="0064338E">
        <w:rPr>
          <w:lang w:val="sr-Cyrl-RS"/>
        </w:rPr>
        <w:t xml:space="preserve">вом Саду, смер </w:t>
      </w:r>
      <w:r w:rsidR="00056616">
        <w:rPr>
          <w:lang w:val="sr-Cyrl-RS"/>
        </w:rPr>
        <w:t>Рачунарство и аутоматика.</w:t>
      </w:r>
      <w:r w:rsidR="00082CAD">
        <w:rPr>
          <w:lang w:val="sr-Cyrl-RS"/>
        </w:rPr>
        <w:t xml:space="preserve"> Основне академске студије завршила је 2022. године и исте године уписује се на мастер академске студије на студијском програму Рачунарство и аутиматика Факултета теничких наука.</w:t>
      </w:r>
      <w:r w:rsidR="00056616">
        <w:rPr>
          <w:lang w:val="sr-Cyrl-RS"/>
        </w:rPr>
        <w:t xml:space="preserve"> П</w:t>
      </w:r>
      <w:r w:rsidR="000206BB">
        <w:rPr>
          <w:lang w:val="sr-Cyrl-RS"/>
        </w:rPr>
        <w:t>оложила ј</w:t>
      </w:r>
      <w:r w:rsidR="00056616">
        <w:rPr>
          <w:lang w:val="sr-Cyrl-RS"/>
        </w:rPr>
        <w:t>е све испите предвиђене планом и про</w:t>
      </w:r>
      <w:r w:rsidR="006C1057">
        <w:rPr>
          <w:lang w:val="sr-Cyrl-RS"/>
        </w:rPr>
        <w:t>г</w:t>
      </w:r>
      <w:r w:rsidR="00056616">
        <w:rPr>
          <w:lang w:val="sr-Cyrl-RS"/>
        </w:rPr>
        <w:t>рамом</w:t>
      </w:r>
      <w:r w:rsidR="00082CAD">
        <w:rPr>
          <w:lang w:val="sr-Cyrl-RS"/>
        </w:rPr>
        <w:t xml:space="preserve"> мастер академских студија</w:t>
      </w:r>
      <w:r w:rsidR="006C1057">
        <w:rPr>
          <w:lang w:val="sr-Cyrl-RS"/>
        </w:rPr>
        <w:t>.</w:t>
      </w:r>
    </w:p>
    <w:sectPr w:rsidR="009D352E" w:rsidRPr="009D352E" w:rsidSect="00447516">
      <w:headerReference w:type="default" r:id="rId24"/>
      <w:footerReference w:type="default" r:id="rId25"/>
      <w:type w:val="oddPage"/>
      <w:pgSz w:w="11906" w:h="16838" w:code="9"/>
      <w:pgMar w:top="1138" w:right="1296" w:bottom="1138" w:left="1440" w:header="1022" w:footer="1022" w:gutter="288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FD8" w16cex:dateUtc="2022-09-18T18:36:00Z"/>
  <w16cex:commentExtensible w16cex:durableId="26D20008" w16cex:dateUtc="2022-09-18T18:37:00Z"/>
  <w16cex:commentExtensible w16cex:durableId="26D2003A" w16cex:dateUtc="2022-09-18T18:38:00Z"/>
  <w16cex:commentExtensible w16cex:durableId="26D201C7" w16cex:dateUtc="2022-09-18T18:44:00Z"/>
  <w16cex:commentExtensible w16cex:durableId="26D201DA" w16cex:dateUtc="2022-09-18T18:45:00Z"/>
  <w16cex:commentExtensible w16cex:durableId="26D2020D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B79F47" w16cid:durableId="26D1FFD8"/>
  <w16cid:commentId w16cid:paraId="38DB660D" w16cid:durableId="26D20008"/>
  <w16cid:commentId w16cid:paraId="6C0478AB" w16cid:durableId="26D2003A"/>
  <w16cid:commentId w16cid:paraId="14EC13AD" w16cid:durableId="26D201C7"/>
  <w16cid:commentId w16cid:paraId="0D579337" w16cid:durableId="26D201DA"/>
  <w16cid:commentId w16cid:paraId="324C03AB" w16cid:durableId="26D202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082D0" w14:textId="77777777" w:rsidR="009B5C82" w:rsidRDefault="009B5C82">
      <w:r>
        <w:separator/>
      </w:r>
    </w:p>
  </w:endnote>
  <w:endnote w:type="continuationSeparator" w:id="0">
    <w:p w14:paraId="345A455E" w14:textId="77777777" w:rsidR="009B5C82" w:rsidRDefault="009B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Italic">
    <w:charset w:val="00"/>
    <w:family w:val="auto"/>
    <w:pitch w:val="variable"/>
    <w:sig w:usb0="00000083" w:usb1="00000000" w:usb2="00000000" w:usb3="00000000" w:csb0="00000009" w:csb1="00000000"/>
  </w:font>
  <w:font w:name="VogueBold">
    <w:charset w:val="00"/>
    <w:family w:val="auto"/>
    <w:pitch w:val="variable"/>
    <w:sig w:usb0="00000083" w:usb1="00000000" w:usb2="00000000" w:usb3="00000000" w:csb0="00000009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41FDE" w14:textId="77777777" w:rsidR="00BE6924" w:rsidRDefault="00BE69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BAA81" w14:textId="77777777" w:rsidR="00BE6924" w:rsidRDefault="00BE6924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BE6924" w:rsidRDefault="00BE6924" w:rsidP="00917EE4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63DA4" w14:textId="10E42F03" w:rsidR="00BE6924" w:rsidRDefault="00BE6924" w:rsidP="00B951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4699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7FD581" w14:textId="3A88E668" w:rsidR="00BE6924" w:rsidRDefault="00BE69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21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0A65E63" w14:textId="77777777" w:rsidR="00BE6924" w:rsidRDefault="00BE692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B4D3FF" w14:textId="77777777" w:rsidR="009B5C82" w:rsidRDefault="009B5C82">
      <w:r>
        <w:separator/>
      </w:r>
    </w:p>
  </w:footnote>
  <w:footnote w:type="continuationSeparator" w:id="0">
    <w:p w14:paraId="27FD72CC" w14:textId="77777777" w:rsidR="009B5C82" w:rsidRDefault="009B5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BE6924" w:rsidRPr="002A3429" w14:paraId="2016A057" w14:textId="77777777" w:rsidTr="004137A1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745229C1" w14:textId="77777777" w:rsidR="00BE6924" w:rsidRDefault="00BE6924" w:rsidP="0048305D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  <w:lang w:val="sr-Cyrl-RS" w:eastAsia="sr-Cyrl-RS"/>
            </w:rPr>
            <w:drawing>
              <wp:inline distT="0" distB="0" distL="0" distR="0" wp14:anchorId="586C784A" wp14:editId="544FA20C">
                <wp:extent cx="777240" cy="868680"/>
                <wp:effectExtent l="0" t="0" r="381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0F18C7BA" w14:textId="410838DB" w:rsidR="00BE6924" w:rsidRDefault="00BE6924" w:rsidP="0048305D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  <w:lang w:val="sr-Cyrl-RS"/>
            </w:rPr>
            <w:t>УНИВЕРЗИТЕТ У НОВОМ САДУ</w:t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sr-Cyrl-RS"/>
            </w:rPr>
            <w:t>ФАКУЛТЕТ ТЕХНИЧКИХ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14:paraId="44B2F2BA" w14:textId="54727383" w:rsidR="00BE6924" w:rsidRDefault="00BE6924" w:rsidP="0048305D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 xml:space="preserve">21000 </w:t>
          </w:r>
          <w:r>
            <w:rPr>
              <w:rFonts w:ascii="Arial" w:hAnsi="Arial"/>
              <w:spacing w:val="20"/>
              <w:sz w:val="22"/>
              <w:lang w:val="sr-Cyrl-RS"/>
            </w:rPr>
            <w:t>НОВИ САД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, </w:t>
          </w:r>
          <w:r>
            <w:rPr>
              <w:rFonts w:ascii="Arial" w:hAnsi="Arial"/>
              <w:spacing w:val="20"/>
              <w:sz w:val="22"/>
              <w:lang w:val="sr-Cyrl-RS"/>
            </w:rPr>
            <w:t>Трг Доситеја Обрадовића</w:t>
          </w:r>
          <w:r>
            <w:rPr>
              <w:rFonts w:ascii="Arial" w:hAnsi="Arial"/>
              <w:spacing w:val="20"/>
              <w:sz w:val="22"/>
              <w:lang w:val="pt-BR"/>
            </w:rPr>
            <w:t xml:space="preserve"> 6</w:t>
          </w:r>
        </w:p>
      </w:tc>
    </w:tr>
    <w:tr w:rsidR="00BE6924" w14:paraId="3A9A9C57" w14:textId="77777777" w:rsidTr="004137A1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1F11EA1F" w14:textId="77777777" w:rsidR="00BE6924" w:rsidRPr="0048305D" w:rsidRDefault="00BE6924" w:rsidP="0048305D">
          <w:pPr>
            <w:rPr>
              <w:rFonts w:ascii="Arial" w:hAnsi="Arial"/>
              <w:sz w:val="20"/>
              <w:szCs w:val="22"/>
              <w:lang w:val="sr-Latn-RS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0D4F69CD" w14:textId="25512246" w:rsidR="00BE6924" w:rsidRPr="0048305D" w:rsidRDefault="00BE6924" w:rsidP="0048305D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z w:val="28"/>
              <w:lang w:val="sr-Cyrl-RS"/>
            </w:rPr>
            <w:t>КЉУЧНА ДОКУМЕНТАЦИЈСКА ИНФОРМАЦИЈА</w:t>
          </w:r>
        </w:p>
      </w:tc>
    </w:tr>
  </w:tbl>
  <w:p w14:paraId="09081D93" w14:textId="77777777" w:rsidR="00BE6924" w:rsidRDefault="00BE69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0B1F3" w14:textId="77777777" w:rsidR="00BE6924" w:rsidRDefault="00BE6924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BE6924" w:rsidRDefault="00BE6924" w:rsidP="00917EE4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73C6" w14:textId="77777777" w:rsidR="00BE6924" w:rsidRDefault="00BE692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15"/>
      <w:gridCol w:w="7337"/>
    </w:tblGrid>
    <w:tr w:rsidR="00BE6924" w14:paraId="18A3CD37" w14:textId="77777777" w:rsidTr="00D4053D">
      <w:trPr>
        <w:cantSplit/>
        <w:trHeight w:hRule="exact" w:val="720"/>
      </w:trPr>
      <w:tc>
        <w:tcPr>
          <w:tcW w:w="856" w:type="pct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B8439D3" w14:textId="2E5E735C" w:rsidR="00BE6924" w:rsidRDefault="00BE6924" w:rsidP="00EB4456">
          <w:pPr>
            <w:jc w:val="center"/>
            <w:rPr>
              <w:rFonts w:ascii="Arial" w:hAnsi="Arial"/>
              <w:sz w:val="20"/>
              <w:szCs w:val="22"/>
            </w:rPr>
          </w:pPr>
          <w:r>
            <w:rPr>
              <w:noProof/>
              <w:lang w:val="sr-Cyrl-RS" w:eastAsia="sr-Cyrl-RS"/>
            </w:rPr>
            <w:drawing>
              <wp:inline distT="0" distB="0" distL="0" distR="0" wp14:anchorId="2602FBD7" wp14:editId="09702595">
                <wp:extent cx="777240" cy="868680"/>
                <wp:effectExtent l="0" t="0" r="3810" b="762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24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4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14:paraId="7AAB41DE" w14:textId="77777777" w:rsidR="00BE6924" w:rsidRDefault="00BE6924" w:rsidP="00EB4456">
          <w:pPr>
            <w:pStyle w:val="ime"/>
            <w:spacing w:before="120" w:after="0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14:paraId="170AE945" w14:textId="77777777" w:rsidR="00BE6924" w:rsidRDefault="00BE6924" w:rsidP="00EB4456">
          <w:pPr>
            <w:pStyle w:val="ime"/>
            <w:spacing w:before="20" w:after="0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BE6924" w14:paraId="0021519D" w14:textId="77777777" w:rsidTr="00D4053D">
      <w:trPr>
        <w:cantSplit/>
        <w:trHeight w:val="765"/>
      </w:trPr>
      <w:tc>
        <w:tcPr>
          <w:tcW w:w="856" w:type="pct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  <w:hideMark/>
        </w:tcPr>
        <w:p w14:paraId="5F0485F4" w14:textId="77777777" w:rsidR="00BE6924" w:rsidRDefault="00BE6924" w:rsidP="00EB4456">
          <w:pPr>
            <w:rPr>
              <w:rFonts w:ascii="Arial" w:hAnsi="Arial"/>
              <w:sz w:val="20"/>
              <w:szCs w:val="22"/>
            </w:rPr>
          </w:pPr>
        </w:p>
      </w:tc>
      <w:tc>
        <w:tcPr>
          <w:tcW w:w="4144" w:type="pc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  <w:hideMark/>
        </w:tcPr>
        <w:p w14:paraId="4B93CCB6" w14:textId="77777777" w:rsidR="00BE6924" w:rsidRDefault="00BE6924" w:rsidP="00EB4456">
          <w:pPr>
            <w:pStyle w:val="ime"/>
            <w:spacing w:before="240" w:after="0"/>
            <w:ind w:left="142" w:right="142"/>
            <w:rPr>
              <w:rFonts w:ascii="Arial" w:hAnsi="Arial"/>
              <w:b/>
              <w:spacing w:val="-4"/>
              <w:sz w:val="28"/>
              <w:lang w:val="en-US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14:paraId="2B06B406" w14:textId="77777777" w:rsidR="00BE6924" w:rsidRDefault="00BE692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16C2" w14:textId="77777777" w:rsidR="00BE6924" w:rsidRDefault="00BE69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B20C3" w14:textId="77777777" w:rsidR="00BE6924" w:rsidRDefault="00BE6924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F2071" w14:textId="77777777" w:rsidR="00BE6924" w:rsidRDefault="00BE6924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B2920012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324F7"/>
    <w:multiLevelType w:val="hybridMultilevel"/>
    <w:tmpl w:val="80863BA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DB9442C"/>
    <w:multiLevelType w:val="hybridMultilevel"/>
    <w:tmpl w:val="28BABB3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D5037"/>
    <w:multiLevelType w:val="hybridMultilevel"/>
    <w:tmpl w:val="2C22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9DF"/>
    <w:multiLevelType w:val="hybridMultilevel"/>
    <w:tmpl w:val="77244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5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B3AE8"/>
    <w:multiLevelType w:val="hybridMultilevel"/>
    <w:tmpl w:val="1A989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17"/>
  </w:num>
  <w:num w:numId="4">
    <w:abstractNumId w:val="21"/>
  </w:num>
  <w:num w:numId="5">
    <w:abstractNumId w:val="10"/>
  </w:num>
  <w:num w:numId="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  <w:i w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60" w:hanging="360"/>
        </w:pPr>
        <w:rPr>
          <w:rFonts w:hint="default"/>
          <w:i w:val="0"/>
        </w:rPr>
      </w:lvl>
    </w:lvlOverride>
  </w:num>
  <w:num w:numId="7">
    <w:abstractNumId w:val="14"/>
  </w:num>
  <w:num w:numId="8">
    <w:abstractNumId w:val="15"/>
  </w:num>
  <w:num w:numId="9">
    <w:abstractNumId w:val="22"/>
  </w:num>
  <w:num w:numId="10">
    <w:abstractNumId w:val="16"/>
  </w:num>
  <w:num w:numId="11">
    <w:abstractNumId w:val="0"/>
  </w:num>
  <w:num w:numId="12">
    <w:abstractNumId w:val="19"/>
  </w:num>
  <w:num w:numId="13">
    <w:abstractNumId w:val="7"/>
  </w:num>
  <w:num w:numId="14">
    <w:abstractNumId w:val="26"/>
  </w:num>
  <w:num w:numId="15">
    <w:abstractNumId w:val="1"/>
  </w:num>
  <w:num w:numId="16">
    <w:abstractNumId w:val="2"/>
  </w:num>
  <w:num w:numId="17">
    <w:abstractNumId w:val="25"/>
  </w:num>
  <w:num w:numId="18">
    <w:abstractNumId w:val="27"/>
  </w:num>
  <w:num w:numId="19">
    <w:abstractNumId w:val="6"/>
  </w:num>
  <w:num w:numId="20">
    <w:abstractNumId w:val="18"/>
  </w:num>
  <w:num w:numId="21">
    <w:abstractNumId w:val="4"/>
  </w:num>
  <w:num w:numId="22">
    <w:abstractNumId w:val="5"/>
  </w:num>
  <w:num w:numId="23">
    <w:abstractNumId w:val="3"/>
  </w:num>
  <w:num w:numId="24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>
    <w:abstractNumId w:val="11"/>
  </w:num>
  <w:num w:numId="26">
    <w:abstractNumId w:val="8"/>
  </w:num>
  <w:num w:numId="27">
    <w:abstractNumId w:val="13"/>
  </w:num>
  <w:num w:numId="28">
    <w:abstractNumId w:val="23"/>
  </w:num>
  <w:num w:numId="29">
    <w:abstractNumId w:val="12"/>
  </w:num>
  <w:num w:numId="30">
    <w:abstractNumId w:val="9"/>
  </w:num>
  <w:num w:numId="31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mirrorMargin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6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24D7"/>
    <w:rsid w:val="00002841"/>
    <w:rsid w:val="000028E7"/>
    <w:rsid w:val="000029B3"/>
    <w:rsid w:val="00005023"/>
    <w:rsid w:val="000051BF"/>
    <w:rsid w:val="00005F10"/>
    <w:rsid w:val="000061A6"/>
    <w:rsid w:val="00006998"/>
    <w:rsid w:val="00006EA8"/>
    <w:rsid w:val="0001041A"/>
    <w:rsid w:val="000104A8"/>
    <w:rsid w:val="000112CB"/>
    <w:rsid w:val="00012B6C"/>
    <w:rsid w:val="00012B81"/>
    <w:rsid w:val="0001344C"/>
    <w:rsid w:val="000137A9"/>
    <w:rsid w:val="000147F2"/>
    <w:rsid w:val="00014DEA"/>
    <w:rsid w:val="000157B9"/>
    <w:rsid w:val="00016760"/>
    <w:rsid w:val="00016896"/>
    <w:rsid w:val="00017409"/>
    <w:rsid w:val="00017A86"/>
    <w:rsid w:val="000206BB"/>
    <w:rsid w:val="000207D7"/>
    <w:rsid w:val="00020D9F"/>
    <w:rsid w:val="000221AC"/>
    <w:rsid w:val="00023957"/>
    <w:rsid w:val="00023A75"/>
    <w:rsid w:val="00023B95"/>
    <w:rsid w:val="00024DAD"/>
    <w:rsid w:val="0002535B"/>
    <w:rsid w:val="00025964"/>
    <w:rsid w:val="00025EC2"/>
    <w:rsid w:val="0002610E"/>
    <w:rsid w:val="00026156"/>
    <w:rsid w:val="00026E17"/>
    <w:rsid w:val="000277A6"/>
    <w:rsid w:val="00027C3A"/>
    <w:rsid w:val="00027C52"/>
    <w:rsid w:val="000301ED"/>
    <w:rsid w:val="000310B0"/>
    <w:rsid w:val="00032378"/>
    <w:rsid w:val="00033395"/>
    <w:rsid w:val="00033496"/>
    <w:rsid w:val="00033D67"/>
    <w:rsid w:val="00034068"/>
    <w:rsid w:val="0003438E"/>
    <w:rsid w:val="00035981"/>
    <w:rsid w:val="000359F0"/>
    <w:rsid w:val="000368DB"/>
    <w:rsid w:val="000370AB"/>
    <w:rsid w:val="00037FA3"/>
    <w:rsid w:val="000406C0"/>
    <w:rsid w:val="00040800"/>
    <w:rsid w:val="0004098D"/>
    <w:rsid w:val="00040DDC"/>
    <w:rsid w:val="000416F5"/>
    <w:rsid w:val="00041F7B"/>
    <w:rsid w:val="000428CD"/>
    <w:rsid w:val="0004342E"/>
    <w:rsid w:val="000435D4"/>
    <w:rsid w:val="000466A8"/>
    <w:rsid w:val="00046CD6"/>
    <w:rsid w:val="0005087B"/>
    <w:rsid w:val="000508C8"/>
    <w:rsid w:val="00050992"/>
    <w:rsid w:val="00050D90"/>
    <w:rsid w:val="00052101"/>
    <w:rsid w:val="0005243C"/>
    <w:rsid w:val="00052ADD"/>
    <w:rsid w:val="00053350"/>
    <w:rsid w:val="00053393"/>
    <w:rsid w:val="00054C96"/>
    <w:rsid w:val="00055550"/>
    <w:rsid w:val="00056616"/>
    <w:rsid w:val="000572BB"/>
    <w:rsid w:val="00061AC0"/>
    <w:rsid w:val="00061EB2"/>
    <w:rsid w:val="00061EF1"/>
    <w:rsid w:val="0006336A"/>
    <w:rsid w:val="0006361F"/>
    <w:rsid w:val="00063814"/>
    <w:rsid w:val="00064588"/>
    <w:rsid w:val="00065414"/>
    <w:rsid w:val="00065462"/>
    <w:rsid w:val="00065517"/>
    <w:rsid w:val="00065566"/>
    <w:rsid w:val="00065641"/>
    <w:rsid w:val="000656AE"/>
    <w:rsid w:val="00066EEF"/>
    <w:rsid w:val="00070348"/>
    <w:rsid w:val="00071515"/>
    <w:rsid w:val="00071C2E"/>
    <w:rsid w:val="0007221F"/>
    <w:rsid w:val="00072D77"/>
    <w:rsid w:val="000750EB"/>
    <w:rsid w:val="00077B23"/>
    <w:rsid w:val="000801FF"/>
    <w:rsid w:val="0008058E"/>
    <w:rsid w:val="00082CAD"/>
    <w:rsid w:val="00083042"/>
    <w:rsid w:val="00083A15"/>
    <w:rsid w:val="00084609"/>
    <w:rsid w:val="0008573C"/>
    <w:rsid w:val="00085B86"/>
    <w:rsid w:val="00085DEE"/>
    <w:rsid w:val="0008616E"/>
    <w:rsid w:val="00090815"/>
    <w:rsid w:val="00090A54"/>
    <w:rsid w:val="00091023"/>
    <w:rsid w:val="000910F1"/>
    <w:rsid w:val="00091F72"/>
    <w:rsid w:val="000933D0"/>
    <w:rsid w:val="00094828"/>
    <w:rsid w:val="0009589A"/>
    <w:rsid w:val="0009665B"/>
    <w:rsid w:val="000966BD"/>
    <w:rsid w:val="000966E6"/>
    <w:rsid w:val="00096F2D"/>
    <w:rsid w:val="00096FA5"/>
    <w:rsid w:val="000A00B5"/>
    <w:rsid w:val="000A06A5"/>
    <w:rsid w:val="000A0B57"/>
    <w:rsid w:val="000A10D3"/>
    <w:rsid w:val="000A198A"/>
    <w:rsid w:val="000A1B61"/>
    <w:rsid w:val="000A28A2"/>
    <w:rsid w:val="000A2E03"/>
    <w:rsid w:val="000A2E9B"/>
    <w:rsid w:val="000A3436"/>
    <w:rsid w:val="000A35CE"/>
    <w:rsid w:val="000A482D"/>
    <w:rsid w:val="000A4A28"/>
    <w:rsid w:val="000A54CC"/>
    <w:rsid w:val="000A6117"/>
    <w:rsid w:val="000B010B"/>
    <w:rsid w:val="000B1787"/>
    <w:rsid w:val="000B1836"/>
    <w:rsid w:val="000B1CDC"/>
    <w:rsid w:val="000B22AF"/>
    <w:rsid w:val="000B252D"/>
    <w:rsid w:val="000B28C6"/>
    <w:rsid w:val="000B2B12"/>
    <w:rsid w:val="000B2D84"/>
    <w:rsid w:val="000B3AF9"/>
    <w:rsid w:val="000B431D"/>
    <w:rsid w:val="000B4988"/>
    <w:rsid w:val="000B50C6"/>
    <w:rsid w:val="000B5445"/>
    <w:rsid w:val="000B560B"/>
    <w:rsid w:val="000B5A06"/>
    <w:rsid w:val="000B6C27"/>
    <w:rsid w:val="000B7932"/>
    <w:rsid w:val="000B79CF"/>
    <w:rsid w:val="000C0736"/>
    <w:rsid w:val="000C08E1"/>
    <w:rsid w:val="000C0B8B"/>
    <w:rsid w:val="000C0BF2"/>
    <w:rsid w:val="000C1CB1"/>
    <w:rsid w:val="000C2200"/>
    <w:rsid w:val="000C3C73"/>
    <w:rsid w:val="000D17A3"/>
    <w:rsid w:val="000D24C4"/>
    <w:rsid w:val="000D2762"/>
    <w:rsid w:val="000D342C"/>
    <w:rsid w:val="000D343D"/>
    <w:rsid w:val="000D389F"/>
    <w:rsid w:val="000D440C"/>
    <w:rsid w:val="000D44D5"/>
    <w:rsid w:val="000D6A1D"/>
    <w:rsid w:val="000D75A7"/>
    <w:rsid w:val="000E12FA"/>
    <w:rsid w:val="000E1AA8"/>
    <w:rsid w:val="000E229F"/>
    <w:rsid w:val="000E2877"/>
    <w:rsid w:val="000E2A1A"/>
    <w:rsid w:val="000E31EB"/>
    <w:rsid w:val="000E423E"/>
    <w:rsid w:val="000E6ACB"/>
    <w:rsid w:val="000F000B"/>
    <w:rsid w:val="000F0231"/>
    <w:rsid w:val="000F07C7"/>
    <w:rsid w:val="000F0EAF"/>
    <w:rsid w:val="000F1DFA"/>
    <w:rsid w:val="000F248C"/>
    <w:rsid w:val="000F3A32"/>
    <w:rsid w:val="000F4F5F"/>
    <w:rsid w:val="00100762"/>
    <w:rsid w:val="001013E6"/>
    <w:rsid w:val="001018D9"/>
    <w:rsid w:val="00102861"/>
    <w:rsid w:val="00103182"/>
    <w:rsid w:val="001032D3"/>
    <w:rsid w:val="001042D2"/>
    <w:rsid w:val="00104510"/>
    <w:rsid w:val="00104D81"/>
    <w:rsid w:val="0010650E"/>
    <w:rsid w:val="001066C0"/>
    <w:rsid w:val="001069FA"/>
    <w:rsid w:val="001100F0"/>
    <w:rsid w:val="00110350"/>
    <w:rsid w:val="00111599"/>
    <w:rsid w:val="0011316E"/>
    <w:rsid w:val="00113C86"/>
    <w:rsid w:val="001146FB"/>
    <w:rsid w:val="001156B6"/>
    <w:rsid w:val="001159FA"/>
    <w:rsid w:val="0011601F"/>
    <w:rsid w:val="0011762A"/>
    <w:rsid w:val="00117809"/>
    <w:rsid w:val="001214BE"/>
    <w:rsid w:val="00121A2C"/>
    <w:rsid w:val="00121C30"/>
    <w:rsid w:val="00122791"/>
    <w:rsid w:val="00122806"/>
    <w:rsid w:val="00122BA9"/>
    <w:rsid w:val="00123427"/>
    <w:rsid w:val="0012344C"/>
    <w:rsid w:val="00125177"/>
    <w:rsid w:val="0012599D"/>
    <w:rsid w:val="00127185"/>
    <w:rsid w:val="0012732C"/>
    <w:rsid w:val="00130623"/>
    <w:rsid w:val="001312CB"/>
    <w:rsid w:val="00131786"/>
    <w:rsid w:val="00131A23"/>
    <w:rsid w:val="0013284C"/>
    <w:rsid w:val="00133D9D"/>
    <w:rsid w:val="001340FB"/>
    <w:rsid w:val="001343C4"/>
    <w:rsid w:val="00135792"/>
    <w:rsid w:val="00135958"/>
    <w:rsid w:val="00135FCA"/>
    <w:rsid w:val="0013640A"/>
    <w:rsid w:val="00136717"/>
    <w:rsid w:val="001378F1"/>
    <w:rsid w:val="001400C9"/>
    <w:rsid w:val="00140C53"/>
    <w:rsid w:val="00141182"/>
    <w:rsid w:val="001418BE"/>
    <w:rsid w:val="00142B32"/>
    <w:rsid w:val="00142BCC"/>
    <w:rsid w:val="00142C82"/>
    <w:rsid w:val="00142E4E"/>
    <w:rsid w:val="00143A80"/>
    <w:rsid w:val="001444CA"/>
    <w:rsid w:val="0014466B"/>
    <w:rsid w:val="00146AE2"/>
    <w:rsid w:val="001478A6"/>
    <w:rsid w:val="00147D71"/>
    <w:rsid w:val="00150A63"/>
    <w:rsid w:val="00150D98"/>
    <w:rsid w:val="0015103E"/>
    <w:rsid w:val="001510CC"/>
    <w:rsid w:val="0015199F"/>
    <w:rsid w:val="00152D9D"/>
    <w:rsid w:val="0015358D"/>
    <w:rsid w:val="00153733"/>
    <w:rsid w:val="00153823"/>
    <w:rsid w:val="001539A2"/>
    <w:rsid w:val="00154569"/>
    <w:rsid w:val="00154901"/>
    <w:rsid w:val="00154A27"/>
    <w:rsid w:val="00154B3F"/>
    <w:rsid w:val="00154CAC"/>
    <w:rsid w:val="001554BD"/>
    <w:rsid w:val="001556C3"/>
    <w:rsid w:val="00155AFF"/>
    <w:rsid w:val="00157E83"/>
    <w:rsid w:val="00160C05"/>
    <w:rsid w:val="00161665"/>
    <w:rsid w:val="001627FB"/>
    <w:rsid w:val="0016341E"/>
    <w:rsid w:val="00163A3E"/>
    <w:rsid w:val="0016464A"/>
    <w:rsid w:val="0016493D"/>
    <w:rsid w:val="00164DC6"/>
    <w:rsid w:val="00165BB4"/>
    <w:rsid w:val="001667BF"/>
    <w:rsid w:val="0016772B"/>
    <w:rsid w:val="0016775F"/>
    <w:rsid w:val="00170A17"/>
    <w:rsid w:val="0017117F"/>
    <w:rsid w:val="00171227"/>
    <w:rsid w:val="00171447"/>
    <w:rsid w:val="00173096"/>
    <w:rsid w:val="001732E6"/>
    <w:rsid w:val="001749FB"/>
    <w:rsid w:val="0017645F"/>
    <w:rsid w:val="0018182F"/>
    <w:rsid w:val="0018288B"/>
    <w:rsid w:val="001828A9"/>
    <w:rsid w:val="00184853"/>
    <w:rsid w:val="00184F72"/>
    <w:rsid w:val="00186777"/>
    <w:rsid w:val="00186849"/>
    <w:rsid w:val="00186870"/>
    <w:rsid w:val="00187546"/>
    <w:rsid w:val="0019005A"/>
    <w:rsid w:val="00191E84"/>
    <w:rsid w:val="00192110"/>
    <w:rsid w:val="00192274"/>
    <w:rsid w:val="00192CDE"/>
    <w:rsid w:val="00193614"/>
    <w:rsid w:val="00193DC4"/>
    <w:rsid w:val="00194A1E"/>
    <w:rsid w:val="00196108"/>
    <w:rsid w:val="001963DF"/>
    <w:rsid w:val="0019676F"/>
    <w:rsid w:val="00196917"/>
    <w:rsid w:val="00197400"/>
    <w:rsid w:val="00197A89"/>
    <w:rsid w:val="00197AFE"/>
    <w:rsid w:val="001A0E67"/>
    <w:rsid w:val="001A17A9"/>
    <w:rsid w:val="001A1FA5"/>
    <w:rsid w:val="001A21CA"/>
    <w:rsid w:val="001A3353"/>
    <w:rsid w:val="001A348D"/>
    <w:rsid w:val="001A35AD"/>
    <w:rsid w:val="001A381E"/>
    <w:rsid w:val="001A3ACA"/>
    <w:rsid w:val="001A4A23"/>
    <w:rsid w:val="001A67D1"/>
    <w:rsid w:val="001A6A1C"/>
    <w:rsid w:val="001B04C1"/>
    <w:rsid w:val="001B096E"/>
    <w:rsid w:val="001B0E05"/>
    <w:rsid w:val="001B15B3"/>
    <w:rsid w:val="001B1702"/>
    <w:rsid w:val="001B2DC7"/>
    <w:rsid w:val="001B3E46"/>
    <w:rsid w:val="001B3EB0"/>
    <w:rsid w:val="001B4F91"/>
    <w:rsid w:val="001B57CF"/>
    <w:rsid w:val="001B6960"/>
    <w:rsid w:val="001B788D"/>
    <w:rsid w:val="001B7C17"/>
    <w:rsid w:val="001C01AE"/>
    <w:rsid w:val="001C08C6"/>
    <w:rsid w:val="001C12EE"/>
    <w:rsid w:val="001C13EA"/>
    <w:rsid w:val="001C151C"/>
    <w:rsid w:val="001C15B3"/>
    <w:rsid w:val="001C1916"/>
    <w:rsid w:val="001C1A71"/>
    <w:rsid w:val="001C1E39"/>
    <w:rsid w:val="001C2140"/>
    <w:rsid w:val="001C283C"/>
    <w:rsid w:val="001C3399"/>
    <w:rsid w:val="001C3A52"/>
    <w:rsid w:val="001C3DCC"/>
    <w:rsid w:val="001C431B"/>
    <w:rsid w:val="001C461F"/>
    <w:rsid w:val="001C545B"/>
    <w:rsid w:val="001C6291"/>
    <w:rsid w:val="001C699B"/>
    <w:rsid w:val="001C7125"/>
    <w:rsid w:val="001D15C7"/>
    <w:rsid w:val="001D5E29"/>
    <w:rsid w:val="001D5F0E"/>
    <w:rsid w:val="001D638C"/>
    <w:rsid w:val="001D656D"/>
    <w:rsid w:val="001D6C1D"/>
    <w:rsid w:val="001D7D97"/>
    <w:rsid w:val="001E0D61"/>
    <w:rsid w:val="001E1259"/>
    <w:rsid w:val="001E1E2B"/>
    <w:rsid w:val="001E1ED3"/>
    <w:rsid w:val="001E2D45"/>
    <w:rsid w:val="001E3132"/>
    <w:rsid w:val="001E3418"/>
    <w:rsid w:val="001E35F1"/>
    <w:rsid w:val="001E3BAC"/>
    <w:rsid w:val="001E3DCA"/>
    <w:rsid w:val="001E4003"/>
    <w:rsid w:val="001E46FC"/>
    <w:rsid w:val="001E4853"/>
    <w:rsid w:val="001E4BDE"/>
    <w:rsid w:val="001E4C5A"/>
    <w:rsid w:val="001E4F6E"/>
    <w:rsid w:val="001E5397"/>
    <w:rsid w:val="001E55D3"/>
    <w:rsid w:val="001E591A"/>
    <w:rsid w:val="001E602F"/>
    <w:rsid w:val="001E6929"/>
    <w:rsid w:val="001F1B1C"/>
    <w:rsid w:val="001F1B5D"/>
    <w:rsid w:val="001F1DCC"/>
    <w:rsid w:val="001F2F2E"/>
    <w:rsid w:val="001F38C7"/>
    <w:rsid w:val="001F4E3E"/>
    <w:rsid w:val="001F5577"/>
    <w:rsid w:val="001F76E2"/>
    <w:rsid w:val="001F791D"/>
    <w:rsid w:val="001F7B86"/>
    <w:rsid w:val="001F7CBA"/>
    <w:rsid w:val="00200FF7"/>
    <w:rsid w:val="0020240A"/>
    <w:rsid w:val="002027A7"/>
    <w:rsid w:val="00202D60"/>
    <w:rsid w:val="00203CD7"/>
    <w:rsid w:val="00203CDA"/>
    <w:rsid w:val="0020438A"/>
    <w:rsid w:val="00204735"/>
    <w:rsid w:val="00204CD6"/>
    <w:rsid w:val="00204E0C"/>
    <w:rsid w:val="00205130"/>
    <w:rsid w:val="002052B8"/>
    <w:rsid w:val="002052E5"/>
    <w:rsid w:val="002052FF"/>
    <w:rsid w:val="00205BFC"/>
    <w:rsid w:val="002061C8"/>
    <w:rsid w:val="002074AE"/>
    <w:rsid w:val="00207851"/>
    <w:rsid w:val="002103DC"/>
    <w:rsid w:val="002111AE"/>
    <w:rsid w:val="00211758"/>
    <w:rsid w:val="002124C6"/>
    <w:rsid w:val="00212868"/>
    <w:rsid w:val="00212D99"/>
    <w:rsid w:val="00212FCF"/>
    <w:rsid w:val="002130B5"/>
    <w:rsid w:val="002131C1"/>
    <w:rsid w:val="00213B09"/>
    <w:rsid w:val="00213D83"/>
    <w:rsid w:val="00214203"/>
    <w:rsid w:val="002143F2"/>
    <w:rsid w:val="0021628A"/>
    <w:rsid w:val="00216906"/>
    <w:rsid w:val="00217753"/>
    <w:rsid w:val="00217FA9"/>
    <w:rsid w:val="002202A1"/>
    <w:rsid w:val="00220305"/>
    <w:rsid w:val="00220680"/>
    <w:rsid w:val="00220DDC"/>
    <w:rsid w:val="00220EBB"/>
    <w:rsid w:val="002210B4"/>
    <w:rsid w:val="00221605"/>
    <w:rsid w:val="00222B58"/>
    <w:rsid w:val="00223866"/>
    <w:rsid w:val="00224C4B"/>
    <w:rsid w:val="00224C50"/>
    <w:rsid w:val="002250F3"/>
    <w:rsid w:val="00225269"/>
    <w:rsid w:val="0022583F"/>
    <w:rsid w:val="002265EE"/>
    <w:rsid w:val="00230490"/>
    <w:rsid w:val="002307E5"/>
    <w:rsid w:val="00230825"/>
    <w:rsid w:val="0023090B"/>
    <w:rsid w:val="002319E6"/>
    <w:rsid w:val="002327DB"/>
    <w:rsid w:val="00232D63"/>
    <w:rsid w:val="00232E7C"/>
    <w:rsid w:val="00232FD3"/>
    <w:rsid w:val="00234E5D"/>
    <w:rsid w:val="00235210"/>
    <w:rsid w:val="0023528C"/>
    <w:rsid w:val="002356C8"/>
    <w:rsid w:val="00236110"/>
    <w:rsid w:val="00237104"/>
    <w:rsid w:val="002402B4"/>
    <w:rsid w:val="00240745"/>
    <w:rsid w:val="00240B60"/>
    <w:rsid w:val="0024144D"/>
    <w:rsid w:val="00242A02"/>
    <w:rsid w:val="00243353"/>
    <w:rsid w:val="0024337E"/>
    <w:rsid w:val="0024343F"/>
    <w:rsid w:val="00243CD8"/>
    <w:rsid w:val="0024420C"/>
    <w:rsid w:val="00245350"/>
    <w:rsid w:val="002456C0"/>
    <w:rsid w:val="002467E3"/>
    <w:rsid w:val="00247003"/>
    <w:rsid w:val="002500B9"/>
    <w:rsid w:val="002513B0"/>
    <w:rsid w:val="002516D0"/>
    <w:rsid w:val="00252E3F"/>
    <w:rsid w:val="00253154"/>
    <w:rsid w:val="00253A5F"/>
    <w:rsid w:val="0025410D"/>
    <w:rsid w:val="0025410F"/>
    <w:rsid w:val="00254D7B"/>
    <w:rsid w:val="002556DA"/>
    <w:rsid w:val="0025663E"/>
    <w:rsid w:val="00256A2D"/>
    <w:rsid w:val="00256A41"/>
    <w:rsid w:val="00256B21"/>
    <w:rsid w:val="00256C4D"/>
    <w:rsid w:val="00257CA5"/>
    <w:rsid w:val="002602C0"/>
    <w:rsid w:val="00260E1C"/>
    <w:rsid w:val="00260E6B"/>
    <w:rsid w:val="00264574"/>
    <w:rsid w:val="00264870"/>
    <w:rsid w:val="00264EA2"/>
    <w:rsid w:val="00264FF7"/>
    <w:rsid w:val="0026523B"/>
    <w:rsid w:val="00265564"/>
    <w:rsid w:val="00265B39"/>
    <w:rsid w:val="00266267"/>
    <w:rsid w:val="00266323"/>
    <w:rsid w:val="00267084"/>
    <w:rsid w:val="00267AF6"/>
    <w:rsid w:val="00267E51"/>
    <w:rsid w:val="00270D57"/>
    <w:rsid w:val="002715AA"/>
    <w:rsid w:val="0027160B"/>
    <w:rsid w:val="002719FF"/>
    <w:rsid w:val="00272059"/>
    <w:rsid w:val="002720E6"/>
    <w:rsid w:val="002735AE"/>
    <w:rsid w:val="00274070"/>
    <w:rsid w:val="002747FB"/>
    <w:rsid w:val="00275173"/>
    <w:rsid w:val="00276BF3"/>
    <w:rsid w:val="00277A58"/>
    <w:rsid w:val="002804B3"/>
    <w:rsid w:val="00280BC2"/>
    <w:rsid w:val="00281158"/>
    <w:rsid w:val="00282EFF"/>
    <w:rsid w:val="002834B2"/>
    <w:rsid w:val="00283B0B"/>
    <w:rsid w:val="002857B6"/>
    <w:rsid w:val="0028584F"/>
    <w:rsid w:val="0028681F"/>
    <w:rsid w:val="002905D3"/>
    <w:rsid w:val="002907BD"/>
    <w:rsid w:val="002908E4"/>
    <w:rsid w:val="00291254"/>
    <w:rsid w:val="002914D7"/>
    <w:rsid w:val="0029164C"/>
    <w:rsid w:val="00292456"/>
    <w:rsid w:val="00292F47"/>
    <w:rsid w:val="00293B93"/>
    <w:rsid w:val="00293DBE"/>
    <w:rsid w:val="0029436A"/>
    <w:rsid w:val="00294429"/>
    <w:rsid w:val="00294EF6"/>
    <w:rsid w:val="00295551"/>
    <w:rsid w:val="00295CA7"/>
    <w:rsid w:val="0029691A"/>
    <w:rsid w:val="002970DE"/>
    <w:rsid w:val="00297D45"/>
    <w:rsid w:val="00297E0C"/>
    <w:rsid w:val="002A0551"/>
    <w:rsid w:val="002A154C"/>
    <w:rsid w:val="002A1B03"/>
    <w:rsid w:val="002A26A8"/>
    <w:rsid w:val="002A3429"/>
    <w:rsid w:val="002A457A"/>
    <w:rsid w:val="002A4CE8"/>
    <w:rsid w:val="002A509D"/>
    <w:rsid w:val="002A552F"/>
    <w:rsid w:val="002A614B"/>
    <w:rsid w:val="002A649B"/>
    <w:rsid w:val="002A68A3"/>
    <w:rsid w:val="002A7D57"/>
    <w:rsid w:val="002B1255"/>
    <w:rsid w:val="002B181E"/>
    <w:rsid w:val="002B18B9"/>
    <w:rsid w:val="002B1B81"/>
    <w:rsid w:val="002B4BE3"/>
    <w:rsid w:val="002B6495"/>
    <w:rsid w:val="002B6DE9"/>
    <w:rsid w:val="002B7220"/>
    <w:rsid w:val="002C0556"/>
    <w:rsid w:val="002C0D44"/>
    <w:rsid w:val="002C0F3B"/>
    <w:rsid w:val="002C10B1"/>
    <w:rsid w:val="002C2480"/>
    <w:rsid w:val="002C291F"/>
    <w:rsid w:val="002C38DC"/>
    <w:rsid w:val="002C46EA"/>
    <w:rsid w:val="002C66B9"/>
    <w:rsid w:val="002C6BA4"/>
    <w:rsid w:val="002C7015"/>
    <w:rsid w:val="002D02F7"/>
    <w:rsid w:val="002D0ADC"/>
    <w:rsid w:val="002D0E47"/>
    <w:rsid w:val="002D1324"/>
    <w:rsid w:val="002D24FE"/>
    <w:rsid w:val="002D2CA5"/>
    <w:rsid w:val="002D377E"/>
    <w:rsid w:val="002D4EF3"/>
    <w:rsid w:val="002D505D"/>
    <w:rsid w:val="002D5617"/>
    <w:rsid w:val="002D6923"/>
    <w:rsid w:val="002D6D95"/>
    <w:rsid w:val="002D74B4"/>
    <w:rsid w:val="002E237C"/>
    <w:rsid w:val="002E28E6"/>
    <w:rsid w:val="002E2FFC"/>
    <w:rsid w:val="002E3036"/>
    <w:rsid w:val="002E39E1"/>
    <w:rsid w:val="002E48D2"/>
    <w:rsid w:val="002E5696"/>
    <w:rsid w:val="002E599C"/>
    <w:rsid w:val="002E5A16"/>
    <w:rsid w:val="002E5E29"/>
    <w:rsid w:val="002E5F7D"/>
    <w:rsid w:val="002E6413"/>
    <w:rsid w:val="002E6D88"/>
    <w:rsid w:val="002E6F1F"/>
    <w:rsid w:val="002F0AF0"/>
    <w:rsid w:val="002F0F61"/>
    <w:rsid w:val="002F2960"/>
    <w:rsid w:val="002F2E49"/>
    <w:rsid w:val="002F391D"/>
    <w:rsid w:val="002F3D7B"/>
    <w:rsid w:val="002F3FE7"/>
    <w:rsid w:val="002F4B6F"/>
    <w:rsid w:val="002F4F7D"/>
    <w:rsid w:val="002F53F0"/>
    <w:rsid w:val="002F5A03"/>
    <w:rsid w:val="002F6CB3"/>
    <w:rsid w:val="002F6D15"/>
    <w:rsid w:val="002F74D2"/>
    <w:rsid w:val="002F7E6F"/>
    <w:rsid w:val="00300ABF"/>
    <w:rsid w:val="0030289A"/>
    <w:rsid w:val="00303587"/>
    <w:rsid w:val="00303CBF"/>
    <w:rsid w:val="00304334"/>
    <w:rsid w:val="00304A0B"/>
    <w:rsid w:val="003065C7"/>
    <w:rsid w:val="00307CD6"/>
    <w:rsid w:val="00307D39"/>
    <w:rsid w:val="00310720"/>
    <w:rsid w:val="00310986"/>
    <w:rsid w:val="00311F11"/>
    <w:rsid w:val="00312075"/>
    <w:rsid w:val="003128B5"/>
    <w:rsid w:val="0031292B"/>
    <w:rsid w:val="00314ACA"/>
    <w:rsid w:val="0031620B"/>
    <w:rsid w:val="003168B5"/>
    <w:rsid w:val="00317019"/>
    <w:rsid w:val="00317B75"/>
    <w:rsid w:val="00320999"/>
    <w:rsid w:val="00321272"/>
    <w:rsid w:val="0032193B"/>
    <w:rsid w:val="003219CC"/>
    <w:rsid w:val="00321BBA"/>
    <w:rsid w:val="003227DD"/>
    <w:rsid w:val="00323326"/>
    <w:rsid w:val="00323A39"/>
    <w:rsid w:val="00324741"/>
    <w:rsid w:val="00324C0C"/>
    <w:rsid w:val="00325195"/>
    <w:rsid w:val="0032557C"/>
    <w:rsid w:val="00325DE2"/>
    <w:rsid w:val="0032771C"/>
    <w:rsid w:val="00327FA3"/>
    <w:rsid w:val="00330AB9"/>
    <w:rsid w:val="003312DC"/>
    <w:rsid w:val="003318FD"/>
    <w:rsid w:val="00331D78"/>
    <w:rsid w:val="003338A7"/>
    <w:rsid w:val="00334693"/>
    <w:rsid w:val="00334B7C"/>
    <w:rsid w:val="00334BC0"/>
    <w:rsid w:val="00335877"/>
    <w:rsid w:val="0033596B"/>
    <w:rsid w:val="00335B4F"/>
    <w:rsid w:val="00340720"/>
    <w:rsid w:val="00340E40"/>
    <w:rsid w:val="003414A4"/>
    <w:rsid w:val="0034178D"/>
    <w:rsid w:val="0034273B"/>
    <w:rsid w:val="003434F7"/>
    <w:rsid w:val="00343C1B"/>
    <w:rsid w:val="00343E8C"/>
    <w:rsid w:val="00346477"/>
    <w:rsid w:val="00346B4D"/>
    <w:rsid w:val="00347BC4"/>
    <w:rsid w:val="003500BE"/>
    <w:rsid w:val="0035029C"/>
    <w:rsid w:val="003504BF"/>
    <w:rsid w:val="00350D75"/>
    <w:rsid w:val="0035216D"/>
    <w:rsid w:val="0035356F"/>
    <w:rsid w:val="00353693"/>
    <w:rsid w:val="00354659"/>
    <w:rsid w:val="00354EB2"/>
    <w:rsid w:val="0035759B"/>
    <w:rsid w:val="00357EAF"/>
    <w:rsid w:val="00360022"/>
    <w:rsid w:val="00360B3E"/>
    <w:rsid w:val="00361085"/>
    <w:rsid w:val="003610C7"/>
    <w:rsid w:val="0036199A"/>
    <w:rsid w:val="00361DC5"/>
    <w:rsid w:val="00362291"/>
    <w:rsid w:val="00362491"/>
    <w:rsid w:val="00362F9D"/>
    <w:rsid w:val="00363480"/>
    <w:rsid w:val="0036350F"/>
    <w:rsid w:val="0036374D"/>
    <w:rsid w:val="00363A76"/>
    <w:rsid w:val="003640B9"/>
    <w:rsid w:val="003647E5"/>
    <w:rsid w:val="00364B92"/>
    <w:rsid w:val="00364EB7"/>
    <w:rsid w:val="00365432"/>
    <w:rsid w:val="00365E14"/>
    <w:rsid w:val="00366895"/>
    <w:rsid w:val="00366DB5"/>
    <w:rsid w:val="00366FC9"/>
    <w:rsid w:val="0037079A"/>
    <w:rsid w:val="0037090A"/>
    <w:rsid w:val="00370A0E"/>
    <w:rsid w:val="003720A6"/>
    <w:rsid w:val="00372A1B"/>
    <w:rsid w:val="00372A6D"/>
    <w:rsid w:val="00372E49"/>
    <w:rsid w:val="00373BB9"/>
    <w:rsid w:val="00374645"/>
    <w:rsid w:val="0037549C"/>
    <w:rsid w:val="0037593E"/>
    <w:rsid w:val="00375FAE"/>
    <w:rsid w:val="00377965"/>
    <w:rsid w:val="00377B1F"/>
    <w:rsid w:val="00377EE3"/>
    <w:rsid w:val="00381657"/>
    <w:rsid w:val="00381AF4"/>
    <w:rsid w:val="00381C27"/>
    <w:rsid w:val="0038231B"/>
    <w:rsid w:val="00382698"/>
    <w:rsid w:val="003845C2"/>
    <w:rsid w:val="00384826"/>
    <w:rsid w:val="003851E4"/>
    <w:rsid w:val="0038659D"/>
    <w:rsid w:val="00386E25"/>
    <w:rsid w:val="00390372"/>
    <w:rsid w:val="00390A84"/>
    <w:rsid w:val="00391AE8"/>
    <w:rsid w:val="00392435"/>
    <w:rsid w:val="003927FF"/>
    <w:rsid w:val="00393F99"/>
    <w:rsid w:val="003943C0"/>
    <w:rsid w:val="00394B72"/>
    <w:rsid w:val="00394BAC"/>
    <w:rsid w:val="00394E9B"/>
    <w:rsid w:val="003950BB"/>
    <w:rsid w:val="00395518"/>
    <w:rsid w:val="003958D9"/>
    <w:rsid w:val="003959C8"/>
    <w:rsid w:val="00395D61"/>
    <w:rsid w:val="00396763"/>
    <w:rsid w:val="00396C24"/>
    <w:rsid w:val="0039746D"/>
    <w:rsid w:val="003A06BA"/>
    <w:rsid w:val="003A1588"/>
    <w:rsid w:val="003A25C5"/>
    <w:rsid w:val="003A2715"/>
    <w:rsid w:val="003A36FE"/>
    <w:rsid w:val="003A3A49"/>
    <w:rsid w:val="003A40FB"/>
    <w:rsid w:val="003A41AE"/>
    <w:rsid w:val="003A45BE"/>
    <w:rsid w:val="003A5C85"/>
    <w:rsid w:val="003A606B"/>
    <w:rsid w:val="003A622A"/>
    <w:rsid w:val="003A76E9"/>
    <w:rsid w:val="003A7FFE"/>
    <w:rsid w:val="003B0644"/>
    <w:rsid w:val="003B0706"/>
    <w:rsid w:val="003B0806"/>
    <w:rsid w:val="003B087D"/>
    <w:rsid w:val="003B1626"/>
    <w:rsid w:val="003B1FA5"/>
    <w:rsid w:val="003B28C6"/>
    <w:rsid w:val="003B2F04"/>
    <w:rsid w:val="003B30DA"/>
    <w:rsid w:val="003B30E0"/>
    <w:rsid w:val="003B34BA"/>
    <w:rsid w:val="003B4987"/>
    <w:rsid w:val="003B5847"/>
    <w:rsid w:val="003B5F3D"/>
    <w:rsid w:val="003B5F67"/>
    <w:rsid w:val="003B604A"/>
    <w:rsid w:val="003B72C3"/>
    <w:rsid w:val="003B74D3"/>
    <w:rsid w:val="003B75C2"/>
    <w:rsid w:val="003C0351"/>
    <w:rsid w:val="003C064C"/>
    <w:rsid w:val="003C106A"/>
    <w:rsid w:val="003C12E2"/>
    <w:rsid w:val="003C1869"/>
    <w:rsid w:val="003C2AA5"/>
    <w:rsid w:val="003C49B3"/>
    <w:rsid w:val="003C4D22"/>
    <w:rsid w:val="003C4D5B"/>
    <w:rsid w:val="003C6E90"/>
    <w:rsid w:val="003C700C"/>
    <w:rsid w:val="003D087E"/>
    <w:rsid w:val="003D10F1"/>
    <w:rsid w:val="003D17F7"/>
    <w:rsid w:val="003D2773"/>
    <w:rsid w:val="003D291B"/>
    <w:rsid w:val="003D2C15"/>
    <w:rsid w:val="003D3015"/>
    <w:rsid w:val="003D3293"/>
    <w:rsid w:val="003D3773"/>
    <w:rsid w:val="003D38BF"/>
    <w:rsid w:val="003D3BD3"/>
    <w:rsid w:val="003D49C6"/>
    <w:rsid w:val="003D4ACF"/>
    <w:rsid w:val="003D4D08"/>
    <w:rsid w:val="003D64F1"/>
    <w:rsid w:val="003D6882"/>
    <w:rsid w:val="003D6F9B"/>
    <w:rsid w:val="003E0FEE"/>
    <w:rsid w:val="003E11F3"/>
    <w:rsid w:val="003E1FEE"/>
    <w:rsid w:val="003E23DD"/>
    <w:rsid w:val="003E2A35"/>
    <w:rsid w:val="003E2EF6"/>
    <w:rsid w:val="003E37AD"/>
    <w:rsid w:val="003E3B48"/>
    <w:rsid w:val="003E4240"/>
    <w:rsid w:val="003E43F9"/>
    <w:rsid w:val="003E4E42"/>
    <w:rsid w:val="003E5230"/>
    <w:rsid w:val="003E60BB"/>
    <w:rsid w:val="003E619E"/>
    <w:rsid w:val="003E62A9"/>
    <w:rsid w:val="003E6E19"/>
    <w:rsid w:val="003E7714"/>
    <w:rsid w:val="003F0A25"/>
    <w:rsid w:val="003F1248"/>
    <w:rsid w:val="003F1989"/>
    <w:rsid w:val="003F1F04"/>
    <w:rsid w:val="003F2D20"/>
    <w:rsid w:val="003F3D0B"/>
    <w:rsid w:val="003F5C5B"/>
    <w:rsid w:val="003F6651"/>
    <w:rsid w:val="003F6799"/>
    <w:rsid w:val="003F6FE7"/>
    <w:rsid w:val="003F70A1"/>
    <w:rsid w:val="003F70CA"/>
    <w:rsid w:val="0040066D"/>
    <w:rsid w:val="004011B1"/>
    <w:rsid w:val="0040126C"/>
    <w:rsid w:val="004028EA"/>
    <w:rsid w:val="00402C18"/>
    <w:rsid w:val="00404217"/>
    <w:rsid w:val="00405006"/>
    <w:rsid w:val="00405071"/>
    <w:rsid w:val="00405A80"/>
    <w:rsid w:val="00406222"/>
    <w:rsid w:val="00406A90"/>
    <w:rsid w:val="004074EA"/>
    <w:rsid w:val="00407FA5"/>
    <w:rsid w:val="004107EC"/>
    <w:rsid w:val="004137A1"/>
    <w:rsid w:val="00414050"/>
    <w:rsid w:val="00414AD0"/>
    <w:rsid w:val="00414C11"/>
    <w:rsid w:val="00414FF5"/>
    <w:rsid w:val="00415315"/>
    <w:rsid w:val="00416177"/>
    <w:rsid w:val="0041730B"/>
    <w:rsid w:val="0042036B"/>
    <w:rsid w:val="00420690"/>
    <w:rsid w:val="00420E05"/>
    <w:rsid w:val="004217A2"/>
    <w:rsid w:val="00421840"/>
    <w:rsid w:val="0042196C"/>
    <w:rsid w:val="004220A6"/>
    <w:rsid w:val="004233F7"/>
    <w:rsid w:val="00423621"/>
    <w:rsid w:val="0042385E"/>
    <w:rsid w:val="00423BE0"/>
    <w:rsid w:val="00423C96"/>
    <w:rsid w:val="00423F33"/>
    <w:rsid w:val="00424160"/>
    <w:rsid w:val="004241BF"/>
    <w:rsid w:val="00424911"/>
    <w:rsid w:val="0042588B"/>
    <w:rsid w:val="00425A8F"/>
    <w:rsid w:val="00426132"/>
    <w:rsid w:val="004261C1"/>
    <w:rsid w:val="0042638E"/>
    <w:rsid w:val="004272B9"/>
    <w:rsid w:val="00427C38"/>
    <w:rsid w:val="00427ECA"/>
    <w:rsid w:val="004301E9"/>
    <w:rsid w:val="004305B1"/>
    <w:rsid w:val="0043063B"/>
    <w:rsid w:val="00430D06"/>
    <w:rsid w:val="00431990"/>
    <w:rsid w:val="004319F1"/>
    <w:rsid w:val="00431B0F"/>
    <w:rsid w:val="0043210A"/>
    <w:rsid w:val="004321C8"/>
    <w:rsid w:val="00432CA9"/>
    <w:rsid w:val="00432E82"/>
    <w:rsid w:val="004332D3"/>
    <w:rsid w:val="004336DE"/>
    <w:rsid w:val="004339A4"/>
    <w:rsid w:val="00433BB7"/>
    <w:rsid w:val="004347E6"/>
    <w:rsid w:val="0043498A"/>
    <w:rsid w:val="00436564"/>
    <w:rsid w:val="00437050"/>
    <w:rsid w:val="004372EF"/>
    <w:rsid w:val="004375A8"/>
    <w:rsid w:val="00437A8D"/>
    <w:rsid w:val="00437B67"/>
    <w:rsid w:val="004402A5"/>
    <w:rsid w:val="00440B8C"/>
    <w:rsid w:val="00440C08"/>
    <w:rsid w:val="004416BD"/>
    <w:rsid w:val="004421E4"/>
    <w:rsid w:val="00443838"/>
    <w:rsid w:val="00443BE8"/>
    <w:rsid w:val="0044449B"/>
    <w:rsid w:val="00445888"/>
    <w:rsid w:val="00445FE6"/>
    <w:rsid w:val="004462BF"/>
    <w:rsid w:val="00447516"/>
    <w:rsid w:val="004500C8"/>
    <w:rsid w:val="00450363"/>
    <w:rsid w:val="00450418"/>
    <w:rsid w:val="004506C9"/>
    <w:rsid w:val="00450A68"/>
    <w:rsid w:val="00450CE9"/>
    <w:rsid w:val="004520D6"/>
    <w:rsid w:val="00452668"/>
    <w:rsid w:val="00453187"/>
    <w:rsid w:val="00453DAC"/>
    <w:rsid w:val="004551B2"/>
    <w:rsid w:val="0046090D"/>
    <w:rsid w:val="00460921"/>
    <w:rsid w:val="00460B31"/>
    <w:rsid w:val="00461B5F"/>
    <w:rsid w:val="00461B75"/>
    <w:rsid w:val="00461E98"/>
    <w:rsid w:val="004620BC"/>
    <w:rsid w:val="004620EA"/>
    <w:rsid w:val="0046292A"/>
    <w:rsid w:val="00462B24"/>
    <w:rsid w:val="00463A5C"/>
    <w:rsid w:val="00464042"/>
    <w:rsid w:val="0046429C"/>
    <w:rsid w:val="00464586"/>
    <w:rsid w:val="004659A1"/>
    <w:rsid w:val="00465C35"/>
    <w:rsid w:val="00465F03"/>
    <w:rsid w:val="00466806"/>
    <w:rsid w:val="00466907"/>
    <w:rsid w:val="00467B51"/>
    <w:rsid w:val="0047062E"/>
    <w:rsid w:val="00472531"/>
    <w:rsid w:val="00472ACF"/>
    <w:rsid w:val="00472FB4"/>
    <w:rsid w:val="00474112"/>
    <w:rsid w:val="004748E3"/>
    <w:rsid w:val="00474E50"/>
    <w:rsid w:val="004752DB"/>
    <w:rsid w:val="00475366"/>
    <w:rsid w:val="004766E3"/>
    <w:rsid w:val="0047726B"/>
    <w:rsid w:val="00477A13"/>
    <w:rsid w:val="004802C6"/>
    <w:rsid w:val="00480823"/>
    <w:rsid w:val="004809DF"/>
    <w:rsid w:val="00480D2C"/>
    <w:rsid w:val="004816A0"/>
    <w:rsid w:val="00481CAC"/>
    <w:rsid w:val="00481F1C"/>
    <w:rsid w:val="004829F1"/>
    <w:rsid w:val="0048305D"/>
    <w:rsid w:val="0048331C"/>
    <w:rsid w:val="00484559"/>
    <w:rsid w:val="004845A7"/>
    <w:rsid w:val="0048478B"/>
    <w:rsid w:val="00485A36"/>
    <w:rsid w:val="00485A72"/>
    <w:rsid w:val="00485D44"/>
    <w:rsid w:val="00485FBB"/>
    <w:rsid w:val="004865C5"/>
    <w:rsid w:val="00487055"/>
    <w:rsid w:val="00487A30"/>
    <w:rsid w:val="00487F1C"/>
    <w:rsid w:val="00487F7D"/>
    <w:rsid w:val="00490036"/>
    <w:rsid w:val="004904BE"/>
    <w:rsid w:val="00490867"/>
    <w:rsid w:val="00490A12"/>
    <w:rsid w:val="00490AA7"/>
    <w:rsid w:val="00490B49"/>
    <w:rsid w:val="004918C6"/>
    <w:rsid w:val="00491BF3"/>
    <w:rsid w:val="004922D0"/>
    <w:rsid w:val="00493160"/>
    <w:rsid w:val="00493708"/>
    <w:rsid w:val="0049438A"/>
    <w:rsid w:val="0049473F"/>
    <w:rsid w:val="0049517A"/>
    <w:rsid w:val="004954DD"/>
    <w:rsid w:val="0049597E"/>
    <w:rsid w:val="00495D87"/>
    <w:rsid w:val="004962B5"/>
    <w:rsid w:val="00497120"/>
    <w:rsid w:val="00497867"/>
    <w:rsid w:val="004A04D8"/>
    <w:rsid w:val="004A0BAF"/>
    <w:rsid w:val="004A14FF"/>
    <w:rsid w:val="004A1FC9"/>
    <w:rsid w:val="004A364F"/>
    <w:rsid w:val="004A3953"/>
    <w:rsid w:val="004A3B51"/>
    <w:rsid w:val="004A3D63"/>
    <w:rsid w:val="004A3D86"/>
    <w:rsid w:val="004A3FDE"/>
    <w:rsid w:val="004A46F5"/>
    <w:rsid w:val="004A4EAD"/>
    <w:rsid w:val="004A4F8D"/>
    <w:rsid w:val="004A5256"/>
    <w:rsid w:val="004A631A"/>
    <w:rsid w:val="004A64A8"/>
    <w:rsid w:val="004A6A0A"/>
    <w:rsid w:val="004A7256"/>
    <w:rsid w:val="004A77DA"/>
    <w:rsid w:val="004B18D0"/>
    <w:rsid w:val="004B2153"/>
    <w:rsid w:val="004B3284"/>
    <w:rsid w:val="004B3C18"/>
    <w:rsid w:val="004B416D"/>
    <w:rsid w:val="004B5A6C"/>
    <w:rsid w:val="004B5B09"/>
    <w:rsid w:val="004B5BB2"/>
    <w:rsid w:val="004B671C"/>
    <w:rsid w:val="004B6E78"/>
    <w:rsid w:val="004C0907"/>
    <w:rsid w:val="004C1053"/>
    <w:rsid w:val="004C13C9"/>
    <w:rsid w:val="004C1C31"/>
    <w:rsid w:val="004C38C7"/>
    <w:rsid w:val="004C4682"/>
    <w:rsid w:val="004C5118"/>
    <w:rsid w:val="004C5CEC"/>
    <w:rsid w:val="004C6CA5"/>
    <w:rsid w:val="004C6D21"/>
    <w:rsid w:val="004C6DB0"/>
    <w:rsid w:val="004C70A9"/>
    <w:rsid w:val="004C772F"/>
    <w:rsid w:val="004D03BF"/>
    <w:rsid w:val="004D05E0"/>
    <w:rsid w:val="004D0E6A"/>
    <w:rsid w:val="004D135A"/>
    <w:rsid w:val="004D14DD"/>
    <w:rsid w:val="004D2601"/>
    <w:rsid w:val="004D26F5"/>
    <w:rsid w:val="004D2EFF"/>
    <w:rsid w:val="004D3D4E"/>
    <w:rsid w:val="004D445F"/>
    <w:rsid w:val="004D4BD4"/>
    <w:rsid w:val="004D5501"/>
    <w:rsid w:val="004D6C89"/>
    <w:rsid w:val="004D7400"/>
    <w:rsid w:val="004E18F5"/>
    <w:rsid w:val="004E2175"/>
    <w:rsid w:val="004E2430"/>
    <w:rsid w:val="004E28A4"/>
    <w:rsid w:val="004E2DD0"/>
    <w:rsid w:val="004E3742"/>
    <w:rsid w:val="004E3E36"/>
    <w:rsid w:val="004E3F99"/>
    <w:rsid w:val="004E4002"/>
    <w:rsid w:val="004E4506"/>
    <w:rsid w:val="004E4782"/>
    <w:rsid w:val="004E49DF"/>
    <w:rsid w:val="004E538F"/>
    <w:rsid w:val="004E5A19"/>
    <w:rsid w:val="004E6E0E"/>
    <w:rsid w:val="004F00BA"/>
    <w:rsid w:val="004F171E"/>
    <w:rsid w:val="004F1E6C"/>
    <w:rsid w:val="004F2052"/>
    <w:rsid w:val="004F2DB4"/>
    <w:rsid w:val="004F319D"/>
    <w:rsid w:val="004F322B"/>
    <w:rsid w:val="004F37E3"/>
    <w:rsid w:val="004F4941"/>
    <w:rsid w:val="004F68BE"/>
    <w:rsid w:val="004F7364"/>
    <w:rsid w:val="00500322"/>
    <w:rsid w:val="00501B4C"/>
    <w:rsid w:val="00501B56"/>
    <w:rsid w:val="00501D54"/>
    <w:rsid w:val="00502041"/>
    <w:rsid w:val="00502218"/>
    <w:rsid w:val="00502381"/>
    <w:rsid w:val="00502A7F"/>
    <w:rsid w:val="00503141"/>
    <w:rsid w:val="005046BD"/>
    <w:rsid w:val="0050488B"/>
    <w:rsid w:val="00505E0E"/>
    <w:rsid w:val="0050651C"/>
    <w:rsid w:val="005068F7"/>
    <w:rsid w:val="00506B6E"/>
    <w:rsid w:val="00510319"/>
    <w:rsid w:val="005107D4"/>
    <w:rsid w:val="00511E30"/>
    <w:rsid w:val="00512ED5"/>
    <w:rsid w:val="00512FC9"/>
    <w:rsid w:val="005130C6"/>
    <w:rsid w:val="00513A53"/>
    <w:rsid w:val="00513D55"/>
    <w:rsid w:val="00513F17"/>
    <w:rsid w:val="00515583"/>
    <w:rsid w:val="00515655"/>
    <w:rsid w:val="0051737A"/>
    <w:rsid w:val="0052084A"/>
    <w:rsid w:val="005208CF"/>
    <w:rsid w:val="00520FBD"/>
    <w:rsid w:val="00521002"/>
    <w:rsid w:val="0052138A"/>
    <w:rsid w:val="005214D9"/>
    <w:rsid w:val="00521D87"/>
    <w:rsid w:val="0052247C"/>
    <w:rsid w:val="005229B2"/>
    <w:rsid w:val="00524617"/>
    <w:rsid w:val="0052477F"/>
    <w:rsid w:val="0052622D"/>
    <w:rsid w:val="0052675B"/>
    <w:rsid w:val="00527A7E"/>
    <w:rsid w:val="00527CE3"/>
    <w:rsid w:val="00530187"/>
    <w:rsid w:val="005306D0"/>
    <w:rsid w:val="005307FC"/>
    <w:rsid w:val="0053114A"/>
    <w:rsid w:val="005329E8"/>
    <w:rsid w:val="00533F7F"/>
    <w:rsid w:val="005340B2"/>
    <w:rsid w:val="00534536"/>
    <w:rsid w:val="00534C84"/>
    <w:rsid w:val="00534E71"/>
    <w:rsid w:val="005351AD"/>
    <w:rsid w:val="005354CC"/>
    <w:rsid w:val="00535792"/>
    <w:rsid w:val="005359CA"/>
    <w:rsid w:val="00536806"/>
    <w:rsid w:val="00536B41"/>
    <w:rsid w:val="0053741C"/>
    <w:rsid w:val="00537D21"/>
    <w:rsid w:val="00537D6B"/>
    <w:rsid w:val="00537D97"/>
    <w:rsid w:val="00540ADC"/>
    <w:rsid w:val="00540EB4"/>
    <w:rsid w:val="005410B3"/>
    <w:rsid w:val="0054129B"/>
    <w:rsid w:val="00542757"/>
    <w:rsid w:val="0054714C"/>
    <w:rsid w:val="005502EF"/>
    <w:rsid w:val="005510F0"/>
    <w:rsid w:val="00551BAF"/>
    <w:rsid w:val="00552698"/>
    <w:rsid w:val="00552719"/>
    <w:rsid w:val="00552722"/>
    <w:rsid w:val="0055330C"/>
    <w:rsid w:val="00553C34"/>
    <w:rsid w:val="00553E3A"/>
    <w:rsid w:val="00554638"/>
    <w:rsid w:val="00554A14"/>
    <w:rsid w:val="0055529F"/>
    <w:rsid w:val="00556379"/>
    <w:rsid w:val="00557398"/>
    <w:rsid w:val="00557B0D"/>
    <w:rsid w:val="00560121"/>
    <w:rsid w:val="00560182"/>
    <w:rsid w:val="00560754"/>
    <w:rsid w:val="00561212"/>
    <w:rsid w:val="0056159B"/>
    <w:rsid w:val="00562821"/>
    <w:rsid w:val="0056434D"/>
    <w:rsid w:val="0056443C"/>
    <w:rsid w:val="0056482D"/>
    <w:rsid w:val="00565459"/>
    <w:rsid w:val="0056548D"/>
    <w:rsid w:val="00565683"/>
    <w:rsid w:val="005656BE"/>
    <w:rsid w:val="005710D7"/>
    <w:rsid w:val="00571C26"/>
    <w:rsid w:val="00571C84"/>
    <w:rsid w:val="00571FE2"/>
    <w:rsid w:val="005727E3"/>
    <w:rsid w:val="00572E8E"/>
    <w:rsid w:val="00573F8E"/>
    <w:rsid w:val="005745D3"/>
    <w:rsid w:val="00576B02"/>
    <w:rsid w:val="005810E8"/>
    <w:rsid w:val="00581305"/>
    <w:rsid w:val="00582172"/>
    <w:rsid w:val="00583314"/>
    <w:rsid w:val="00583E40"/>
    <w:rsid w:val="00583F52"/>
    <w:rsid w:val="00584F65"/>
    <w:rsid w:val="005854F8"/>
    <w:rsid w:val="005856B9"/>
    <w:rsid w:val="005871B4"/>
    <w:rsid w:val="0058776B"/>
    <w:rsid w:val="0058793D"/>
    <w:rsid w:val="005901D5"/>
    <w:rsid w:val="00590F7F"/>
    <w:rsid w:val="00592A2C"/>
    <w:rsid w:val="005930A0"/>
    <w:rsid w:val="00593796"/>
    <w:rsid w:val="00594532"/>
    <w:rsid w:val="00595130"/>
    <w:rsid w:val="00596C38"/>
    <w:rsid w:val="00596DBF"/>
    <w:rsid w:val="005A0239"/>
    <w:rsid w:val="005A07A6"/>
    <w:rsid w:val="005A35B9"/>
    <w:rsid w:val="005A5095"/>
    <w:rsid w:val="005A514F"/>
    <w:rsid w:val="005A582C"/>
    <w:rsid w:val="005A6DA5"/>
    <w:rsid w:val="005A6EB0"/>
    <w:rsid w:val="005A75BB"/>
    <w:rsid w:val="005A75C3"/>
    <w:rsid w:val="005B1CBD"/>
    <w:rsid w:val="005B235A"/>
    <w:rsid w:val="005B55C3"/>
    <w:rsid w:val="005B58F2"/>
    <w:rsid w:val="005B6773"/>
    <w:rsid w:val="005B7C60"/>
    <w:rsid w:val="005B7E8C"/>
    <w:rsid w:val="005C0E89"/>
    <w:rsid w:val="005C1A2A"/>
    <w:rsid w:val="005C3DDE"/>
    <w:rsid w:val="005C48A0"/>
    <w:rsid w:val="005C54B0"/>
    <w:rsid w:val="005C605C"/>
    <w:rsid w:val="005C60BA"/>
    <w:rsid w:val="005C624D"/>
    <w:rsid w:val="005C7053"/>
    <w:rsid w:val="005C7676"/>
    <w:rsid w:val="005D02E1"/>
    <w:rsid w:val="005D0A4B"/>
    <w:rsid w:val="005D0E05"/>
    <w:rsid w:val="005D1254"/>
    <w:rsid w:val="005D298D"/>
    <w:rsid w:val="005D2A56"/>
    <w:rsid w:val="005D323C"/>
    <w:rsid w:val="005D36B3"/>
    <w:rsid w:val="005D38E6"/>
    <w:rsid w:val="005D4A8C"/>
    <w:rsid w:val="005D5C10"/>
    <w:rsid w:val="005D639A"/>
    <w:rsid w:val="005D65FE"/>
    <w:rsid w:val="005D6EFD"/>
    <w:rsid w:val="005D7A90"/>
    <w:rsid w:val="005E22A6"/>
    <w:rsid w:val="005E24AF"/>
    <w:rsid w:val="005E24F0"/>
    <w:rsid w:val="005E3122"/>
    <w:rsid w:val="005E3E4E"/>
    <w:rsid w:val="005E475A"/>
    <w:rsid w:val="005E4B29"/>
    <w:rsid w:val="005E62A1"/>
    <w:rsid w:val="005E6AE9"/>
    <w:rsid w:val="005E6F9E"/>
    <w:rsid w:val="005E7048"/>
    <w:rsid w:val="005E70BB"/>
    <w:rsid w:val="005E7134"/>
    <w:rsid w:val="005E7622"/>
    <w:rsid w:val="005F0416"/>
    <w:rsid w:val="005F16EA"/>
    <w:rsid w:val="005F18D0"/>
    <w:rsid w:val="005F1992"/>
    <w:rsid w:val="005F1BD5"/>
    <w:rsid w:val="005F25C9"/>
    <w:rsid w:val="005F28BF"/>
    <w:rsid w:val="005F29DB"/>
    <w:rsid w:val="005F3452"/>
    <w:rsid w:val="005F3F48"/>
    <w:rsid w:val="005F42CC"/>
    <w:rsid w:val="005F4DC8"/>
    <w:rsid w:val="005F4E43"/>
    <w:rsid w:val="005F5435"/>
    <w:rsid w:val="005F7733"/>
    <w:rsid w:val="005F7F4C"/>
    <w:rsid w:val="0060001D"/>
    <w:rsid w:val="0060025C"/>
    <w:rsid w:val="00601366"/>
    <w:rsid w:val="006020D3"/>
    <w:rsid w:val="0060221E"/>
    <w:rsid w:val="00602B8B"/>
    <w:rsid w:val="00603C86"/>
    <w:rsid w:val="0060729C"/>
    <w:rsid w:val="006075F1"/>
    <w:rsid w:val="00607E64"/>
    <w:rsid w:val="006117AD"/>
    <w:rsid w:val="00612CCF"/>
    <w:rsid w:val="00612EE7"/>
    <w:rsid w:val="00614BA8"/>
    <w:rsid w:val="00614F59"/>
    <w:rsid w:val="0061529A"/>
    <w:rsid w:val="00615F63"/>
    <w:rsid w:val="00615F75"/>
    <w:rsid w:val="00616638"/>
    <w:rsid w:val="0061798C"/>
    <w:rsid w:val="00620E67"/>
    <w:rsid w:val="00621CF4"/>
    <w:rsid w:val="006226BE"/>
    <w:rsid w:val="00623497"/>
    <w:rsid w:val="00623502"/>
    <w:rsid w:val="00627E7B"/>
    <w:rsid w:val="006305DC"/>
    <w:rsid w:val="00630B8C"/>
    <w:rsid w:val="006314C8"/>
    <w:rsid w:val="006314DA"/>
    <w:rsid w:val="00631A6F"/>
    <w:rsid w:val="0063244C"/>
    <w:rsid w:val="00632511"/>
    <w:rsid w:val="0063268F"/>
    <w:rsid w:val="00632928"/>
    <w:rsid w:val="00633326"/>
    <w:rsid w:val="00634041"/>
    <w:rsid w:val="00634066"/>
    <w:rsid w:val="006344CA"/>
    <w:rsid w:val="00634935"/>
    <w:rsid w:val="00634AC9"/>
    <w:rsid w:val="00634F79"/>
    <w:rsid w:val="006352D4"/>
    <w:rsid w:val="00635CE4"/>
    <w:rsid w:val="00635D31"/>
    <w:rsid w:val="00635F0F"/>
    <w:rsid w:val="00636823"/>
    <w:rsid w:val="00636BB6"/>
    <w:rsid w:val="00636EB3"/>
    <w:rsid w:val="00636F04"/>
    <w:rsid w:val="00637CBC"/>
    <w:rsid w:val="00640F9C"/>
    <w:rsid w:val="00641594"/>
    <w:rsid w:val="00642074"/>
    <w:rsid w:val="0064338E"/>
    <w:rsid w:val="0064531E"/>
    <w:rsid w:val="0064599E"/>
    <w:rsid w:val="00645BB6"/>
    <w:rsid w:val="00646DA1"/>
    <w:rsid w:val="00647615"/>
    <w:rsid w:val="00647A04"/>
    <w:rsid w:val="00650D8F"/>
    <w:rsid w:val="0065138F"/>
    <w:rsid w:val="006513E3"/>
    <w:rsid w:val="00651A9D"/>
    <w:rsid w:val="00652A2E"/>
    <w:rsid w:val="00652AAA"/>
    <w:rsid w:val="00654578"/>
    <w:rsid w:val="00654F5F"/>
    <w:rsid w:val="00655051"/>
    <w:rsid w:val="006554B5"/>
    <w:rsid w:val="00655888"/>
    <w:rsid w:val="006566A8"/>
    <w:rsid w:val="00656FBB"/>
    <w:rsid w:val="00660DA2"/>
    <w:rsid w:val="00660EFA"/>
    <w:rsid w:val="00661241"/>
    <w:rsid w:val="00662FB5"/>
    <w:rsid w:val="006639D1"/>
    <w:rsid w:val="00663BDB"/>
    <w:rsid w:val="006650F2"/>
    <w:rsid w:val="00665C5D"/>
    <w:rsid w:val="0066611A"/>
    <w:rsid w:val="0066620B"/>
    <w:rsid w:val="00666A19"/>
    <w:rsid w:val="006675B5"/>
    <w:rsid w:val="00670241"/>
    <w:rsid w:val="00670C37"/>
    <w:rsid w:val="00670F27"/>
    <w:rsid w:val="006711B4"/>
    <w:rsid w:val="00671AA9"/>
    <w:rsid w:val="0067233D"/>
    <w:rsid w:val="006730AC"/>
    <w:rsid w:val="006748EF"/>
    <w:rsid w:val="006754CB"/>
    <w:rsid w:val="00675A51"/>
    <w:rsid w:val="0067688E"/>
    <w:rsid w:val="00676D6D"/>
    <w:rsid w:val="00677395"/>
    <w:rsid w:val="00681A6E"/>
    <w:rsid w:val="00682C21"/>
    <w:rsid w:val="00682E16"/>
    <w:rsid w:val="00683AF8"/>
    <w:rsid w:val="006845A2"/>
    <w:rsid w:val="00684BB7"/>
    <w:rsid w:val="0068544C"/>
    <w:rsid w:val="0068583A"/>
    <w:rsid w:val="00685E19"/>
    <w:rsid w:val="006861CE"/>
    <w:rsid w:val="00686772"/>
    <w:rsid w:val="00686E49"/>
    <w:rsid w:val="006874DD"/>
    <w:rsid w:val="00687AB0"/>
    <w:rsid w:val="00687D39"/>
    <w:rsid w:val="0069083C"/>
    <w:rsid w:val="00690C3D"/>
    <w:rsid w:val="006910CA"/>
    <w:rsid w:val="006912D0"/>
    <w:rsid w:val="00692481"/>
    <w:rsid w:val="00693017"/>
    <w:rsid w:val="00693C26"/>
    <w:rsid w:val="006940A5"/>
    <w:rsid w:val="006941B5"/>
    <w:rsid w:val="00694628"/>
    <w:rsid w:val="00694B26"/>
    <w:rsid w:val="00695128"/>
    <w:rsid w:val="006964DB"/>
    <w:rsid w:val="006A035C"/>
    <w:rsid w:val="006A076C"/>
    <w:rsid w:val="006A12BD"/>
    <w:rsid w:val="006A17FC"/>
    <w:rsid w:val="006A1A2F"/>
    <w:rsid w:val="006A26A7"/>
    <w:rsid w:val="006A2DE0"/>
    <w:rsid w:val="006A3116"/>
    <w:rsid w:val="006A37DC"/>
    <w:rsid w:val="006A3F2C"/>
    <w:rsid w:val="006A3F96"/>
    <w:rsid w:val="006A3FCD"/>
    <w:rsid w:val="006A412B"/>
    <w:rsid w:val="006A5131"/>
    <w:rsid w:val="006A6138"/>
    <w:rsid w:val="006A6216"/>
    <w:rsid w:val="006A636D"/>
    <w:rsid w:val="006A6673"/>
    <w:rsid w:val="006A66FF"/>
    <w:rsid w:val="006A69B2"/>
    <w:rsid w:val="006A7825"/>
    <w:rsid w:val="006A7E01"/>
    <w:rsid w:val="006B019D"/>
    <w:rsid w:val="006B096F"/>
    <w:rsid w:val="006B22E7"/>
    <w:rsid w:val="006B32A0"/>
    <w:rsid w:val="006B46EE"/>
    <w:rsid w:val="006B4851"/>
    <w:rsid w:val="006B4FC4"/>
    <w:rsid w:val="006B523C"/>
    <w:rsid w:val="006B673A"/>
    <w:rsid w:val="006B7212"/>
    <w:rsid w:val="006B730C"/>
    <w:rsid w:val="006B7577"/>
    <w:rsid w:val="006B7CCE"/>
    <w:rsid w:val="006B7DE5"/>
    <w:rsid w:val="006C1057"/>
    <w:rsid w:val="006C13A8"/>
    <w:rsid w:val="006C21E7"/>
    <w:rsid w:val="006C21F9"/>
    <w:rsid w:val="006C272C"/>
    <w:rsid w:val="006C5997"/>
    <w:rsid w:val="006C5C4D"/>
    <w:rsid w:val="006C668B"/>
    <w:rsid w:val="006C76FB"/>
    <w:rsid w:val="006D013B"/>
    <w:rsid w:val="006D3353"/>
    <w:rsid w:val="006D58AE"/>
    <w:rsid w:val="006D5CF3"/>
    <w:rsid w:val="006D7982"/>
    <w:rsid w:val="006E01C1"/>
    <w:rsid w:val="006E01D0"/>
    <w:rsid w:val="006E0E29"/>
    <w:rsid w:val="006E13E0"/>
    <w:rsid w:val="006E255C"/>
    <w:rsid w:val="006E2678"/>
    <w:rsid w:val="006E2818"/>
    <w:rsid w:val="006E2877"/>
    <w:rsid w:val="006E3783"/>
    <w:rsid w:val="006E3C56"/>
    <w:rsid w:val="006E3FF7"/>
    <w:rsid w:val="006E46D5"/>
    <w:rsid w:val="006E4EDD"/>
    <w:rsid w:val="006E61B9"/>
    <w:rsid w:val="006E727E"/>
    <w:rsid w:val="006E7741"/>
    <w:rsid w:val="006F01F5"/>
    <w:rsid w:val="006F0D38"/>
    <w:rsid w:val="006F0EC3"/>
    <w:rsid w:val="006F111F"/>
    <w:rsid w:val="006F1338"/>
    <w:rsid w:val="006F14F2"/>
    <w:rsid w:val="006F1946"/>
    <w:rsid w:val="006F1A8F"/>
    <w:rsid w:val="006F255E"/>
    <w:rsid w:val="006F2954"/>
    <w:rsid w:val="006F33BF"/>
    <w:rsid w:val="006F358A"/>
    <w:rsid w:val="006F3DA2"/>
    <w:rsid w:val="006F49A7"/>
    <w:rsid w:val="006F4B7B"/>
    <w:rsid w:val="006F51E1"/>
    <w:rsid w:val="006F6408"/>
    <w:rsid w:val="006F6A46"/>
    <w:rsid w:val="0070061D"/>
    <w:rsid w:val="007008B1"/>
    <w:rsid w:val="00700922"/>
    <w:rsid w:val="00700D37"/>
    <w:rsid w:val="00701241"/>
    <w:rsid w:val="007013ED"/>
    <w:rsid w:val="007021BF"/>
    <w:rsid w:val="00702252"/>
    <w:rsid w:val="00702896"/>
    <w:rsid w:val="00703DC5"/>
    <w:rsid w:val="007047AF"/>
    <w:rsid w:val="00704F41"/>
    <w:rsid w:val="00705A41"/>
    <w:rsid w:val="00705BE7"/>
    <w:rsid w:val="007065E2"/>
    <w:rsid w:val="00706C20"/>
    <w:rsid w:val="00710DA6"/>
    <w:rsid w:val="0071117C"/>
    <w:rsid w:val="00711942"/>
    <w:rsid w:val="00712925"/>
    <w:rsid w:val="00712D46"/>
    <w:rsid w:val="00713FCD"/>
    <w:rsid w:val="007153E3"/>
    <w:rsid w:val="00715964"/>
    <w:rsid w:val="0072047C"/>
    <w:rsid w:val="00720CCA"/>
    <w:rsid w:val="00720DFC"/>
    <w:rsid w:val="00721186"/>
    <w:rsid w:val="00722645"/>
    <w:rsid w:val="00722790"/>
    <w:rsid w:val="00723712"/>
    <w:rsid w:val="00723BA8"/>
    <w:rsid w:val="007248DC"/>
    <w:rsid w:val="00724B4C"/>
    <w:rsid w:val="0072574C"/>
    <w:rsid w:val="00725D8E"/>
    <w:rsid w:val="0072624E"/>
    <w:rsid w:val="00727141"/>
    <w:rsid w:val="0073057A"/>
    <w:rsid w:val="00730D3E"/>
    <w:rsid w:val="007312BF"/>
    <w:rsid w:val="00731A59"/>
    <w:rsid w:val="007323CD"/>
    <w:rsid w:val="00732DF9"/>
    <w:rsid w:val="00733CC3"/>
    <w:rsid w:val="00734F63"/>
    <w:rsid w:val="007352B3"/>
    <w:rsid w:val="007353A4"/>
    <w:rsid w:val="0073682F"/>
    <w:rsid w:val="00736CCD"/>
    <w:rsid w:val="00736DEB"/>
    <w:rsid w:val="00737D53"/>
    <w:rsid w:val="007400CC"/>
    <w:rsid w:val="00740254"/>
    <w:rsid w:val="00740883"/>
    <w:rsid w:val="00740B11"/>
    <w:rsid w:val="00741127"/>
    <w:rsid w:val="0074160C"/>
    <w:rsid w:val="00744F5D"/>
    <w:rsid w:val="00745842"/>
    <w:rsid w:val="00745FAB"/>
    <w:rsid w:val="007464C5"/>
    <w:rsid w:val="007467A4"/>
    <w:rsid w:val="00746E14"/>
    <w:rsid w:val="00746E30"/>
    <w:rsid w:val="00746EE0"/>
    <w:rsid w:val="0074741F"/>
    <w:rsid w:val="00747ACB"/>
    <w:rsid w:val="00750D7F"/>
    <w:rsid w:val="00751284"/>
    <w:rsid w:val="007519B0"/>
    <w:rsid w:val="00751AC8"/>
    <w:rsid w:val="00752C79"/>
    <w:rsid w:val="0075438D"/>
    <w:rsid w:val="00754563"/>
    <w:rsid w:val="007551E1"/>
    <w:rsid w:val="00755DB9"/>
    <w:rsid w:val="00755E00"/>
    <w:rsid w:val="0075635B"/>
    <w:rsid w:val="007564FE"/>
    <w:rsid w:val="0075691F"/>
    <w:rsid w:val="00756F44"/>
    <w:rsid w:val="00761D8A"/>
    <w:rsid w:val="0076219B"/>
    <w:rsid w:val="007622FC"/>
    <w:rsid w:val="00762514"/>
    <w:rsid w:val="00762BB0"/>
    <w:rsid w:val="00764B06"/>
    <w:rsid w:val="0076569E"/>
    <w:rsid w:val="00766952"/>
    <w:rsid w:val="00767718"/>
    <w:rsid w:val="00767F08"/>
    <w:rsid w:val="007701CD"/>
    <w:rsid w:val="00770504"/>
    <w:rsid w:val="00770C39"/>
    <w:rsid w:val="00771271"/>
    <w:rsid w:val="00771A33"/>
    <w:rsid w:val="00773266"/>
    <w:rsid w:val="00773EEF"/>
    <w:rsid w:val="00774B7D"/>
    <w:rsid w:val="00775266"/>
    <w:rsid w:val="00775FF0"/>
    <w:rsid w:val="007766C6"/>
    <w:rsid w:val="00776ED4"/>
    <w:rsid w:val="00777671"/>
    <w:rsid w:val="007807B1"/>
    <w:rsid w:val="00780E16"/>
    <w:rsid w:val="00780E5E"/>
    <w:rsid w:val="00783412"/>
    <w:rsid w:val="0078366C"/>
    <w:rsid w:val="0078455D"/>
    <w:rsid w:val="0078456F"/>
    <w:rsid w:val="007847F0"/>
    <w:rsid w:val="007848E7"/>
    <w:rsid w:val="0079045E"/>
    <w:rsid w:val="00790F42"/>
    <w:rsid w:val="00791296"/>
    <w:rsid w:val="00792077"/>
    <w:rsid w:val="0079236F"/>
    <w:rsid w:val="007925D2"/>
    <w:rsid w:val="00792808"/>
    <w:rsid w:val="007935C0"/>
    <w:rsid w:val="00794E98"/>
    <w:rsid w:val="00795844"/>
    <w:rsid w:val="00795DAB"/>
    <w:rsid w:val="007966C6"/>
    <w:rsid w:val="00796BF8"/>
    <w:rsid w:val="00796C7B"/>
    <w:rsid w:val="00796E7E"/>
    <w:rsid w:val="00797F85"/>
    <w:rsid w:val="007A0102"/>
    <w:rsid w:val="007A01A1"/>
    <w:rsid w:val="007A1865"/>
    <w:rsid w:val="007A30B6"/>
    <w:rsid w:val="007A386C"/>
    <w:rsid w:val="007A3AD7"/>
    <w:rsid w:val="007A4FBA"/>
    <w:rsid w:val="007A5778"/>
    <w:rsid w:val="007A654E"/>
    <w:rsid w:val="007A7269"/>
    <w:rsid w:val="007A782D"/>
    <w:rsid w:val="007A7D23"/>
    <w:rsid w:val="007A7F80"/>
    <w:rsid w:val="007B1B33"/>
    <w:rsid w:val="007B1DD2"/>
    <w:rsid w:val="007B27E7"/>
    <w:rsid w:val="007B2A35"/>
    <w:rsid w:val="007B3B2F"/>
    <w:rsid w:val="007B45BB"/>
    <w:rsid w:val="007B490A"/>
    <w:rsid w:val="007B4AA8"/>
    <w:rsid w:val="007B5DFE"/>
    <w:rsid w:val="007B5E1A"/>
    <w:rsid w:val="007B60DB"/>
    <w:rsid w:val="007B6217"/>
    <w:rsid w:val="007B709C"/>
    <w:rsid w:val="007C040A"/>
    <w:rsid w:val="007C1831"/>
    <w:rsid w:val="007C2787"/>
    <w:rsid w:val="007C2F4A"/>
    <w:rsid w:val="007C3892"/>
    <w:rsid w:val="007C451D"/>
    <w:rsid w:val="007C52ED"/>
    <w:rsid w:val="007C5ACA"/>
    <w:rsid w:val="007C5C60"/>
    <w:rsid w:val="007C5F85"/>
    <w:rsid w:val="007C6C11"/>
    <w:rsid w:val="007D1ACB"/>
    <w:rsid w:val="007D24C6"/>
    <w:rsid w:val="007D4058"/>
    <w:rsid w:val="007D507A"/>
    <w:rsid w:val="007D52B5"/>
    <w:rsid w:val="007D5377"/>
    <w:rsid w:val="007D56D5"/>
    <w:rsid w:val="007D60B2"/>
    <w:rsid w:val="007D6199"/>
    <w:rsid w:val="007D6222"/>
    <w:rsid w:val="007D6885"/>
    <w:rsid w:val="007D6C3F"/>
    <w:rsid w:val="007D6C41"/>
    <w:rsid w:val="007D7498"/>
    <w:rsid w:val="007D7951"/>
    <w:rsid w:val="007E0148"/>
    <w:rsid w:val="007E0EC2"/>
    <w:rsid w:val="007E1116"/>
    <w:rsid w:val="007E1ED1"/>
    <w:rsid w:val="007E23F3"/>
    <w:rsid w:val="007E2CDD"/>
    <w:rsid w:val="007E2D7B"/>
    <w:rsid w:val="007E31D3"/>
    <w:rsid w:val="007E3FED"/>
    <w:rsid w:val="007E4897"/>
    <w:rsid w:val="007E4F50"/>
    <w:rsid w:val="007E511D"/>
    <w:rsid w:val="007E52C4"/>
    <w:rsid w:val="007E5A8F"/>
    <w:rsid w:val="007E5C8C"/>
    <w:rsid w:val="007E606E"/>
    <w:rsid w:val="007E68D7"/>
    <w:rsid w:val="007E6E58"/>
    <w:rsid w:val="007F0393"/>
    <w:rsid w:val="007F155D"/>
    <w:rsid w:val="007F5239"/>
    <w:rsid w:val="007F572B"/>
    <w:rsid w:val="007F5A29"/>
    <w:rsid w:val="008004E1"/>
    <w:rsid w:val="00800690"/>
    <w:rsid w:val="008006F2"/>
    <w:rsid w:val="00800E57"/>
    <w:rsid w:val="0080126C"/>
    <w:rsid w:val="008012AD"/>
    <w:rsid w:val="00802A82"/>
    <w:rsid w:val="00806F6F"/>
    <w:rsid w:val="00810C20"/>
    <w:rsid w:val="00811623"/>
    <w:rsid w:val="00813137"/>
    <w:rsid w:val="00813F12"/>
    <w:rsid w:val="00813FC4"/>
    <w:rsid w:val="0081544E"/>
    <w:rsid w:val="008163BB"/>
    <w:rsid w:val="00816B98"/>
    <w:rsid w:val="0081776E"/>
    <w:rsid w:val="008179DF"/>
    <w:rsid w:val="00817A52"/>
    <w:rsid w:val="00820004"/>
    <w:rsid w:val="00820068"/>
    <w:rsid w:val="00820864"/>
    <w:rsid w:val="00821FC7"/>
    <w:rsid w:val="00823F5B"/>
    <w:rsid w:val="00823FD9"/>
    <w:rsid w:val="00824792"/>
    <w:rsid w:val="008249C0"/>
    <w:rsid w:val="00824AF4"/>
    <w:rsid w:val="00824C79"/>
    <w:rsid w:val="008273E5"/>
    <w:rsid w:val="008300BE"/>
    <w:rsid w:val="008309A2"/>
    <w:rsid w:val="00830C62"/>
    <w:rsid w:val="00830EB8"/>
    <w:rsid w:val="00831D76"/>
    <w:rsid w:val="00832227"/>
    <w:rsid w:val="00832348"/>
    <w:rsid w:val="00832D49"/>
    <w:rsid w:val="00833055"/>
    <w:rsid w:val="00833FB2"/>
    <w:rsid w:val="008353C0"/>
    <w:rsid w:val="008353DE"/>
    <w:rsid w:val="00836BD6"/>
    <w:rsid w:val="00836E08"/>
    <w:rsid w:val="0083750F"/>
    <w:rsid w:val="008378B1"/>
    <w:rsid w:val="00837AB7"/>
    <w:rsid w:val="00840286"/>
    <w:rsid w:val="00840846"/>
    <w:rsid w:val="00840EF5"/>
    <w:rsid w:val="00840F9F"/>
    <w:rsid w:val="00840FB9"/>
    <w:rsid w:val="00840FFF"/>
    <w:rsid w:val="008419A1"/>
    <w:rsid w:val="00842F75"/>
    <w:rsid w:val="00843C19"/>
    <w:rsid w:val="00843D9E"/>
    <w:rsid w:val="00844BBE"/>
    <w:rsid w:val="008458F9"/>
    <w:rsid w:val="008500DB"/>
    <w:rsid w:val="0085044F"/>
    <w:rsid w:val="00852C9F"/>
    <w:rsid w:val="00853DC5"/>
    <w:rsid w:val="00853EEA"/>
    <w:rsid w:val="0085418A"/>
    <w:rsid w:val="008549F5"/>
    <w:rsid w:val="00854DF0"/>
    <w:rsid w:val="00854E5C"/>
    <w:rsid w:val="00855341"/>
    <w:rsid w:val="008557C5"/>
    <w:rsid w:val="00856D5C"/>
    <w:rsid w:val="00857608"/>
    <w:rsid w:val="00857A78"/>
    <w:rsid w:val="00860A78"/>
    <w:rsid w:val="00860B84"/>
    <w:rsid w:val="00861FDB"/>
    <w:rsid w:val="00862020"/>
    <w:rsid w:val="00862154"/>
    <w:rsid w:val="0086242B"/>
    <w:rsid w:val="008624FA"/>
    <w:rsid w:val="00862E34"/>
    <w:rsid w:val="00863339"/>
    <w:rsid w:val="008634D9"/>
    <w:rsid w:val="00864579"/>
    <w:rsid w:val="008652EC"/>
    <w:rsid w:val="008654BB"/>
    <w:rsid w:val="0086603B"/>
    <w:rsid w:val="008675AF"/>
    <w:rsid w:val="00867EE1"/>
    <w:rsid w:val="0087055F"/>
    <w:rsid w:val="00870F77"/>
    <w:rsid w:val="00871542"/>
    <w:rsid w:val="008719DE"/>
    <w:rsid w:val="008738BC"/>
    <w:rsid w:val="0087509A"/>
    <w:rsid w:val="008751C9"/>
    <w:rsid w:val="0087621F"/>
    <w:rsid w:val="008768C8"/>
    <w:rsid w:val="008768E5"/>
    <w:rsid w:val="00877083"/>
    <w:rsid w:val="0087754E"/>
    <w:rsid w:val="00880CE0"/>
    <w:rsid w:val="00881576"/>
    <w:rsid w:val="00882078"/>
    <w:rsid w:val="008821AC"/>
    <w:rsid w:val="00882E43"/>
    <w:rsid w:val="00883B76"/>
    <w:rsid w:val="00883C61"/>
    <w:rsid w:val="00884581"/>
    <w:rsid w:val="00884914"/>
    <w:rsid w:val="00884B8E"/>
    <w:rsid w:val="00884F45"/>
    <w:rsid w:val="00885312"/>
    <w:rsid w:val="00885E84"/>
    <w:rsid w:val="008867D3"/>
    <w:rsid w:val="00886FA5"/>
    <w:rsid w:val="00887F37"/>
    <w:rsid w:val="00887F9C"/>
    <w:rsid w:val="00891822"/>
    <w:rsid w:val="0089184B"/>
    <w:rsid w:val="0089274D"/>
    <w:rsid w:val="00892A7E"/>
    <w:rsid w:val="00892BCB"/>
    <w:rsid w:val="00892CEC"/>
    <w:rsid w:val="008935A6"/>
    <w:rsid w:val="008938CD"/>
    <w:rsid w:val="00894A33"/>
    <w:rsid w:val="00894C2A"/>
    <w:rsid w:val="00896007"/>
    <w:rsid w:val="008960EE"/>
    <w:rsid w:val="0089660F"/>
    <w:rsid w:val="0089722B"/>
    <w:rsid w:val="008A009A"/>
    <w:rsid w:val="008A0CF1"/>
    <w:rsid w:val="008A247D"/>
    <w:rsid w:val="008A35B1"/>
    <w:rsid w:val="008A3F77"/>
    <w:rsid w:val="008A43AA"/>
    <w:rsid w:val="008A55BD"/>
    <w:rsid w:val="008A56F1"/>
    <w:rsid w:val="008A5B91"/>
    <w:rsid w:val="008A65C1"/>
    <w:rsid w:val="008A69A5"/>
    <w:rsid w:val="008A75C3"/>
    <w:rsid w:val="008B24C3"/>
    <w:rsid w:val="008B2607"/>
    <w:rsid w:val="008B29C3"/>
    <w:rsid w:val="008B339A"/>
    <w:rsid w:val="008B34F6"/>
    <w:rsid w:val="008B3974"/>
    <w:rsid w:val="008B3BF2"/>
    <w:rsid w:val="008B3D3B"/>
    <w:rsid w:val="008B4287"/>
    <w:rsid w:val="008B56E2"/>
    <w:rsid w:val="008B5E01"/>
    <w:rsid w:val="008B7205"/>
    <w:rsid w:val="008B7947"/>
    <w:rsid w:val="008C0FC0"/>
    <w:rsid w:val="008C1977"/>
    <w:rsid w:val="008C2817"/>
    <w:rsid w:val="008C4655"/>
    <w:rsid w:val="008C46DA"/>
    <w:rsid w:val="008C4B92"/>
    <w:rsid w:val="008C6696"/>
    <w:rsid w:val="008C6875"/>
    <w:rsid w:val="008C6C68"/>
    <w:rsid w:val="008C7D60"/>
    <w:rsid w:val="008C7EB6"/>
    <w:rsid w:val="008C7F32"/>
    <w:rsid w:val="008D1DFE"/>
    <w:rsid w:val="008D20CA"/>
    <w:rsid w:val="008D23B2"/>
    <w:rsid w:val="008D2C26"/>
    <w:rsid w:val="008D304C"/>
    <w:rsid w:val="008D3068"/>
    <w:rsid w:val="008D40D6"/>
    <w:rsid w:val="008D4D8B"/>
    <w:rsid w:val="008D4F30"/>
    <w:rsid w:val="008D5F4A"/>
    <w:rsid w:val="008D6A94"/>
    <w:rsid w:val="008D6B49"/>
    <w:rsid w:val="008D79CF"/>
    <w:rsid w:val="008E03CF"/>
    <w:rsid w:val="008E08EE"/>
    <w:rsid w:val="008E1F35"/>
    <w:rsid w:val="008E2519"/>
    <w:rsid w:val="008E2728"/>
    <w:rsid w:val="008E3C9C"/>
    <w:rsid w:val="008E4BF4"/>
    <w:rsid w:val="008E4DB7"/>
    <w:rsid w:val="008E535E"/>
    <w:rsid w:val="008E5449"/>
    <w:rsid w:val="008E6527"/>
    <w:rsid w:val="008E676A"/>
    <w:rsid w:val="008E6907"/>
    <w:rsid w:val="008E7509"/>
    <w:rsid w:val="008F0BED"/>
    <w:rsid w:val="008F21C8"/>
    <w:rsid w:val="008F222E"/>
    <w:rsid w:val="008F27C6"/>
    <w:rsid w:val="008F33AB"/>
    <w:rsid w:val="008F35BA"/>
    <w:rsid w:val="008F4588"/>
    <w:rsid w:val="008F55CF"/>
    <w:rsid w:val="008F5E4C"/>
    <w:rsid w:val="008F6326"/>
    <w:rsid w:val="008F6AED"/>
    <w:rsid w:val="008F7010"/>
    <w:rsid w:val="008F7257"/>
    <w:rsid w:val="008F7747"/>
    <w:rsid w:val="008F7814"/>
    <w:rsid w:val="008F795D"/>
    <w:rsid w:val="009000D3"/>
    <w:rsid w:val="00900259"/>
    <w:rsid w:val="00900677"/>
    <w:rsid w:val="009007F8"/>
    <w:rsid w:val="009008D0"/>
    <w:rsid w:val="00900AC9"/>
    <w:rsid w:val="00901602"/>
    <w:rsid w:val="00901888"/>
    <w:rsid w:val="00903324"/>
    <w:rsid w:val="00903507"/>
    <w:rsid w:val="00903BD9"/>
    <w:rsid w:val="0090438F"/>
    <w:rsid w:val="00905132"/>
    <w:rsid w:val="009066FC"/>
    <w:rsid w:val="0090699F"/>
    <w:rsid w:val="00906C87"/>
    <w:rsid w:val="00906DE5"/>
    <w:rsid w:val="00907EF4"/>
    <w:rsid w:val="009104F3"/>
    <w:rsid w:val="00910F19"/>
    <w:rsid w:val="009116E4"/>
    <w:rsid w:val="00911EA5"/>
    <w:rsid w:val="00912088"/>
    <w:rsid w:val="0091394B"/>
    <w:rsid w:val="00913AAB"/>
    <w:rsid w:val="0091425F"/>
    <w:rsid w:val="00914DD3"/>
    <w:rsid w:val="0091563F"/>
    <w:rsid w:val="009158BA"/>
    <w:rsid w:val="00915D32"/>
    <w:rsid w:val="0091686D"/>
    <w:rsid w:val="00916F2D"/>
    <w:rsid w:val="00917EE4"/>
    <w:rsid w:val="00917EE9"/>
    <w:rsid w:val="009214AC"/>
    <w:rsid w:val="00921A90"/>
    <w:rsid w:val="009221B3"/>
    <w:rsid w:val="00922713"/>
    <w:rsid w:val="0092290C"/>
    <w:rsid w:val="00922FFA"/>
    <w:rsid w:val="00923694"/>
    <w:rsid w:val="009237A1"/>
    <w:rsid w:val="00923E1B"/>
    <w:rsid w:val="00924597"/>
    <w:rsid w:val="00924B03"/>
    <w:rsid w:val="00925160"/>
    <w:rsid w:val="0092588B"/>
    <w:rsid w:val="00925B33"/>
    <w:rsid w:val="00925BA6"/>
    <w:rsid w:val="00925D42"/>
    <w:rsid w:val="00925D85"/>
    <w:rsid w:val="0092686D"/>
    <w:rsid w:val="00926FD2"/>
    <w:rsid w:val="009270AF"/>
    <w:rsid w:val="00927F01"/>
    <w:rsid w:val="00930096"/>
    <w:rsid w:val="00930269"/>
    <w:rsid w:val="00930A57"/>
    <w:rsid w:val="0093178E"/>
    <w:rsid w:val="00931B44"/>
    <w:rsid w:val="00931FB4"/>
    <w:rsid w:val="00931FB5"/>
    <w:rsid w:val="00932082"/>
    <w:rsid w:val="009321CB"/>
    <w:rsid w:val="00932C01"/>
    <w:rsid w:val="00932CEA"/>
    <w:rsid w:val="00933195"/>
    <w:rsid w:val="00934074"/>
    <w:rsid w:val="0093492E"/>
    <w:rsid w:val="009353C0"/>
    <w:rsid w:val="00935B32"/>
    <w:rsid w:val="0093637A"/>
    <w:rsid w:val="00940036"/>
    <w:rsid w:val="0094007C"/>
    <w:rsid w:val="00940179"/>
    <w:rsid w:val="009425A9"/>
    <w:rsid w:val="00942E2A"/>
    <w:rsid w:val="00942E85"/>
    <w:rsid w:val="00943E1F"/>
    <w:rsid w:val="00943E72"/>
    <w:rsid w:val="00943FD4"/>
    <w:rsid w:val="0094575C"/>
    <w:rsid w:val="00946339"/>
    <w:rsid w:val="00946360"/>
    <w:rsid w:val="00947B93"/>
    <w:rsid w:val="00953A8C"/>
    <w:rsid w:val="0095494B"/>
    <w:rsid w:val="00957E34"/>
    <w:rsid w:val="0096051F"/>
    <w:rsid w:val="00961035"/>
    <w:rsid w:val="009619CB"/>
    <w:rsid w:val="00962052"/>
    <w:rsid w:val="00962BC3"/>
    <w:rsid w:val="00963194"/>
    <w:rsid w:val="0096435F"/>
    <w:rsid w:val="00964F36"/>
    <w:rsid w:val="00964F57"/>
    <w:rsid w:val="00966153"/>
    <w:rsid w:val="00967A36"/>
    <w:rsid w:val="009728DD"/>
    <w:rsid w:val="00972C70"/>
    <w:rsid w:val="009734E7"/>
    <w:rsid w:val="00974135"/>
    <w:rsid w:val="00974525"/>
    <w:rsid w:val="00974A80"/>
    <w:rsid w:val="00976A8B"/>
    <w:rsid w:val="00980288"/>
    <w:rsid w:val="0098031A"/>
    <w:rsid w:val="0098137F"/>
    <w:rsid w:val="00983033"/>
    <w:rsid w:val="009830AD"/>
    <w:rsid w:val="009834D6"/>
    <w:rsid w:val="00984114"/>
    <w:rsid w:val="00985308"/>
    <w:rsid w:val="00985617"/>
    <w:rsid w:val="009856F9"/>
    <w:rsid w:val="00985834"/>
    <w:rsid w:val="00986481"/>
    <w:rsid w:val="0098680E"/>
    <w:rsid w:val="00986E3D"/>
    <w:rsid w:val="00987AE3"/>
    <w:rsid w:val="009920F0"/>
    <w:rsid w:val="00993E8C"/>
    <w:rsid w:val="0099445C"/>
    <w:rsid w:val="0099497A"/>
    <w:rsid w:val="00995911"/>
    <w:rsid w:val="00995FD2"/>
    <w:rsid w:val="0099696F"/>
    <w:rsid w:val="009969EE"/>
    <w:rsid w:val="00996FBB"/>
    <w:rsid w:val="009971F3"/>
    <w:rsid w:val="00997418"/>
    <w:rsid w:val="009979A7"/>
    <w:rsid w:val="009A0EB4"/>
    <w:rsid w:val="009A2992"/>
    <w:rsid w:val="009A2AC9"/>
    <w:rsid w:val="009A2FE0"/>
    <w:rsid w:val="009A4BE5"/>
    <w:rsid w:val="009A5C40"/>
    <w:rsid w:val="009A68E0"/>
    <w:rsid w:val="009A6B29"/>
    <w:rsid w:val="009A6C55"/>
    <w:rsid w:val="009A7C22"/>
    <w:rsid w:val="009B0D74"/>
    <w:rsid w:val="009B11F4"/>
    <w:rsid w:val="009B17CA"/>
    <w:rsid w:val="009B40B0"/>
    <w:rsid w:val="009B41D1"/>
    <w:rsid w:val="009B5204"/>
    <w:rsid w:val="009B5C82"/>
    <w:rsid w:val="009B69C3"/>
    <w:rsid w:val="009B6EDA"/>
    <w:rsid w:val="009B7445"/>
    <w:rsid w:val="009C09B1"/>
    <w:rsid w:val="009C13F7"/>
    <w:rsid w:val="009C149D"/>
    <w:rsid w:val="009C15EA"/>
    <w:rsid w:val="009C16C9"/>
    <w:rsid w:val="009C1CC6"/>
    <w:rsid w:val="009C252B"/>
    <w:rsid w:val="009C28E8"/>
    <w:rsid w:val="009C3352"/>
    <w:rsid w:val="009C4342"/>
    <w:rsid w:val="009C4D13"/>
    <w:rsid w:val="009C6CB4"/>
    <w:rsid w:val="009C7295"/>
    <w:rsid w:val="009C73DE"/>
    <w:rsid w:val="009C7D84"/>
    <w:rsid w:val="009C7E76"/>
    <w:rsid w:val="009D0835"/>
    <w:rsid w:val="009D0995"/>
    <w:rsid w:val="009D0C2A"/>
    <w:rsid w:val="009D104B"/>
    <w:rsid w:val="009D13B8"/>
    <w:rsid w:val="009D31E6"/>
    <w:rsid w:val="009D352E"/>
    <w:rsid w:val="009D3743"/>
    <w:rsid w:val="009D69E6"/>
    <w:rsid w:val="009D7CB4"/>
    <w:rsid w:val="009E061A"/>
    <w:rsid w:val="009E0CFE"/>
    <w:rsid w:val="009E1A96"/>
    <w:rsid w:val="009E3438"/>
    <w:rsid w:val="009E4A68"/>
    <w:rsid w:val="009E6754"/>
    <w:rsid w:val="009E77B6"/>
    <w:rsid w:val="009E7870"/>
    <w:rsid w:val="009F03E6"/>
    <w:rsid w:val="009F1A5A"/>
    <w:rsid w:val="009F1B61"/>
    <w:rsid w:val="009F1C36"/>
    <w:rsid w:val="009F2608"/>
    <w:rsid w:val="009F2865"/>
    <w:rsid w:val="009F3994"/>
    <w:rsid w:val="009F3AFB"/>
    <w:rsid w:val="009F428A"/>
    <w:rsid w:val="009F4C3F"/>
    <w:rsid w:val="009F4DCA"/>
    <w:rsid w:val="009F5255"/>
    <w:rsid w:val="009F6442"/>
    <w:rsid w:val="009F64D1"/>
    <w:rsid w:val="009F6697"/>
    <w:rsid w:val="009F6AB9"/>
    <w:rsid w:val="009F77A4"/>
    <w:rsid w:val="009F796F"/>
    <w:rsid w:val="009F79F0"/>
    <w:rsid w:val="009F7D5E"/>
    <w:rsid w:val="009F7F9F"/>
    <w:rsid w:val="00A007C0"/>
    <w:rsid w:val="00A00B6D"/>
    <w:rsid w:val="00A00BD5"/>
    <w:rsid w:val="00A01197"/>
    <w:rsid w:val="00A01348"/>
    <w:rsid w:val="00A01746"/>
    <w:rsid w:val="00A02F34"/>
    <w:rsid w:val="00A0309A"/>
    <w:rsid w:val="00A03288"/>
    <w:rsid w:val="00A040B8"/>
    <w:rsid w:val="00A0487B"/>
    <w:rsid w:val="00A05411"/>
    <w:rsid w:val="00A05428"/>
    <w:rsid w:val="00A05F05"/>
    <w:rsid w:val="00A05F11"/>
    <w:rsid w:val="00A06954"/>
    <w:rsid w:val="00A07C93"/>
    <w:rsid w:val="00A113DE"/>
    <w:rsid w:val="00A11A51"/>
    <w:rsid w:val="00A12D3C"/>
    <w:rsid w:val="00A13D50"/>
    <w:rsid w:val="00A143D6"/>
    <w:rsid w:val="00A14549"/>
    <w:rsid w:val="00A14554"/>
    <w:rsid w:val="00A1457A"/>
    <w:rsid w:val="00A1615C"/>
    <w:rsid w:val="00A166CE"/>
    <w:rsid w:val="00A20A3E"/>
    <w:rsid w:val="00A210E0"/>
    <w:rsid w:val="00A2204C"/>
    <w:rsid w:val="00A22178"/>
    <w:rsid w:val="00A22192"/>
    <w:rsid w:val="00A229CC"/>
    <w:rsid w:val="00A22DC9"/>
    <w:rsid w:val="00A240CB"/>
    <w:rsid w:val="00A24362"/>
    <w:rsid w:val="00A257E1"/>
    <w:rsid w:val="00A25865"/>
    <w:rsid w:val="00A26BC8"/>
    <w:rsid w:val="00A271E7"/>
    <w:rsid w:val="00A30E2C"/>
    <w:rsid w:val="00A318D7"/>
    <w:rsid w:val="00A31DCD"/>
    <w:rsid w:val="00A32831"/>
    <w:rsid w:val="00A32D46"/>
    <w:rsid w:val="00A335CC"/>
    <w:rsid w:val="00A33637"/>
    <w:rsid w:val="00A3387B"/>
    <w:rsid w:val="00A33A3C"/>
    <w:rsid w:val="00A343CA"/>
    <w:rsid w:val="00A35254"/>
    <w:rsid w:val="00A37335"/>
    <w:rsid w:val="00A37415"/>
    <w:rsid w:val="00A3768A"/>
    <w:rsid w:val="00A40452"/>
    <w:rsid w:val="00A408F1"/>
    <w:rsid w:val="00A41E77"/>
    <w:rsid w:val="00A421EA"/>
    <w:rsid w:val="00A427ED"/>
    <w:rsid w:val="00A42C65"/>
    <w:rsid w:val="00A446D5"/>
    <w:rsid w:val="00A45D9B"/>
    <w:rsid w:val="00A460FC"/>
    <w:rsid w:val="00A46566"/>
    <w:rsid w:val="00A465E2"/>
    <w:rsid w:val="00A46767"/>
    <w:rsid w:val="00A46846"/>
    <w:rsid w:val="00A46B8A"/>
    <w:rsid w:val="00A46E62"/>
    <w:rsid w:val="00A46FC2"/>
    <w:rsid w:val="00A4756D"/>
    <w:rsid w:val="00A479BE"/>
    <w:rsid w:val="00A47D1B"/>
    <w:rsid w:val="00A504D7"/>
    <w:rsid w:val="00A50E63"/>
    <w:rsid w:val="00A51D83"/>
    <w:rsid w:val="00A51DD8"/>
    <w:rsid w:val="00A52215"/>
    <w:rsid w:val="00A523C8"/>
    <w:rsid w:val="00A52AAB"/>
    <w:rsid w:val="00A52C9D"/>
    <w:rsid w:val="00A544E9"/>
    <w:rsid w:val="00A54EF5"/>
    <w:rsid w:val="00A55604"/>
    <w:rsid w:val="00A55E60"/>
    <w:rsid w:val="00A56716"/>
    <w:rsid w:val="00A57B87"/>
    <w:rsid w:val="00A57C3F"/>
    <w:rsid w:val="00A605A3"/>
    <w:rsid w:val="00A611C3"/>
    <w:rsid w:val="00A62654"/>
    <w:rsid w:val="00A6265D"/>
    <w:rsid w:val="00A62D8B"/>
    <w:rsid w:val="00A64346"/>
    <w:rsid w:val="00A646CA"/>
    <w:rsid w:val="00A678B3"/>
    <w:rsid w:val="00A70660"/>
    <w:rsid w:val="00A70999"/>
    <w:rsid w:val="00A70A98"/>
    <w:rsid w:val="00A70BEB"/>
    <w:rsid w:val="00A71427"/>
    <w:rsid w:val="00A71BFB"/>
    <w:rsid w:val="00A71D89"/>
    <w:rsid w:val="00A7228D"/>
    <w:rsid w:val="00A73740"/>
    <w:rsid w:val="00A73951"/>
    <w:rsid w:val="00A73A66"/>
    <w:rsid w:val="00A7421F"/>
    <w:rsid w:val="00A74661"/>
    <w:rsid w:val="00A7523D"/>
    <w:rsid w:val="00A76397"/>
    <w:rsid w:val="00A764B1"/>
    <w:rsid w:val="00A770F6"/>
    <w:rsid w:val="00A779C3"/>
    <w:rsid w:val="00A77A5E"/>
    <w:rsid w:val="00A8034C"/>
    <w:rsid w:val="00A80655"/>
    <w:rsid w:val="00A8073C"/>
    <w:rsid w:val="00A80FD2"/>
    <w:rsid w:val="00A82FB3"/>
    <w:rsid w:val="00A837AD"/>
    <w:rsid w:val="00A84356"/>
    <w:rsid w:val="00A86394"/>
    <w:rsid w:val="00A86F93"/>
    <w:rsid w:val="00A87E1F"/>
    <w:rsid w:val="00A90004"/>
    <w:rsid w:val="00A90A07"/>
    <w:rsid w:val="00A91587"/>
    <w:rsid w:val="00A92928"/>
    <w:rsid w:val="00A92B17"/>
    <w:rsid w:val="00A93CAA"/>
    <w:rsid w:val="00A95136"/>
    <w:rsid w:val="00A9529B"/>
    <w:rsid w:val="00A96C40"/>
    <w:rsid w:val="00A970FD"/>
    <w:rsid w:val="00AA00AB"/>
    <w:rsid w:val="00AA0747"/>
    <w:rsid w:val="00AA0764"/>
    <w:rsid w:val="00AA0ADD"/>
    <w:rsid w:val="00AA0E31"/>
    <w:rsid w:val="00AA0FF9"/>
    <w:rsid w:val="00AA1D86"/>
    <w:rsid w:val="00AA1EA4"/>
    <w:rsid w:val="00AA2438"/>
    <w:rsid w:val="00AA331C"/>
    <w:rsid w:val="00AA44B5"/>
    <w:rsid w:val="00AA4E41"/>
    <w:rsid w:val="00AA58ED"/>
    <w:rsid w:val="00AA628C"/>
    <w:rsid w:val="00AA64C7"/>
    <w:rsid w:val="00AA65AD"/>
    <w:rsid w:val="00AA6DA8"/>
    <w:rsid w:val="00AA7E1B"/>
    <w:rsid w:val="00AB0379"/>
    <w:rsid w:val="00AB0F68"/>
    <w:rsid w:val="00AB17A6"/>
    <w:rsid w:val="00AB1903"/>
    <w:rsid w:val="00AB3480"/>
    <w:rsid w:val="00AB41C7"/>
    <w:rsid w:val="00AB4298"/>
    <w:rsid w:val="00AB4BF3"/>
    <w:rsid w:val="00AB4F62"/>
    <w:rsid w:val="00AB5AB9"/>
    <w:rsid w:val="00AC0EC6"/>
    <w:rsid w:val="00AC19A5"/>
    <w:rsid w:val="00AC1C61"/>
    <w:rsid w:val="00AC1E2B"/>
    <w:rsid w:val="00AC2005"/>
    <w:rsid w:val="00AC23E9"/>
    <w:rsid w:val="00AC2A44"/>
    <w:rsid w:val="00AC40FE"/>
    <w:rsid w:val="00AC4298"/>
    <w:rsid w:val="00AC4BE3"/>
    <w:rsid w:val="00AC4DD1"/>
    <w:rsid w:val="00AC5002"/>
    <w:rsid w:val="00AC6BFD"/>
    <w:rsid w:val="00AC7209"/>
    <w:rsid w:val="00AC76A5"/>
    <w:rsid w:val="00AD14F9"/>
    <w:rsid w:val="00AD2525"/>
    <w:rsid w:val="00AD2611"/>
    <w:rsid w:val="00AD298D"/>
    <w:rsid w:val="00AD3A39"/>
    <w:rsid w:val="00AD45FE"/>
    <w:rsid w:val="00AD5EDC"/>
    <w:rsid w:val="00AD629F"/>
    <w:rsid w:val="00AD6563"/>
    <w:rsid w:val="00AD6E44"/>
    <w:rsid w:val="00AE0CD7"/>
    <w:rsid w:val="00AE0EF8"/>
    <w:rsid w:val="00AE0F0F"/>
    <w:rsid w:val="00AE1EC4"/>
    <w:rsid w:val="00AE22EF"/>
    <w:rsid w:val="00AE2E54"/>
    <w:rsid w:val="00AE30B4"/>
    <w:rsid w:val="00AE33B0"/>
    <w:rsid w:val="00AE3735"/>
    <w:rsid w:val="00AE3FA5"/>
    <w:rsid w:val="00AE3FEA"/>
    <w:rsid w:val="00AE48FA"/>
    <w:rsid w:val="00AE4FF3"/>
    <w:rsid w:val="00AE55D4"/>
    <w:rsid w:val="00AE5849"/>
    <w:rsid w:val="00AE5C78"/>
    <w:rsid w:val="00AE64BB"/>
    <w:rsid w:val="00AE6685"/>
    <w:rsid w:val="00AE73E7"/>
    <w:rsid w:val="00AE7D60"/>
    <w:rsid w:val="00AF01D8"/>
    <w:rsid w:val="00AF0A9F"/>
    <w:rsid w:val="00AF0FB2"/>
    <w:rsid w:val="00AF1252"/>
    <w:rsid w:val="00AF2FD8"/>
    <w:rsid w:val="00AF3D0D"/>
    <w:rsid w:val="00AF41BC"/>
    <w:rsid w:val="00AF4381"/>
    <w:rsid w:val="00AF457C"/>
    <w:rsid w:val="00AF521C"/>
    <w:rsid w:val="00AF59DD"/>
    <w:rsid w:val="00AF5A76"/>
    <w:rsid w:val="00AF7F61"/>
    <w:rsid w:val="00B00FE0"/>
    <w:rsid w:val="00B011C3"/>
    <w:rsid w:val="00B012AD"/>
    <w:rsid w:val="00B01F04"/>
    <w:rsid w:val="00B022D8"/>
    <w:rsid w:val="00B0439C"/>
    <w:rsid w:val="00B0496D"/>
    <w:rsid w:val="00B0666D"/>
    <w:rsid w:val="00B06A26"/>
    <w:rsid w:val="00B07E54"/>
    <w:rsid w:val="00B10C62"/>
    <w:rsid w:val="00B12186"/>
    <w:rsid w:val="00B123B4"/>
    <w:rsid w:val="00B1302E"/>
    <w:rsid w:val="00B137A2"/>
    <w:rsid w:val="00B13AFB"/>
    <w:rsid w:val="00B1457B"/>
    <w:rsid w:val="00B15D06"/>
    <w:rsid w:val="00B16135"/>
    <w:rsid w:val="00B1732E"/>
    <w:rsid w:val="00B17677"/>
    <w:rsid w:val="00B17CC7"/>
    <w:rsid w:val="00B210BE"/>
    <w:rsid w:val="00B21877"/>
    <w:rsid w:val="00B21CE7"/>
    <w:rsid w:val="00B21EE0"/>
    <w:rsid w:val="00B24163"/>
    <w:rsid w:val="00B25499"/>
    <w:rsid w:val="00B2769C"/>
    <w:rsid w:val="00B31421"/>
    <w:rsid w:val="00B31C48"/>
    <w:rsid w:val="00B334D3"/>
    <w:rsid w:val="00B339C2"/>
    <w:rsid w:val="00B35751"/>
    <w:rsid w:val="00B35DE1"/>
    <w:rsid w:val="00B35F90"/>
    <w:rsid w:val="00B3616B"/>
    <w:rsid w:val="00B36ED6"/>
    <w:rsid w:val="00B37198"/>
    <w:rsid w:val="00B37AE8"/>
    <w:rsid w:val="00B40330"/>
    <w:rsid w:val="00B408EE"/>
    <w:rsid w:val="00B4099B"/>
    <w:rsid w:val="00B41E5F"/>
    <w:rsid w:val="00B42458"/>
    <w:rsid w:val="00B42E6B"/>
    <w:rsid w:val="00B42FC7"/>
    <w:rsid w:val="00B44BA2"/>
    <w:rsid w:val="00B44CAD"/>
    <w:rsid w:val="00B44CE1"/>
    <w:rsid w:val="00B46BF9"/>
    <w:rsid w:val="00B47585"/>
    <w:rsid w:val="00B476CB"/>
    <w:rsid w:val="00B47AD8"/>
    <w:rsid w:val="00B512F6"/>
    <w:rsid w:val="00B51556"/>
    <w:rsid w:val="00B5189D"/>
    <w:rsid w:val="00B5294F"/>
    <w:rsid w:val="00B52E92"/>
    <w:rsid w:val="00B54405"/>
    <w:rsid w:val="00B546C1"/>
    <w:rsid w:val="00B5486D"/>
    <w:rsid w:val="00B54E5B"/>
    <w:rsid w:val="00B569B6"/>
    <w:rsid w:val="00B57B69"/>
    <w:rsid w:val="00B60A3D"/>
    <w:rsid w:val="00B610E0"/>
    <w:rsid w:val="00B63118"/>
    <w:rsid w:val="00B6316F"/>
    <w:rsid w:val="00B645F0"/>
    <w:rsid w:val="00B6513A"/>
    <w:rsid w:val="00B65D1B"/>
    <w:rsid w:val="00B65F87"/>
    <w:rsid w:val="00B665C6"/>
    <w:rsid w:val="00B66DFA"/>
    <w:rsid w:val="00B671B4"/>
    <w:rsid w:val="00B67906"/>
    <w:rsid w:val="00B67959"/>
    <w:rsid w:val="00B708AB"/>
    <w:rsid w:val="00B71783"/>
    <w:rsid w:val="00B7213B"/>
    <w:rsid w:val="00B72E5C"/>
    <w:rsid w:val="00B73304"/>
    <w:rsid w:val="00B74478"/>
    <w:rsid w:val="00B74AB7"/>
    <w:rsid w:val="00B7501D"/>
    <w:rsid w:val="00B7557D"/>
    <w:rsid w:val="00B75F17"/>
    <w:rsid w:val="00B771CA"/>
    <w:rsid w:val="00B77260"/>
    <w:rsid w:val="00B77861"/>
    <w:rsid w:val="00B80480"/>
    <w:rsid w:val="00B80B89"/>
    <w:rsid w:val="00B81815"/>
    <w:rsid w:val="00B82E1C"/>
    <w:rsid w:val="00B83B63"/>
    <w:rsid w:val="00B841FC"/>
    <w:rsid w:val="00B855E6"/>
    <w:rsid w:val="00B8583A"/>
    <w:rsid w:val="00B859A4"/>
    <w:rsid w:val="00B85CAB"/>
    <w:rsid w:val="00B85D3F"/>
    <w:rsid w:val="00B85F75"/>
    <w:rsid w:val="00B86913"/>
    <w:rsid w:val="00B86957"/>
    <w:rsid w:val="00B86C58"/>
    <w:rsid w:val="00B90D60"/>
    <w:rsid w:val="00B9156D"/>
    <w:rsid w:val="00B91FCF"/>
    <w:rsid w:val="00B92DDE"/>
    <w:rsid w:val="00B93290"/>
    <w:rsid w:val="00B93511"/>
    <w:rsid w:val="00B935B8"/>
    <w:rsid w:val="00B93645"/>
    <w:rsid w:val="00B948B1"/>
    <w:rsid w:val="00B9506A"/>
    <w:rsid w:val="00B951C6"/>
    <w:rsid w:val="00B96113"/>
    <w:rsid w:val="00B9618D"/>
    <w:rsid w:val="00B9770B"/>
    <w:rsid w:val="00BA06CA"/>
    <w:rsid w:val="00BA1529"/>
    <w:rsid w:val="00BA1BD4"/>
    <w:rsid w:val="00BA53B2"/>
    <w:rsid w:val="00BA5513"/>
    <w:rsid w:val="00BA5B79"/>
    <w:rsid w:val="00BA5BCB"/>
    <w:rsid w:val="00BA7ABA"/>
    <w:rsid w:val="00BA7FE4"/>
    <w:rsid w:val="00BB08D3"/>
    <w:rsid w:val="00BB0C15"/>
    <w:rsid w:val="00BB1DEE"/>
    <w:rsid w:val="00BB269A"/>
    <w:rsid w:val="00BB280C"/>
    <w:rsid w:val="00BB2D79"/>
    <w:rsid w:val="00BB34F2"/>
    <w:rsid w:val="00BB3642"/>
    <w:rsid w:val="00BB466F"/>
    <w:rsid w:val="00BB66AF"/>
    <w:rsid w:val="00BB67C4"/>
    <w:rsid w:val="00BB7322"/>
    <w:rsid w:val="00BB7DA7"/>
    <w:rsid w:val="00BB7E41"/>
    <w:rsid w:val="00BC089A"/>
    <w:rsid w:val="00BC08AC"/>
    <w:rsid w:val="00BC0DE6"/>
    <w:rsid w:val="00BC1D68"/>
    <w:rsid w:val="00BC2223"/>
    <w:rsid w:val="00BC2389"/>
    <w:rsid w:val="00BC2923"/>
    <w:rsid w:val="00BC3427"/>
    <w:rsid w:val="00BC51C0"/>
    <w:rsid w:val="00BC62A7"/>
    <w:rsid w:val="00BD0092"/>
    <w:rsid w:val="00BD02E3"/>
    <w:rsid w:val="00BD04BB"/>
    <w:rsid w:val="00BD09BF"/>
    <w:rsid w:val="00BD157D"/>
    <w:rsid w:val="00BD2607"/>
    <w:rsid w:val="00BD2E55"/>
    <w:rsid w:val="00BD3078"/>
    <w:rsid w:val="00BD3221"/>
    <w:rsid w:val="00BD3B5C"/>
    <w:rsid w:val="00BD4640"/>
    <w:rsid w:val="00BD46AD"/>
    <w:rsid w:val="00BD5451"/>
    <w:rsid w:val="00BD6653"/>
    <w:rsid w:val="00BD6BB4"/>
    <w:rsid w:val="00BD6D66"/>
    <w:rsid w:val="00BE06A5"/>
    <w:rsid w:val="00BE0808"/>
    <w:rsid w:val="00BE173A"/>
    <w:rsid w:val="00BE195D"/>
    <w:rsid w:val="00BE1F46"/>
    <w:rsid w:val="00BE23F3"/>
    <w:rsid w:val="00BE2702"/>
    <w:rsid w:val="00BE2A32"/>
    <w:rsid w:val="00BE3A19"/>
    <w:rsid w:val="00BE44A9"/>
    <w:rsid w:val="00BE4550"/>
    <w:rsid w:val="00BE5A81"/>
    <w:rsid w:val="00BE65C7"/>
    <w:rsid w:val="00BE6924"/>
    <w:rsid w:val="00BE6CDB"/>
    <w:rsid w:val="00BE6DCB"/>
    <w:rsid w:val="00BE7B7C"/>
    <w:rsid w:val="00BF029C"/>
    <w:rsid w:val="00BF11F1"/>
    <w:rsid w:val="00BF1244"/>
    <w:rsid w:val="00BF175C"/>
    <w:rsid w:val="00BF2D07"/>
    <w:rsid w:val="00BF325F"/>
    <w:rsid w:val="00BF5A58"/>
    <w:rsid w:val="00BF6206"/>
    <w:rsid w:val="00BF620D"/>
    <w:rsid w:val="00BF736E"/>
    <w:rsid w:val="00BF7A85"/>
    <w:rsid w:val="00BF7E5A"/>
    <w:rsid w:val="00C003A6"/>
    <w:rsid w:val="00C01FDB"/>
    <w:rsid w:val="00C02685"/>
    <w:rsid w:val="00C02F57"/>
    <w:rsid w:val="00C0323E"/>
    <w:rsid w:val="00C03FBC"/>
    <w:rsid w:val="00C041BC"/>
    <w:rsid w:val="00C0499C"/>
    <w:rsid w:val="00C04C0B"/>
    <w:rsid w:val="00C04DD5"/>
    <w:rsid w:val="00C056D9"/>
    <w:rsid w:val="00C0591F"/>
    <w:rsid w:val="00C05D99"/>
    <w:rsid w:val="00C05EBF"/>
    <w:rsid w:val="00C07722"/>
    <w:rsid w:val="00C110BA"/>
    <w:rsid w:val="00C11161"/>
    <w:rsid w:val="00C11F15"/>
    <w:rsid w:val="00C124D4"/>
    <w:rsid w:val="00C131B4"/>
    <w:rsid w:val="00C13DCA"/>
    <w:rsid w:val="00C148AF"/>
    <w:rsid w:val="00C149FA"/>
    <w:rsid w:val="00C15E3E"/>
    <w:rsid w:val="00C16744"/>
    <w:rsid w:val="00C172E0"/>
    <w:rsid w:val="00C1780F"/>
    <w:rsid w:val="00C20438"/>
    <w:rsid w:val="00C2083C"/>
    <w:rsid w:val="00C2102F"/>
    <w:rsid w:val="00C219AF"/>
    <w:rsid w:val="00C221A0"/>
    <w:rsid w:val="00C22BF6"/>
    <w:rsid w:val="00C22EDE"/>
    <w:rsid w:val="00C23083"/>
    <w:rsid w:val="00C246BC"/>
    <w:rsid w:val="00C24C5A"/>
    <w:rsid w:val="00C24D66"/>
    <w:rsid w:val="00C2697C"/>
    <w:rsid w:val="00C27643"/>
    <w:rsid w:val="00C303CB"/>
    <w:rsid w:val="00C30D33"/>
    <w:rsid w:val="00C313D2"/>
    <w:rsid w:val="00C318D5"/>
    <w:rsid w:val="00C362F8"/>
    <w:rsid w:val="00C37431"/>
    <w:rsid w:val="00C376DA"/>
    <w:rsid w:val="00C402B8"/>
    <w:rsid w:val="00C42BC2"/>
    <w:rsid w:val="00C43465"/>
    <w:rsid w:val="00C43C52"/>
    <w:rsid w:val="00C44FD0"/>
    <w:rsid w:val="00C45B0A"/>
    <w:rsid w:val="00C47396"/>
    <w:rsid w:val="00C50602"/>
    <w:rsid w:val="00C51158"/>
    <w:rsid w:val="00C53B33"/>
    <w:rsid w:val="00C53E40"/>
    <w:rsid w:val="00C54120"/>
    <w:rsid w:val="00C5417A"/>
    <w:rsid w:val="00C548E9"/>
    <w:rsid w:val="00C56FD6"/>
    <w:rsid w:val="00C570BD"/>
    <w:rsid w:val="00C60090"/>
    <w:rsid w:val="00C600D4"/>
    <w:rsid w:val="00C60C93"/>
    <w:rsid w:val="00C6158B"/>
    <w:rsid w:val="00C62E13"/>
    <w:rsid w:val="00C6392B"/>
    <w:rsid w:val="00C642A2"/>
    <w:rsid w:val="00C64653"/>
    <w:rsid w:val="00C64F84"/>
    <w:rsid w:val="00C668E4"/>
    <w:rsid w:val="00C672FE"/>
    <w:rsid w:val="00C67832"/>
    <w:rsid w:val="00C703ED"/>
    <w:rsid w:val="00C70A92"/>
    <w:rsid w:val="00C7245A"/>
    <w:rsid w:val="00C72496"/>
    <w:rsid w:val="00C72841"/>
    <w:rsid w:val="00C72DC1"/>
    <w:rsid w:val="00C73D4E"/>
    <w:rsid w:val="00C75CD6"/>
    <w:rsid w:val="00C76102"/>
    <w:rsid w:val="00C76AFC"/>
    <w:rsid w:val="00C7761F"/>
    <w:rsid w:val="00C77E86"/>
    <w:rsid w:val="00C8001E"/>
    <w:rsid w:val="00C80A35"/>
    <w:rsid w:val="00C8124A"/>
    <w:rsid w:val="00C81E67"/>
    <w:rsid w:val="00C82B8B"/>
    <w:rsid w:val="00C82D10"/>
    <w:rsid w:val="00C830A3"/>
    <w:rsid w:val="00C835CC"/>
    <w:rsid w:val="00C84162"/>
    <w:rsid w:val="00C84772"/>
    <w:rsid w:val="00C8573D"/>
    <w:rsid w:val="00C86466"/>
    <w:rsid w:val="00C87013"/>
    <w:rsid w:val="00C873DC"/>
    <w:rsid w:val="00C87F9C"/>
    <w:rsid w:val="00C90E5E"/>
    <w:rsid w:val="00C92FD0"/>
    <w:rsid w:val="00C93090"/>
    <w:rsid w:val="00C93798"/>
    <w:rsid w:val="00C942CB"/>
    <w:rsid w:val="00C94456"/>
    <w:rsid w:val="00C94BC0"/>
    <w:rsid w:val="00C95076"/>
    <w:rsid w:val="00C95875"/>
    <w:rsid w:val="00C96A24"/>
    <w:rsid w:val="00C96DA7"/>
    <w:rsid w:val="00C979DE"/>
    <w:rsid w:val="00CA04E5"/>
    <w:rsid w:val="00CA0B24"/>
    <w:rsid w:val="00CA1F4E"/>
    <w:rsid w:val="00CA4B58"/>
    <w:rsid w:val="00CA4BBF"/>
    <w:rsid w:val="00CA4C32"/>
    <w:rsid w:val="00CA4CC4"/>
    <w:rsid w:val="00CA5423"/>
    <w:rsid w:val="00CA58AC"/>
    <w:rsid w:val="00CA65E3"/>
    <w:rsid w:val="00CA6C1E"/>
    <w:rsid w:val="00CA6CB4"/>
    <w:rsid w:val="00CA6D01"/>
    <w:rsid w:val="00CB00F6"/>
    <w:rsid w:val="00CB0B07"/>
    <w:rsid w:val="00CB1619"/>
    <w:rsid w:val="00CB1DDB"/>
    <w:rsid w:val="00CB23D5"/>
    <w:rsid w:val="00CB3027"/>
    <w:rsid w:val="00CB3204"/>
    <w:rsid w:val="00CB44AD"/>
    <w:rsid w:val="00CB536C"/>
    <w:rsid w:val="00CB54CB"/>
    <w:rsid w:val="00CB598D"/>
    <w:rsid w:val="00CB5F4C"/>
    <w:rsid w:val="00CB71FC"/>
    <w:rsid w:val="00CB75D1"/>
    <w:rsid w:val="00CB7C1C"/>
    <w:rsid w:val="00CC0DF4"/>
    <w:rsid w:val="00CC100E"/>
    <w:rsid w:val="00CC16C1"/>
    <w:rsid w:val="00CC27B8"/>
    <w:rsid w:val="00CC36E5"/>
    <w:rsid w:val="00CC3F4D"/>
    <w:rsid w:val="00CC41F1"/>
    <w:rsid w:val="00CC5100"/>
    <w:rsid w:val="00CC51BD"/>
    <w:rsid w:val="00CC576B"/>
    <w:rsid w:val="00CC6163"/>
    <w:rsid w:val="00CC62F0"/>
    <w:rsid w:val="00CC6997"/>
    <w:rsid w:val="00CC69AC"/>
    <w:rsid w:val="00CC69EF"/>
    <w:rsid w:val="00CD0B39"/>
    <w:rsid w:val="00CD1B08"/>
    <w:rsid w:val="00CD1F36"/>
    <w:rsid w:val="00CD2FA6"/>
    <w:rsid w:val="00CD36B4"/>
    <w:rsid w:val="00CD3F44"/>
    <w:rsid w:val="00CD4133"/>
    <w:rsid w:val="00CD5BA5"/>
    <w:rsid w:val="00CD6B74"/>
    <w:rsid w:val="00CD6DC1"/>
    <w:rsid w:val="00CD7404"/>
    <w:rsid w:val="00CD786A"/>
    <w:rsid w:val="00CE033C"/>
    <w:rsid w:val="00CE0499"/>
    <w:rsid w:val="00CE0C58"/>
    <w:rsid w:val="00CE1E4A"/>
    <w:rsid w:val="00CE476B"/>
    <w:rsid w:val="00CE50CE"/>
    <w:rsid w:val="00CE5F01"/>
    <w:rsid w:val="00CE73F0"/>
    <w:rsid w:val="00CE79F3"/>
    <w:rsid w:val="00CE7F07"/>
    <w:rsid w:val="00CE7F6B"/>
    <w:rsid w:val="00CF0E52"/>
    <w:rsid w:val="00CF1F51"/>
    <w:rsid w:val="00CF33DC"/>
    <w:rsid w:val="00CF3484"/>
    <w:rsid w:val="00CF3D42"/>
    <w:rsid w:val="00CF4257"/>
    <w:rsid w:val="00CF4CCA"/>
    <w:rsid w:val="00CF4F31"/>
    <w:rsid w:val="00CF5485"/>
    <w:rsid w:val="00CF5D1F"/>
    <w:rsid w:val="00CF5F12"/>
    <w:rsid w:val="00CF6141"/>
    <w:rsid w:val="00CF74E4"/>
    <w:rsid w:val="00D010F1"/>
    <w:rsid w:val="00D010F4"/>
    <w:rsid w:val="00D016EE"/>
    <w:rsid w:val="00D01ACD"/>
    <w:rsid w:val="00D01C37"/>
    <w:rsid w:val="00D01CEC"/>
    <w:rsid w:val="00D022F2"/>
    <w:rsid w:val="00D023BD"/>
    <w:rsid w:val="00D03BA5"/>
    <w:rsid w:val="00D050EE"/>
    <w:rsid w:val="00D06F3D"/>
    <w:rsid w:val="00D06FDF"/>
    <w:rsid w:val="00D07528"/>
    <w:rsid w:val="00D07C62"/>
    <w:rsid w:val="00D10402"/>
    <w:rsid w:val="00D1050A"/>
    <w:rsid w:val="00D117A7"/>
    <w:rsid w:val="00D12546"/>
    <w:rsid w:val="00D129BF"/>
    <w:rsid w:val="00D132B2"/>
    <w:rsid w:val="00D15D2D"/>
    <w:rsid w:val="00D16C7A"/>
    <w:rsid w:val="00D17958"/>
    <w:rsid w:val="00D20588"/>
    <w:rsid w:val="00D20C6A"/>
    <w:rsid w:val="00D21A59"/>
    <w:rsid w:val="00D23491"/>
    <w:rsid w:val="00D23F7D"/>
    <w:rsid w:val="00D23F86"/>
    <w:rsid w:val="00D24519"/>
    <w:rsid w:val="00D2478C"/>
    <w:rsid w:val="00D25420"/>
    <w:rsid w:val="00D2625D"/>
    <w:rsid w:val="00D26DE6"/>
    <w:rsid w:val="00D30A25"/>
    <w:rsid w:val="00D30BB3"/>
    <w:rsid w:val="00D31E82"/>
    <w:rsid w:val="00D34D1C"/>
    <w:rsid w:val="00D35118"/>
    <w:rsid w:val="00D358B9"/>
    <w:rsid w:val="00D36EB1"/>
    <w:rsid w:val="00D36FA8"/>
    <w:rsid w:val="00D374EE"/>
    <w:rsid w:val="00D37E82"/>
    <w:rsid w:val="00D403BC"/>
    <w:rsid w:val="00D40416"/>
    <w:rsid w:val="00D4053D"/>
    <w:rsid w:val="00D41721"/>
    <w:rsid w:val="00D41BBA"/>
    <w:rsid w:val="00D41C90"/>
    <w:rsid w:val="00D42A46"/>
    <w:rsid w:val="00D42DB5"/>
    <w:rsid w:val="00D42E42"/>
    <w:rsid w:val="00D43D17"/>
    <w:rsid w:val="00D46690"/>
    <w:rsid w:val="00D46B02"/>
    <w:rsid w:val="00D47133"/>
    <w:rsid w:val="00D4747B"/>
    <w:rsid w:val="00D51045"/>
    <w:rsid w:val="00D513A5"/>
    <w:rsid w:val="00D5241E"/>
    <w:rsid w:val="00D5268F"/>
    <w:rsid w:val="00D5324C"/>
    <w:rsid w:val="00D53A0D"/>
    <w:rsid w:val="00D53AC8"/>
    <w:rsid w:val="00D55555"/>
    <w:rsid w:val="00D55CCA"/>
    <w:rsid w:val="00D55D5E"/>
    <w:rsid w:val="00D57BE2"/>
    <w:rsid w:val="00D60CF1"/>
    <w:rsid w:val="00D618DB"/>
    <w:rsid w:val="00D61D7B"/>
    <w:rsid w:val="00D626BC"/>
    <w:rsid w:val="00D63C60"/>
    <w:rsid w:val="00D64086"/>
    <w:rsid w:val="00D64C95"/>
    <w:rsid w:val="00D65353"/>
    <w:rsid w:val="00D65D36"/>
    <w:rsid w:val="00D66019"/>
    <w:rsid w:val="00D66F96"/>
    <w:rsid w:val="00D70C0A"/>
    <w:rsid w:val="00D71DDB"/>
    <w:rsid w:val="00D726D3"/>
    <w:rsid w:val="00D72C70"/>
    <w:rsid w:val="00D74EA3"/>
    <w:rsid w:val="00D75E14"/>
    <w:rsid w:val="00D766C1"/>
    <w:rsid w:val="00D76D1C"/>
    <w:rsid w:val="00D76E94"/>
    <w:rsid w:val="00D772B5"/>
    <w:rsid w:val="00D77709"/>
    <w:rsid w:val="00D77F6E"/>
    <w:rsid w:val="00D8045B"/>
    <w:rsid w:val="00D820EC"/>
    <w:rsid w:val="00D8248F"/>
    <w:rsid w:val="00D82ED7"/>
    <w:rsid w:val="00D8322A"/>
    <w:rsid w:val="00D840D6"/>
    <w:rsid w:val="00D84CD3"/>
    <w:rsid w:val="00D84E8C"/>
    <w:rsid w:val="00D85AB9"/>
    <w:rsid w:val="00D86839"/>
    <w:rsid w:val="00D86D23"/>
    <w:rsid w:val="00D871C4"/>
    <w:rsid w:val="00D8726C"/>
    <w:rsid w:val="00D87E19"/>
    <w:rsid w:val="00D9052E"/>
    <w:rsid w:val="00D91213"/>
    <w:rsid w:val="00D91662"/>
    <w:rsid w:val="00D91C51"/>
    <w:rsid w:val="00D91F53"/>
    <w:rsid w:val="00D921F0"/>
    <w:rsid w:val="00D92219"/>
    <w:rsid w:val="00D938D8"/>
    <w:rsid w:val="00D963C6"/>
    <w:rsid w:val="00D96879"/>
    <w:rsid w:val="00D9725F"/>
    <w:rsid w:val="00D974D0"/>
    <w:rsid w:val="00DA03B5"/>
    <w:rsid w:val="00DA12B4"/>
    <w:rsid w:val="00DA1845"/>
    <w:rsid w:val="00DA25CD"/>
    <w:rsid w:val="00DA3882"/>
    <w:rsid w:val="00DA3F30"/>
    <w:rsid w:val="00DA3FD6"/>
    <w:rsid w:val="00DA450C"/>
    <w:rsid w:val="00DA4802"/>
    <w:rsid w:val="00DA4CC9"/>
    <w:rsid w:val="00DA4FB6"/>
    <w:rsid w:val="00DA5543"/>
    <w:rsid w:val="00DA67E7"/>
    <w:rsid w:val="00DA7DF0"/>
    <w:rsid w:val="00DA7FEE"/>
    <w:rsid w:val="00DB0223"/>
    <w:rsid w:val="00DB0711"/>
    <w:rsid w:val="00DB0CE3"/>
    <w:rsid w:val="00DB2A06"/>
    <w:rsid w:val="00DB360C"/>
    <w:rsid w:val="00DB49E2"/>
    <w:rsid w:val="00DB4A93"/>
    <w:rsid w:val="00DB4CB3"/>
    <w:rsid w:val="00DB50A7"/>
    <w:rsid w:val="00DB53A6"/>
    <w:rsid w:val="00DB5535"/>
    <w:rsid w:val="00DB5D3C"/>
    <w:rsid w:val="00DB7AD0"/>
    <w:rsid w:val="00DC0159"/>
    <w:rsid w:val="00DC095C"/>
    <w:rsid w:val="00DC0A3D"/>
    <w:rsid w:val="00DC3A87"/>
    <w:rsid w:val="00DC3EA8"/>
    <w:rsid w:val="00DC533D"/>
    <w:rsid w:val="00DD0817"/>
    <w:rsid w:val="00DD0C34"/>
    <w:rsid w:val="00DD154F"/>
    <w:rsid w:val="00DD1F52"/>
    <w:rsid w:val="00DD293E"/>
    <w:rsid w:val="00DD2D75"/>
    <w:rsid w:val="00DD3D54"/>
    <w:rsid w:val="00DD477B"/>
    <w:rsid w:val="00DD61E4"/>
    <w:rsid w:val="00DD708E"/>
    <w:rsid w:val="00DD7D0F"/>
    <w:rsid w:val="00DE04A9"/>
    <w:rsid w:val="00DE24D7"/>
    <w:rsid w:val="00DE25E6"/>
    <w:rsid w:val="00DE2975"/>
    <w:rsid w:val="00DE30A8"/>
    <w:rsid w:val="00DE5A72"/>
    <w:rsid w:val="00DE6735"/>
    <w:rsid w:val="00DE6E89"/>
    <w:rsid w:val="00DE744C"/>
    <w:rsid w:val="00DE7984"/>
    <w:rsid w:val="00DE7ABC"/>
    <w:rsid w:val="00DF1315"/>
    <w:rsid w:val="00DF139A"/>
    <w:rsid w:val="00DF15A6"/>
    <w:rsid w:val="00DF1A3D"/>
    <w:rsid w:val="00DF31D2"/>
    <w:rsid w:val="00DF32B6"/>
    <w:rsid w:val="00DF4C6F"/>
    <w:rsid w:val="00DF68CF"/>
    <w:rsid w:val="00DF74B3"/>
    <w:rsid w:val="00E00868"/>
    <w:rsid w:val="00E00AEA"/>
    <w:rsid w:val="00E01104"/>
    <w:rsid w:val="00E0155A"/>
    <w:rsid w:val="00E0182D"/>
    <w:rsid w:val="00E0185B"/>
    <w:rsid w:val="00E01921"/>
    <w:rsid w:val="00E01D0F"/>
    <w:rsid w:val="00E02F25"/>
    <w:rsid w:val="00E03230"/>
    <w:rsid w:val="00E038CD"/>
    <w:rsid w:val="00E03B92"/>
    <w:rsid w:val="00E053D8"/>
    <w:rsid w:val="00E0571F"/>
    <w:rsid w:val="00E05771"/>
    <w:rsid w:val="00E05E96"/>
    <w:rsid w:val="00E06895"/>
    <w:rsid w:val="00E07F0F"/>
    <w:rsid w:val="00E11784"/>
    <w:rsid w:val="00E1245B"/>
    <w:rsid w:val="00E131C2"/>
    <w:rsid w:val="00E138C4"/>
    <w:rsid w:val="00E13C91"/>
    <w:rsid w:val="00E13DA7"/>
    <w:rsid w:val="00E149A0"/>
    <w:rsid w:val="00E15332"/>
    <w:rsid w:val="00E15451"/>
    <w:rsid w:val="00E158A6"/>
    <w:rsid w:val="00E15ED0"/>
    <w:rsid w:val="00E16054"/>
    <w:rsid w:val="00E17164"/>
    <w:rsid w:val="00E1769C"/>
    <w:rsid w:val="00E205B0"/>
    <w:rsid w:val="00E230AC"/>
    <w:rsid w:val="00E2389C"/>
    <w:rsid w:val="00E23DA9"/>
    <w:rsid w:val="00E25F33"/>
    <w:rsid w:val="00E2733D"/>
    <w:rsid w:val="00E274C1"/>
    <w:rsid w:val="00E30E7A"/>
    <w:rsid w:val="00E32196"/>
    <w:rsid w:val="00E32706"/>
    <w:rsid w:val="00E32E97"/>
    <w:rsid w:val="00E33817"/>
    <w:rsid w:val="00E344E9"/>
    <w:rsid w:val="00E34FCD"/>
    <w:rsid w:val="00E36209"/>
    <w:rsid w:val="00E37505"/>
    <w:rsid w:val="00E413EB"/>
    <w:rsid w:val="00E41EE8"/>
    <w:rsid w:val="00E41EF3"/>
    <w:rsid w:val="00E42CB6"/>
    <w:rsid w:val="00E43F58"/>
    <w:rsid w:val="00E448E8"/>
    <w:rsid w:val="00E45927"/>
    <w:rsid w:val="00E45D20"/>
    <w:rsid w:val="00E45FF8"/>
    <w:rsid w:val="00E4619E"/>
    <w:rsid w:val="00E46864"/>
    <w:rsid w:val="00E4770C"/>
    <w:rsid w:val="00E47729"/>
    <w:rsid w:val="00E5010F"/>
    <w:rsid w:val="00E50AE2"/>
    <w:rsid w:val="00E51245"/>
    <w:rsid w:val="00E51D44"/>
    <w:rsid w:val="00E52C0D"/>
    <w:rsid w:val="00E5345A"/>
    <w:rsid w:val="00E54307"/>
    <w:rsid w:val="00E54F45"/>
    <w:rsid w:val="00E554ED"/>
    <w:rsid w:val="00E56CF9"/>
    <w:rsid w:val="00E6122D"/>
    <w:rsid w:val="00E612F4"/>
    <w:rsid w:val="00E6146C"/>
    <w:rsid w:val="00E63191"/>
    <w:rsid w:val="00E6390D"/>
    <w:rsid w:val="00E63A4F"/>
    <w:rsid w:val="00E64015"/>
    <w:rsid w:val="00E64148"/>
    <w:rsid w:val="00E651D6"/>
    <w:rsid w:val="00E66965"/>
    <w:rsid w:val="00E67B9D"/>
    <w:rsid w:val="00E700B7"/>
    <w:rsid w:val="00E70907"/>
    <w:rsid w:val="00E714C6"/>
    <w:rsid w:val="00E71694"/>
    <w:rsid w:val="00E71AA9"/>
    <w:rsid w:val="00E71E77"/>
    <w:rsid w:val="00E7238D"/>
    <w:rsid w:val="00E73D37"/>
    <w:rsid w:val="00E73D84"/>
    <w:rsid w:val="00E74633"/>
    <w:rsid w:val="00E74704"/>
    <w:rsid w:val="00E74F16"/>
    <w:rsid w:val="00E7545E"/>
    <w:rsid w:val="00E75BD4"/>
    <w:rsid w:val="00E75F21"/>
    <w:rsid w:val="00E76825"/>
    <w:rsid w:val="00E77477"/>
    <w:rsid w:val="00E779D8"/>
    <w:rsid w:val="00E801F4"/>
    <w:rsid w:val="00E81BE5"/>
    <w:rsid w:val="00E82235"/>
    <w:rsid w:val="00E82689"/>
    <w:rsid w:val="00E83865"/>
    <w:rsid w:val="00E838BF"/>
    <w:rsid w:val="00E84097"/>
    <w:rsid w:val="00E8419B"/>
    <w:rsid w:val="00E84519"/>
    <w:rsid w:val="00E84A88"/>
    <w:rsid w:val="00E84ADC"/>
    <w:rsid w:val="00E8560A"/>
    <w:rsid w:val="00E8632A"/>
    <w:rsid w:val="00E86696"/>
    <w:rsid w:val="00E87C61"/>
    <w:rsid w:val="00E910C4"/>
    <w:rsid w:val="00E919CA"/>
    <w:rsid w:val="00E91CEC"/>
    <w:rsid w:val="00E92D4B"/>
    <w:rsid w:val="00E92FBF"/>
    <w:rsid w:val="00E9323A"/>
    <w:rsid w:val="00E93610"/>
    <w:rsid w:val="00E93FB0"/>
    <w:rsid w:val="00E946A8"/>
    <w:rsid w:val="00E954A3"/>
    <w:rsid w:val="00E95DFE"/>
    <w:rsid w:val="00E967D7"/>
    <w:rsid w:val="00E96C38"/>
    <w:rsid w:val="00E9716F"/>
    <w:rsid w:val="00EA05EE"/>
    <w:rsid w:val="00EA1688"/>
    <w:rsid w:val="00EA2B33"/>
    <w:rsid w:val="00EA2F26"/>
    <w:rsid w:val="00EA40CA"/>
    <w:rsid w:val="00EA44C7"/>
    <w:rsid w:val="00EA636E"/>
    <w:rsid w:val="00EA69DD"/>
    <w:rsid w:val="00EA6AB4"/>
    <w:rsid w:val="00EA6B07"/>
    <w:rsid w:val="00EA6FB8"/>
    <w:rsid w:val="00EA7178"/>
    <w:rsid w:val="00EA7ECC"/>
    <w:rsid w:val="00EB1B35"/>
    <w:rsid w:val="00EB20F1"/>
    <w:rsid w:val="00EB2C81"/>
    <w:rsid w:val="00EB428C"/>
    <w:rsid w:val="00EB4456"/>
    <w:rsid w:val="00EB44BA"/>
    <w:rsid w:val="00EB45F8"/>
    <w:rsid w:val="00EB46D2"/>
    <w:rsid w:val="00EB5CC8"/>
    <w:rsid w:val="00EB61BD"/>
    <w:rsid w:val="00EB683D"/>
    <w:rsid w:val="00EB6920"/>
    <w:rsid w:val="00EB721F"/>
    <w:rsid w:val="00EB7751"/>
    <w:rsid w:val="00EC047F"/>
    <w:rsid w:val="00EC0631"/>
    <w:rsid w:val="00EC0EAA"/>
    <w:rsid w:val="00EC238F"/>
    <w:rsid w:val="00EC3AA2"/>
    <w:rsid w:val="00EC428C"/>
    <w:rsid w:val="00EC5C1C"/>
    <w:rsid w:val="00EC6126"/>
    <w:rsid w:val="00EC622C"/>
    <w:rsid w:val="00EC6B5C"/>
    <w:rsid w:val="00ED08F6"/>
    <w:rsid w:val="00ED0A8E"/>
    <w:rsid w:val="00ED18FD"/>
    <w:rsid w:val="00ED29A1"/>
    <w:rsid w:val="00ED4095"/>
    <w:rsid w:val="00ED498F"/>
    <w:rsid w:val="00ED66C2"/>
    <w:rsid w:val="00ED6C9F"/>
    <w:rsid w:val="00ED7567"/>
    <w:rsid w:val="00ED7E9C"/>
    <w:rsid w:val="00EE002B"/>
    <w:rsid w:val="00EE012E"/>
    <w:rsid w:val="00EE291B"/>
    <w:rsid w:val="00EE5F3E"/>
    <w:rsid w:val="00EE6377"/>
    <w:rsid w:val="00EE678D"/>
    <w:rsid w:val="00EE7246"/>
    <w:rsid w:val="00EE75B2"/>
    <w:rsid w:val="00EE779E"/>
    <w:rsid w:val="00EE79C4"/>
    <w:rsid w:val="00EF0F1C"/>
    <w:rsid w:val="00EF170A"/>
    <w:rsid w:val="00EF1AD3"/>
    <w:rsid w:val="00EF1D17"/>
    <w:rsid w:val="00EF2D3F"/>
    <w:rsid w:val="00EF31D2"/>
    <w:rsid w:val="00EF35EF"/>
    <w:rsid w:val="00EF3717"/>
    <w:rsid w:val="00EF6207"/>
    <w:rsid w:val="00EF6862"/>
    <w:rsid w:val="00EF697B"/>
    <w:rsid w:val="00EF7200"/>
    <w:rsid w:val="00F001B0"/>
    <w:rsid w:val="00F001B4"/>
    <w:rsid w:val="00F005BE"/>
    <w:rsid w:val="00F0066B"/>
    <w:rsid w:val="00F025A1"/>
    <w:rsid w:val="00F02A5C"/>
    <w:rsid w:val="00F033DE"/>
    <w:rsid w:val="00F04994"/>
    <w:rsid w:val="00F04F6D"/>
    <w:rsid w:val="00F0516F"/>
    <w:rsid w:val="00F051FF"/>
    <w:rsid w:val="00F05BA4"/>
    <w:rsid w:val="00F065FB"/>
    <w:rsid w:val="00F069F7"/>
    <w:rsid w:val="00F06AD0"/>
    <w:rsid w:val="00F071A7"/>
    <w:rsid w:val="00F07A8A"/>
    <w:rsid w:val="00F07CAA"/>
    <w:rsid w:val="00F1055D"/>
    <w:rsid w:val="00F10D02"/>
    <w:rsid w:val="00F11025"/>
    <w:rsid w:val="00F117EB"/>
    <w:rsid w:val="00F11CA8"/>
    <w:rsid w:val="00F125AA"/>
    <w:rsid w:val="00F12C8D"/>
    <w:rsid w:val="00F132A8"/>
    <w:rsid w:val="00F14E52"/>
    <w:rsid w:val="00F21B5C"/>
    <w:rsid w:val="00F22AFC"/>
    <w:rsid w:val="00F23171"/>
    <w:rsid w:val="00F23237"/>
    <w:rsid w:val="00F2326D"/>
    <w:rsid w:val="00F23AD1"/>
    <w:rsid w:val="00F24221"/>
    <w:rsid w:val="00F245EC"/>
    <w:rsid w:val="00F24AF0"/>
    <w:rsid w:val="00F26AB8"/>
    <w:rsid w:val="00F27682"/>
    <w:rsid w:val="00F27821"/>
    <w:rsid w:val="00F27FED"/>
    <w:rsid w:val="00F31F46"/>
    <w:rsid w:val="00F31F5B"/>
    <w:rsid w:val="00F32543"/>
    <w:rsid w:val="00F3297B"/>
    <w:rsid w:val="00F32EE5"/>
    <w:rsid w:val="00F335A6"/>
    <w:rsid w:val="00F33DD1"/>
    <w:rsid w:val="00F34CBA"/>
    <w:rsid w:val="00F355E2"/>
    <w:rsid w:val="00F35FF0"/>
    <w:rsid w:val="00F36919"/>
    <w:rsid w:val="00F407DE"/>
    <w:rsid w:val="00F41102"/>
    <w:rsid w:val="00F41131"/>
    <w:rsid w:val="00F41F69"/>
    <w:rsid w:val="00F42A47"/>
    <w:rsid w:val="00F432F0"/>
    <w:rsid w:val="00F43530"/>
    <w:rsid w:val="00F43647"/>
    <w:rsid w:val="00F43E19"/>
    <w:rsid w:val="00F4520C"/>
    <w:rsid w:val="00F457DC"/>
    <w:rsid w:val="00F464FA"/>
    <w:rsid w:val="00F4675E"/>
    <w:rsid w:val="00F47066"/>
    <w:rsid w:val="00F47EE7"/>
    <w:rsid w:val="00F507A4"/>
    <w:rsid w:val="00F50876"/>
    <w:rsid w:val="00F50A46"/>
    <w:rsid w:val="00F51771"/>
    <w:rsid w:val="00F52288"/>
    <w:rsid w:val="00F524BA"/>
    <w:rsid w:val="00F52665"/>
    <w:rsid w:val="00F527EC"/>
    <w:rsid w:val="00F534AC"/>
    <w:rsid w:val="00F550CE"/>
    <w:rsid w:val="00F563EA"/>
    <w:rsid w:val="00F57AAA"/>
    <w:rsid w:val="00F6030E"/>
    <w:rsid w:val="00F60506"/>
    <w:rsid w:val="00F60DCE"/>
    <w:rsid w:val="00F61BB8"/>
    <w:rsid w:val="00F620B5"/>
    <w:rsid w:val="00F62806"/>
    <w:rsid w:val="00F63ECC"/>
    <w:rsid w:val="00F6404F"/>
    <w:rsid w:val="00F641FF"/>
    <w:rsid w:val="00F65253"/>
    <w:rsid w:val="00F653F2"/>
    <w:rsid w:val="00F660AF"/>
    <w:rsid w:val="00F66878"/>
    <w:rsid w:val="00F7019A"/>
    <w:rsid w:val="00F708ED"/>
    <w:rsid w:val="00F71D72"/>
    <w:rsid w:val="00F724AD"/>
    <w:rsid w:val="00F72D77"/>
    <w:rsid w:val="00F743AC"/>
    <w:rsid w:val="00F745F1"/>
    <w:rsid w:val="00F74754"/>
    <w:rsid w:val="00F7485C"/>
    <w:rsid w:val="00F748CD"/>
    <w:rsid w:val="00F74A34"/>
    <w:rsid w:val="00F759C5"/>
    <w:rsid w:val="00F75CF7"/>
    <w:rsid w:val="00F76225"/>
    <w:rsid w:val="00F7734C"/>
    <w:rsid w:val="00F7794F"/>
    <w:rsid w:val="00F77DE5"/>
    <w:rsid w:val="00F801ED"/>
    <w:rsid w:val="00F80A78"/>
    <w:rsid w:val="00F8101D"/>
    <w:rsid w:val="00F816B0"/>
    <w:rsid w:val="00F81C5A"/>
    <w:rsid w:val="00F82A6A"/>
    <w:rsid w:val="00F82AA8"/>
    <w:rsid w:val="00F83290"/>
    <w:rsid w:val="00F834D3"/>
    <w:rsid w:val="00F83580"/>
    <w:rsid w:val="00F8501B"/>
    <w:rsid w:val="00F85C93"/>
    <w:rsid w:val="00F85CFB"/>
    <w:rsid w:val="00F86078"/>
    <w:rsid w:val="00F861B6"/>
    <w:rsid w:val="00F92074"/>
    <w:rsid w:val="00F920E6"/>
    <w:rsid w:val="00F9304B"/>
    <w:rsid w:val="00F9422C"/>
    <w:rsid w:val="00F943B0"/>
    <w:rsid w:val="00F945A8"/>
    <w:rsid w:val="00F95106"/>
    <w:rsid w:val="00F95146"/>
    <w:rsid w:val="00F9599A"/>
    <w:rsid w:val="00F959BE"/>
    <w:rsid w:val="00F95B2E"/>
    <w:rsid w:val="00F95B6A"/>
    <w:rsid w:val="00F9650B"/>
    <w:rsid w:val="00F9690E"/>
    <w:rsid w:val="00F97268"/>
    <w:rsid w:val="00FA16D6"/>
    <w:rsid w:val="00FA1D03"/>
    <w:rsid w:val="00FA1E20"/>
    <w:rsid w:val="00FA2530"/>
    <w:rsid w:val="00FA280D"/>
    <w:rsid w:val="00FA2878"/>
    <w:rsid w:val="00FA2BE5"/>
    <w:rsid w:val="00FA2BF0"/>
    <w:rsid w:val="00FA2CD7"/>
    <w:rsid w:val="00FA2F22"/>
    <w:rsid w:val="00FA408C"/>
    <w:rsid w:val="00FA4D50"/>
    <w:rsid w:val="00FA5C74"/>
    <w:rsid w:val="00FA6B59"/>
    <w:rsid w:val="00FA6EEE"/>
    <w:rsid w:val="00FA769A"/>
    <w:rsid w:val="00FA7A5E"/>
    <w:rsid w:val="00FB0134"/>
    <w:rsid w:val="00FB12B9"/>
    <w:rsid w:val="00FB225F"/>
    <w:rsid w:val="00FB2FCA"/>
    <w:rsid w:val="00FB3081"/>
    <w:rsid w:val="00FB3EB9"/>
    <w:rsid w:val="00FB513B"/>
    <w:rsid w:val="00FB5863"/>
    <w:rsid w:val="00FB6947"/>
    <w:rsid w:val="00FB6A2E"/>
    <w:rsid w:val="00FB6E78"/>
    <w:rsid w:val="00FB746F"/>
    <w:rsid w:val="00FB769A"/>
    <w:rsid w:val="00FB773E"/>
    <w:rsid w:val="00FC014B"/>
    <w:rsid w:val="00FC04FD"/>
    <w:rsid w:val="00FC0891"/>
    <w:rsid w:val="00FC1059"/>
    <w:rsid w:val="00FC11FE"/>
    <w:rsid w:val="00FC231D"/>
    <w:rsid w:val="00FC3619"/>
    <w:rsid w:val="00FC46F0"/>
    <w:rsid w:val="00FC49D8"/>
    <w:rsid w:val="00FC5230"/>
    <w:rsid w:val="00FC54C8"/>
    <w:rsid w:val="00FC757E"/>
    <w:rsid w:val="00FC7F66"/>
    <w:rsid w:val="00FD125F"/>
    <w:rsid w:val="00FD1E7A"/>
    <w:rsid w:val="00FD249F"/>
    <w:rsid w:val="00FD2F4D"/>
    <w:rsid w:val="00FD42DF"/>
    <w:rsid w:val="00FD4375"/>
    <w:rsid w:val="00FD4DBF"/>
    <w:rsid w:val="00FD5766"/>
    <w:rsid w:val="00FD5AAB"/>
    <w:rsid w:val="00FD6118"/>
    <w:rsid w:val="00FD6E27"/>
    <w:rsid w:val="00FD6E45"/>
    <w:rsid w:val="00FD6E97"/>
    <w:rsid w:val="00FE00A5"/>
    <w:rsid w:val="00FE075B"/>
    <w:rsid w:val="00FE077A"/>
    <w:rsid w:val="00FE151D"/>
    <w:rsid w:val="00FE17B7"/>
    <w:rsid w:val="00FE25DE"/>
    <w:rsid w:val="00FE2A57"/>
    <w:rsid w:val="00FE34ED"/>
    <w:rsid w:val="00FE6DAA"/>
    <w:rsid w:val="00FF0097"/>
    <w:rsid w:val="00FF0933"/>
    <w:rsid w:val="00FF0ACE"/>
    <w:rsid w:val="00FF0C95"/>
    <w:rsid w:val="00FF137E"/>
    <w:rsid w:val="00FF1BAE"/>
    <w:rsid w:val="00FF2367"/>
    <w:rsid w:val="00FF42D2"/>
    <w:rsid w:val="00FF430B"/>
    <w:rsid w:val="00FF4330"/>
    <w:rsid w:val="00FF46CA"/>
    <w:rsid w:val="00FF4714"/>
    <w:rsid w:val="00FF4F94"/>
    <w:rsid w:val="00FF5312"/>
    <w:rsid w:val="00FF5D0C"/>
    <w:rsid w:val="00FF61B4"/>
    <w:rsid w:val="00FF6910"/>
    <w:rsid w:val="00FF6A39"/>
    <w:rsid w:val="00FF6A92"/>
    <w:rsid w:val="00FF6B53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,"/>
  <w:listSeparator w:val=";"/>
  <w14:docId w14:val="5689C35D"/>
  <w15:docId w15:val="{B639CFB4-34EB-423B-B5CC-0DDD24D9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e koristi direktno"/>
    <w:qFormat/>
    <w:rsid w:val="00304334"/>
  </w:style>
  <w:style w:type="paragraph" w:styleId="Heading1">
    <w:name w:val="heading 1"/>
    <w:basedOn w:val="Normal"/>
    <w:next w:val="BodyText"/>
    <w:qFormat/>
    <w:rsid w:val="00E87C61"/>
    <w:pPr>
      <w:keepNext/>
      <w:pageBreakBefore/>
      <w:numPr>
        <w:numId w:val="6"/>
      </w:numPr>
      <w:spacing w:before="480" w:after="24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E87C61"/>
    <w:pPr>
      <w:keepNext/>
      <w:numPr>
        <w:ilvl w:val="1"/>
        <w:numId w:val="6"/>
      </w:numPr>
      <w:spacing w:before="360" w:after="24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E131C2"/>
    <w:pPr>
      <w:keepNext/>
      <w:numPr>
        <w:ilvl w:val="2"/>
        <w:numId w:val="6"/>
      </w:numPr>
      <w:spacing w:before="360" w:after="240"/>
      <w:outlineLvl w:val="2"/>
    </w:pPr>
    <w:rPr>
      <w:rFonts w:ascii="Arial" w:hAnsi="Arial"/>
      <w:b/>
      <w:bCs/>
      <w:color w:val="2F5496" w:themeColor="accent1" w:themeShade="BF"/>
      <w:lang w:val="sr-Latn-CS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4D2EFF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D0B39"/>
    <w:pPr>
      <w:tabs>
        <w:tab w:val="left" w:pos="960"/>
        <w:tab w:val="right" w:leader="dot" w:pos="6715"/>
      </w:tabs>
      <w:ind w:left="245"/>
      <w:jc w:val="both"/>
    </w:pPr>
  </w:style>
  <w:style w:type="paragraph" w:styleId="TOC3">
    <w:name w:val="toc 3"/>
    <w:basedOn w:val="Normal"/>
    <w:next w:val="Normal"/>
    <w:autoRedefine/>
    <w:uiPriority w:val="39"/>
    <w:rsid w:val="002467E3"/>
    <w:pPr>
      <w:tabs>
        <w:tab w:val="left" w:pos="1200"/>
        <w:tab w:val="right" w:leader="dot" w:pos="6715"/>
        <w:tab w:val="right" w:leader="dot" w:pos="9346"/>
      </w:tabs>
      <w:spacing w:before="75" w:line="276" w:lineRule="auto"/>
      <w:ind w:left="432"/>
      <w:jc w:val="both"/>
    </w:pPr>
  </w:style>
  <w:style w:type="paragraph" w:styleId="Header">
    <w:name w:val="header"/>
    <w:basedOn w:val="Normal"/>
    <w:link w:val="Head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uiPriority w:val="99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uiPriority w:val="99"/>
    <w:rsid w:val="00BF2D07"/>
    <w:pPr>
      <w:spacing w:before="144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243CD8"/>
    <w:pPr>
      <w:spacing w:before="160" w:after="160" w:line="276" w:lineRule="auto"/>
      <w:ind w:firstLine="0"/>
    </w:pPr>
    <w:rPr>
      <w:lang w:val="sr-Latn-RS"/>
    </w:rPr>
  </w:style>
  <w:style w:type="paragraph" w:customStyle="1" w:styleId="Teze">
    <w:name w:val="Teze"/>
    <w:basedOn w:val="BodyText"/>
    <w:link w:val="TezeChar"/>
    <w:qFormat/>
    <w:rsid w:val="009104F3"/>
    <w:pPr>
      <w:numPr>
        <w:numId w:val="7"/>
      </w:numPr>
      <w:ind w:left="996" w:hanging="288"/>
    </w:pPr>
    <w:rPr>
      <w:lang w:val="sr-Latn-RS"/>
    </w:rPr>
  </w:style>
  <w:style w:type="character" w:customStyle="1" w:styleId="ObiantekstChar">
    <w:name w:val="Običan tekst Char"/>
    <w:basedOn w:val="BodyTextChar"/>
    <w:link w:val="Obiantekst"/>
    <w:rsid w:val="00243CD8"/>
    <w:rPr>
      <w:sz w:val="24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F4675E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9104F3"/>
    <w:rPr>
      <w:sz w:val="24"/>
      <w:lang w:val="sr-Latn-RS"/>
    </w:rPr>
  </w:style>
  <w:style w:type="paragraph" w:customStyle="1" w:styleId="Kod">
    <w:name w:val="Kod"/>
    <w:basedOn w:val="Normal"/>
    <w:link w:val="KodChar"/>
    <w:qFormat/>
    <w:rsid w:val="002C2480"/>
    <w:rPr>
      <w:rFonts w:ascii="Consolas" w:hAnsi="Consolas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F4675E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2C2480"/>
    <w:rPr>
      <w:rFonts w:ascii="Consolas" w:hAnsi="Consolas" w:cs="Courier New"/>
      <w:bCs/>
      <w:color w:val="000000"/>
      <w:sz w:val="20"/>
      <w:szCs w:val="18"/>
      <w:lang w:val="sr-Latn-RS"/>
    </w:rPr>
  </w:style>
  <w:style w:type="character" w:customStyle="1" w:styleId="FooterChar">
    <w:name w:val="Footer Char"/>
    <w:basedOn w:val="DefaultParagraphFont"/>
    <w:link w:val="Footer"/>
    <w:uiPriority w:val="99"/>
    <w:rsid w:val="00F77DE5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77DE5"/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26132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table" w:styleId="GridTable1Light">
    <w:name w:val="Grid Table 1 Light"/>
    <w:basedOn w:val="TableNormal"/>
    <w:uiPriority w:val="46"/>
    <w:rsid w:val="00006E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List2-Accent1">
    <w:name w:val="Medium List 2 Accent 1"/>
    <w:basedOn w:val="TableNormal"/>
    <w:uiPriority w:val="66"/>
    <w:rsid w:val="00D46B02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D46B0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Cs w:val="22"/>
    </w:rPr>
  </w:style>
  <w:style w:type="character" w:styleId="SubtleEmphasis">
    <w:name w:val="Subtle Emphasis"/>
    <w:basedOn w:val="DefaultParagraphFont"/>
    <w:uiPriority w:val="19"/>
    <w:qFormat/>
    <w:rsid w:val="00D46B02"/>
    <w:rPr>
      <w:i/>
      <w:iCs/>
    </w:rPr>
  </w:style>
  <w:style w:type="table" w:styleId="MediumShading2-Accent5">
    <w:name w:val="Medium Shading 2 Accent 5"/>
    <w:basedOn w:val="TableNormal"/>
    <w:uiPriority w:val="64"/>
    <w:rsid w:val="00D46B02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3">
    <w:name w:val="Grid Table 4 Accent 3"/>
    <w:basedOn w:val="TableNormal"/>
    <w:uiPriority w:val="49"/>
    <w:rsid w:val="00D46B0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">
    <w:name w:val="ја"/>
    <w:basedOn w:val="Normal"/>
    <w:qFormat/>
    <w:rsid w:val="00DD2D75"/>
    <w:pPr>
      <w:suppressAutoHyphens/>
      <w:spacing w:before="60" w:line="276" w:lineRule="auto"/>
      <w:ind w:left="720" w:hanging="360"/>
      <w:jc w:val="right"/>
    </w:pPr>
    <w:rPr>
      <w:rFonts w:ascii="Arial" w:eastAsia="Calibri" w:hAnsi="Arial"/>
      <w:b/>
      <w:sz w:val="40"/>
      <w:szCs w:val="40"/>
      <w:lang w:val="sr-Latn-CS" w:eastAsia="ar-SA"/>
    </w:rPr>
  </w:style>
  <w:style w:type="character" w:customStyle="1" w:styleId="markedcontent">
    <w:name w:val="markedcontent"/>
    <w:basedOn w:val="DefaultParagraphFont"/>
    <w:rsid w:val="00AD2525"/>
  </w:style>
  <w:style w:type="character" w:customStyle="1" w:styleId="highlight">
    <w:name w:val="highlight"/>
    <w:basedOn w:val="DefaultParagraphFont"/>
    <w:rsid w:val="00AD2525"/>
  </w:style>
  <w:style w:type="paragraph" w:customStyle="1" w:styleId="Default">
    <w:name w:val="Default"/>
    <w:rsid w:val="00F641FF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customStyle="1" w:styleId="a0">
    <w:name w:val="Табела"/>
    <w:basedOn w:val="TableNormal"/>
    <w:uiPriority w:val="99"/>
    <w:rsid w:val="00F4675E"/>
    <w:pPr>
      <w:spacing w:before="115" w:after="115"/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E7E6E6" w:themeFill="background2"/>
      </w:tcPr>
    </w:tblStylePr>
    <w:tblStylePr w:type="firstCol">
      <w:rPr>
        <w:i w:val="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68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s://www.postgresql.org/about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spring.io/projects/spring-boot/" TargetMode="External"/><Relationship Id="rId27" Type="http://schemas.openxmlformats.org/officeDocument/2006/relationships/theme" Target="theme/theme1.xml"/><Relationship Id="rId69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0AF16-0C59-4763-8AF4-9A6AE491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29</Pages>
  <Words>3194</Words>
  <Characters>18209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21361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Jelena Hrnjak</cp:lastModifiedBy>
  <cp:revision>681</cp:revision>
  <cp:lastPrinted>2022-09-20T09:25:00Z</cp:lastPrinted>
  <dcterms:created xsi:type="dcterms:W3CDTF">2022-09-13T11:56:00Z</dcterms:created>
  <dcterms:modified xsi:type="dcterms:W3CDTF">2023-08-06T03:11:00Z</dcterms:modified>
</cp:coreProperties>
</file>