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640" w:rsidRDefault="00057D6A" w:rsidP="00057D6A">
      <w:pPr>
        <w:jc w:val="center"/>
        <w:rPr>
          <w:sz w:val="32"/>
          <w:lang w:val="hr-HR"/>
        </w:rPr>
      </w:pPr>
      <w:r w:rsidRPr="00057D6A">
        <w:rPr>
          <w:sz w:val="32"/>
          <w:lang w:val="hr-HR"/>
        </w:rPr>
        <w:t>Klasifikacija zdravlja fetusa</w:t>
      </w:r>
      <w:r>
        <w:rPr>
          <w:sz w:val="32"/>
          <w:lang w:val="hr-HR"/>
        </w:rPr>
        <w:t xml:space="preserve"> na temelju kardiotokografije</w:t>
      </w:r>
    </w:p>
    <w:p w:rsidR="00C40C38" w:rsidRDefault="00C40C38" w:rsidP="00057D6A">
      <w:pPr>
        <w:jc w:val="center"/>
        <w:rPr>
          <w:sz w:val="32"/>
          <w:lang w:val="hr-HR"/>
        </w:rPr>
      </w:pPr>
    </w:p>
    <w:p w:rsidR="00057D6A" w:rsidRPr="00C40C38" w:rsidRDefault="00C40C38" w:rsidP="00C40C38">
      <w:pPr>
        <w:pStyle w:val="ListParagraph"/>
        <w:numPr>
          <w:ilvl w:val="0"/>
          <w:numId w:val="1"/>
        </w:numPr>
        <w:rPr>
          <w:sz w:val="26"/>
          <w:szCs w:val="26"/>
          <w:lang w:val="hr-HR"/>
        </w:rPr>
      </w:pPr>
      <w:r>
        <w:rPr>
          <w:sz w:val="26"/>
          <w:szCs w:val="26"/>
          <w:lang w:val="hr-HR"/>
        </w:rPr>
        <w:t>Uvod</w:t>
      </w:r>
    </w:p>
    <w:p w:rsidR="00C40C38" w:rsidRDefault="00057D6A" w:rsidP="00057D6A">
      <w:pPr>
        <w:rPr>
          <w:lang w:val="hr-HR"/>
        </w:rPr>
      </w:pPr>
      <w:r>
        <w:rPr>
          <w:lang w:val="hr-HR"/>
        </w:rPr>
        <w:t>Fetalna patnja (</w:t>
      </w:r>
      <w:r w:rsidRPr="00057D6A">
        <w:rPr>
          <w:i/>
          <w:lang w:val="hr-HR"/>
        </w:rPr>
        <w:t>fetal distress</w:t>
      </w:r>
      <w:r>
        <w:rPr>
          <w:lang w:val="hr-HR"/>
        </w:rPr>
        <w:t xml:space="preserve">) je </w:t>
      </w:r>
      <w:r w:rsidR="00296175">
        <w:rPr>
          <w:lang w:val="hr-HR"/>
        </w:rPr>
        <w:t xml:space="preserve">prilično slabo definiran medicinski pojam koji se odnosi na ono što se događa kad nerođeno dijete počinje imati problema, najčešće u trećem tromjesečju trudnoće. U većini slučajeva, fetalna patnja uključuje nedostatak protoka zraka za fetus što dovodi do izvođenja hitnog carskog reza. Kako bi se to spriječilo ili pravovremeno liječilo koristi se dijagnostička metoda praćenja stanja fetusa zvana kardiotokografija (CTG). Kardiotokografija podrazumijeva grafički prikaz aktivnosti srca ploda i aktivnosti mišića zida maternice tokom trudnoće i </w:t>
      </w:r>
      <w:r w:rsidR="00C40C38">
        <w:rPr>
          <w:lang w:val="hr-HR"/>
        </w:rPr>
        <w:t xml:space="preserve">tokom samog porođaja. </w:t>
      </w:r>
    </w:p>
    <w:p w:rsidR="00C40C38" w:rsidRDefault="00C40C38" w:rsidP="00057D6A">
      <w:pPr>
        <w:rPr>
          <w:lang w:val="hr-HR"/>
        </w:rPr>
      </w:pPr>
      <w:r>
        <w:rPr>
          <w:lang w:val="hr-HR"/>
        </w:rPr>
        <w:t>U cilju očuvanja zdravlja fetusa, bitna je brza interpretacija CTG snimki, pa je CTG data set često korišten u radovima vezanim za strojno učenje i klasifikaciju. Većina dostupnih radova imaju u cilju podijeliti snimke u 2 klase: normalnu i patološku ili u 3 klase: normalnu</w:t>
      </w:r>
      <w:r w:rsidR="00AD4F65">
        <w:rPr>
          <w:lang w:val="hr-HR"/>
        </w:rPr>
        <w:t xml:space="preserve"> (normal)</w:t>
      </w:r>
      <w:r>
        <w:rPr>
          <w:lang w:val="hr-HR"/>
        </w:rPr>
        <w:t>, sumnjivu</w:t>
      </w:r>
      <w:r w:rsidR="00AD4F65">
        <w:rPr>
          <w:lang w:val="hr-HR"/>
        </w:rPr>
        <w:t xml:space="preserve"> (suspect)</w:t>
      </w:r>
      <w:r>
        <w:rPr>
          <w:lang w:val="hr-HR"/>
        </w:rPr>
        <w:t xml:space="preserve"> i patološku</w:t>
      </w:r>
      <w:r w:rsidR="00AD4F65">
        <w:rPr>
          <w:lang w:val="hr-HR"/>
        </w:rPr>
        <w:t xml:space="preserve"> (pathogenic)</w:t>
      </w:r>
      <w:r>
        <w:rPr>
          <w:lang w:val="hr-HR"/>
        </w:rPr>
        <w:t xml:space="preserve">. Postoji i mogućnost raspodjele snimaka u 10 klasa koje precizno određuju stanje srca fetusa, ali </w:t>
      </w:r>
      <w:r w:rsidR="00AD1612">
        <w:rPr>
          <w:lang w:val="hr-HR"/>
        </w:rPr>
        <w:t>raspodjela u te klase se rijetko koristi</w:t>
      </w:r>
      <w:r>
        <w:rPr>
          <w:lang w:val="hr-HR"/>
        </w:rPr>
        <w:t xml:space="preserve">. </w:t>
      </w:r>
    </w:p>
    <w:p w:rsidR="00057D6A" w:rsidRDefault="00C40C38" w:rsidP="00057D6A">
      <w:pPr>
        <w:rPr>
          <w:lang w:val="hr-HR"/>
        </w:rPr>
      </w:pPr>
      <w:r>
        <w:rPr>
          <w:lang w:val="hr-HR"/>
        </w:rPr>
        <w:t xml:space="preserve">U svim prethodno objavljenim radovima koristi se </w:t>
      </w:r>
      <w:r w:rsidRPr="00C40C38">
        <w:rPr>
          <w:lang w:val="hr-HR"/>
        </w:rPr>
        <w:t>Cardiotocography</w:t>
      </w:r>
      <w:r>
        <w:rPr>
          <w:lang w:val="hr-HR"/>
        </w:rPr>
        <w:t xml:space="preserve"> data set </w:t>
      </w:r>
      <w:r w:rsidR="00627F40">
        <w:rPr>
          <w:lang w:val="hr-HR"/>
        </w:rPr>
        <w:t>iz UCI repozitorija za strojno učenje</w:t>
      </w:r>
      <w:r w:rsidR="00CE1D68">
        <w:rPr>
          <w:lang w:val="hr-HR"/>
        </w:rPr>
        <w:t xml:space="preserve"> [1]</w:t>
      </w:r>
      <w:r w:rsidR="00627F40">
        <w:rPr>
          <w:lang w:val="hr-HR"/>
        </w:rPr>
        <w:t>. Data set se sastoji od 2126 automatski procesiranih primjeraka CTG snimki. Svaka snimka je predstavljena pomoću 2</w:t>
      </w:r>
      <w:r w:rsidR="00AD1612">
        <w:rPr>
          <w:lang w:val="hr-HR"/>
        </w:rPr>
        <w:t>1</w:t>
      </w:r>
      <w:r w:rsidR="00627F40">
        <w:rPr>
          <w:lang w:val="hr-HR"/>
        </w:rPr>
        <w:t xml:space="preserve"> varijable (broj otkucaja u minuti, broj pomaka fetusa u minuti, broj kontrakcija maternice u minuti itd.). Sve snimke su klasificirane u prethodn</w:t>
      </w:r>
      <w:r w:rsidR="00C3648D">
        <w:rPr>
          <w:lang w:val="hr-HR"/>
        </w:rPr>
        <w:t>o navedene</w:t>
      </w:r>
      <w:r w:rsidR="00627F40">
        <w:rPr>
          <w:lang w:val="hr-HR"/>
        </w:rPr>
        <w:t xml:space="preserve"> klase od strane  stručnjaka. </w:t>
      </w:r>
    </w:p>
    <w:p w:rsidR="00F52752" w:rsidRDefault="00F52752" w:rsidP="00057D6A">
      <w:pPr>
        <w:rPr>
          <w:lang w:val="hr-HR"/>
        </w:rPr>
      </w:pPr>
    </w:p>
    <w:p w:rsidR="00F52752" w:rsidRPr="00C02D0A" w:rsidRDefault="00F52752" w:rsidP="00C02D0A">
      <w:pPr>
        <w:pStyle w:val="ListParagraph"/>
        <w:numPr>
          <w:ilvl w:val="0"/>
          <w:numId w:val="1"/>
        </w:numPr>
        <w:rPr>
          <w:sz w:val="26"/>
          <w:szCs w:val="26"/>
          <w:lang w:val="hr-HR"/>
        </w:rPr>
      </w:pPr>
      <w:r w:rsidRPr="00F52752">
        <w:rPr>
          <w:sz w:val="26"/>
          <w:szCs w:val="26"/>
          <w:lang w:val="hr-HR"/>
        </w:rPr>
        <w:t>Pregled literature</w:t>
      </w:r>
    </w:p>
    <w:p w:rsidR="00627F40" w:rsidRDefault="00F52752" w:rsidP="00057D6A">
      <w:pPr>
        <w:rPr>
          <w:lang w:val="hr-HR"/>
        </w:rPr>
      </w:pPr>
      <w:r>
        <w:rPr>
          <w:lang w:val="hr-HR"/>
        </w:rPr>
        <w:t>Diksriminantna analiza</w:t>
      </w:r>
      <w:r w:rsidRPr="00627F40">
        <w:rPr>
          <w:lang w:val="hr-HR"/>
        </w:rPr>
        <w:t xml:space="preserve"> (DA), </w:t>
      </w:r>
      <w:r>
        <w:rPr>
          <w:lang w:val="hr-HR"/>
        </w:rPr>
        <w:t>stabla odlučivanja</w:t>
      </w:r>
      <w:r w:rsidRPr="00627F40">
        <w:rPr>
          <w:lang w:val="hr-HR"/>
        </w:rPr>
        <w:t xml:space="preserve"> (DT) </w:t>
      </w:r>
      <w:r>
        <w:rPr>
          <w:lang w:val="hr-HR"/>
        </w:rPr>
        <w:t>i</w:t>
      </w:r>
      <w:r w:rsidRPr="00627F40">
        <w:rPr>
          <w:lang w:val="hr-HR"/>
        </w:rPr>
        <w:t xml:space="preserve"> </w:t>
      </w:r>
      <w:r w:rsidR="00BA176B">
        <w:rPr>
          <w:lang w:val="hr-HR"/>
        </w:rPr>
        <w:t xml:space="preserve">umjetne </w:t>
      </w:r>
      <w:r>
        <w:rPr>
          <w:lang w:val="hr-HR"/>
        </w:rPr>
        <w:t>neuronske mreže (</w:t>
      </w:r>
      <w:r w:rsidR="00BA176B">
        <w:rPr>
          <w:lang w:val="hr-HR"/>
        </w:rPr>
        <w:t>A</w:t>
      </w:r>
      <w:r w:rsidRPr="00627F40">
        <w:rPr>
          <w:lang w:val="hr-HR"/>
        </w:rPr>
        <w:t xml:space="preserve">NN) </w:t>
      </w:r>
      <w:r>
        <w:rPr>
          <w:lang w:val="hr-HR"/>
        </w:rPr>
        <w:t>su korišteni za klasifikaciju danog dana seta u radu iz 2012. godine autora  Huang. Postignuta je točnost od 82.1%, 86.36% i 97.78%, respektivno</w:t>
      </w:r>
      <w:r w:rsidR="00CE1D68">
        <w:rPr>
          <w:lang w:val="hr-HR"/>
        </w:rPr>
        <w:t xml:space="preserve"> [2]</w:t>
      </w:r>
      <w:r>
        <w:rPr>
          <w:lang w:val="hr-HR"/>
        </w:rPr>
        <w:t>.  2012. je također Sundar pomoću neuronskih mreža postigao točnost od 80%</w:t>
      </w:r>
      <w:r w:rsidR="00CE1D68">
        <w:rPr>
          <w:lang w:val="hr-HR"/>
        </w:rPr>
        <w:t xml:space="preserve"> [3]</w:t>
      </w:r>
      <w:r>
        <w:rPr>
          <w:lang w:val="hr-HR"/>
        </w:rPr>
        <w:t>. Yılmaz and Kılıkçıer 2013. koriste metodu potpornih vektora (SVM) i dobivaju točnost 91.62%</w:t>
      </w:r>
      <w:r w:rsidR="00CE1D68">
        <w:rPr>
          <w:lang w:val="hr-HR"/>
        </w:rPr>
        <w:t xml:space="preserve"> [4]</w:t>
      </w:r>
      <w:r>
        <w:rPr>
          <w:lang w:val="hr-HR"/>
        </w:rPr>
        <w:t xml:space="preserve">. Ocak i </w:t>
      </w:r>
      <w:r w:rsidRPr="00627F40">
        <w:rPr>
          <w:lang w:val="hr-HR"/>
        </w:rPr>
        <w:t>Ertunç</w:t>
      </w:r>
      <w:r>
        <w:rPr>
          <w:lang w:val="hr-HR"/>
        </w:rPr>
        <w:t xml:space="preserve"> (2013.) klasificiraju podatke u 2 klase (normalnu i patološku) pomoću </w:t>
      </w:r>
      <w:r w:rsidR="00BA176B" w:rsidRPr="00BA176B">
        <w:rPr>
          <w:lang w:val="hr-HR"/>
        </w:rPr>
        <w:t>prilagodljivog neuro-neizrazitog sustava</w:t>
      </w:r>
      <w:r w:rsidR="00BA176B">
        <w:rPr>
          <w:lang w:val="hr-HR"/>
        </w:rPr>
        <w:t xml:space="preserve"> (ANFIS) i time točno klasificiraju 96.6% patoloških stanja i 97.2% normalnih stanja</w:t>
      </w:r>
      <w:r w:rsidR="00CE1D68">
        <w:rPr>
          <w:lang w:val="hr-HR"/>
        </w:rPr>
        <w:t xml:space="preserve"> [5]</w:t>
      </w:r>
      <w:r w:rsidR="00BA176B">
        <w:rPr>
          <w:lang w:val="hr-HR"/>
        </w:rPr>
        <w:t>. 2014. Karabulut uspoređuje 6 metoda strojnog učenja: naivni Bayes (NB), radijalne mreže (RBN), Bayesove mreže (BN), SVM, ANN i DT bez i s AdaBoost metodom. Točnost NB, RBN, BN i DT je 87.39%, 87.67%, 92.61% i</w:t>
      </w:r>
      <w:r w:rsidR="00BA176B" w:rsidRPr="00627F40">
        <w:rPr>
          <w:lang w:val="hr-HR"/>
        </w:rPr>
        <w:t xml:space="preserve"> 95.01% </w:t>
      </w:r>
      <w:r w:rsidR="00BA176B">
        <w:rPr>
          <w:lang w:val="hr-HR"/>
        </w:rPr>
        <w:t>respektivno, a ostalim metodama nije postignut značajan napredak</w:t>
      </w:r>
      <w:r w:rsidR="00CE1D68">
        <w:rPr>
          <w:lang w:val="hr-HR"/>
        </w:rPr>
        <w:t xml:space="preserve"> [6]</w:t>
      </w:r>
      <w:r w:rsidR="00BA176B">
        <w:rPr>
          <w:lang w:val="hr-HR"/>
        </w:rPr>
        <w:t>. Korištenjem metode najbližih susjeda (k-NN) i slučajnih šuma (RF)</w:t>
      </w:r>
      <w:r w:rsidR="00BA176B" w:rsidRPr="00BA176B">
        <w:rPr>
          <w:lang w:val="hr-HR"/>
        </w:rPr>
        <w:t xml:space="preserve"> </w:t>
      </w:r>
      <w:r w:rsidR="00BA176B">
        <w:rPr>
          <w:lang w:val="hr-HR"/>
        </w:rPr>
        <w:t>Şahin i</w:t>
      </w:r>
      <w:r w:rsidR="00BA176B" w:rsidRPr="00627F40">
        <w:rPr>
          <w:lang w:val="hr-HR"/>
        </w:rPr>
        <w:t xml:space="preserve"> Suba</w:t>
      </w:r>
      <w:r w:rsidR="00BA176B">
        <w:rPr>
          <w:lang w:val="hr-HR"/>
        </w:rPr>
        <w:t xml:space="preserve">si postižu točnost od </w:t>
      </w:r>
      <w:r w:rsidR="00BA176B" w:rsidRPr="00627F40">
        <w:rPr>
          <w:lang w:val="hr-HR"/>
        </w:rPr>
        <w:t xml:space="preserve">98.4% </w:t>
      </w:r>
      <w:r w:rsidR="00BA176B">
        <w:rPr>
          <w:lang w:val="hr-HR"/>
        </w:rPr>
        <w:t>i</w:t>
      </w:r>
      <w:r w:rsidR="00BA176B" w:rsidRPr="00627F40">
        <w:rPr>
          <w:lang w:val="hr-HR"/>
        </w:rPr>
        <w:t xml:space="preserve"> 99.18%</w:t>
      </w:r>
      <w:r w:rsidR="00CE1D68">
        <w:rPr>
          <w:lang w:val="hr-HR"/>
        </w:rPr>
        <w:t xml:space="preserve"> [7]</w:t>
      </w:r>
      <w:r w:rsidR="00BA176B">
        <w:rPr>
          <w:lang w:val="hr-HR"/>
        </w:rPr>
        <w:t xml:space="preserve">. </w:t>
      </w:r>
      <w:r w:rsidR="00CC319F">
        <w:rPr>
          <w:lang w:val="hr-HR"/>
        </w:rPr>
        <w:t xml:space="preserve">Performanse ANN i ELM (Extreme Learning Machine) su uspoređene u radu autora </w:t>
      </w:r>
      <w:r w:rsidR="00CC319F" w:rsidRPr="00627F40">
        <w:rPr>
          <w:lang w:val="hr-HR"/>
        </w:rPr>
        <w:t>Cömert</w:t>
      </w:r>
      <w:r w:rsidR="00CC319F">
        <w:rPr>
          <w:lang w:val="hr-HR"/>
        </w:rPr>
        <w:t xml:space="preserve"> i dobivena je veća točnost pomoću ELM-a (93.42%)</w:t>
      </w:r>
      <w:r w:rsidR="00CE1D68">
        <w:rPr>
          <w:lang w:val="hr-HR"/>
        </w:rPr>
        <w:t xml:space="preserve"> [8]</w:t>
      </w:r>
      <w:r w:rsidR="00CC319F">
        <w:rPr>
          <w:lang w:val="hr-HR"/>
        </w:rPr>
        <w:t>. Arif predlaže upotrebu slučajnih šuma i dobiva točnost od 93.6%</w:t>
      </w:r>
      <w:r w:rsidR="00CE1D68">
        <w:rPr>
          <w:lang w:val="hr-HR"/>
        </w:rPr>
        <w:t xml:space="preserve"> [9]</w:t>
      </w:r>
      <w:r w:rsidR="00CC319F">
        <w:rPr>
          <w:lang w:val="hr-HR"/>
        </w:rPr>
        <w:t>. Kamath i Kamat primjenjuju istu metodu za podjelu u 10 klasa i dobivaju preciznost preko 87%</w:t>
      </w:r>
      <w:r w:rsidR="00CE1D68">
        <w:rPr>
          <w:lang w:val="hr-HR"/>
        </w:rPr>
        <w:t xml:space="preserve"> [10]</w:t>
      </w:r>
      <w:r w:rsidR="00CC319F">
        <w:rPr>
          <w:lang w:val="hr-HR"/>
        </w:rPr>
        <w:t>.</w:t>
      </w:r>
    </w:p>
    <w:p w:rsidR="00C02D0A" w:rsidRDefault="00C02D0A" w:rsidP="00057D6A">
      <w:pPr>
        <w:rPr>
          <w:lang w:val="hr-HR"/>
        </w:rPr>
      </w:pPr>
    </w:p>
    <w:p w:rsidR="00C02D0A" w:rsidRDefault="00C02D0A" w:rsidP="00057D6A">
      <w:pPr>
        <w:rPr>
          <w:lang w:val="hr-HR"/>
        </w:rPr>
      </w:pPr>
    </w:p>
    <w:p w:rsidR="00C02D0A" w:rsidRPr="00C02D0A" w:rsidRDefault="00627F40" w:rsidP="00C02D0A">
      <w:pPr>
        <w:pStyle w:val="ListParagraph"/>
        <w:numPr>
          <w:ilvl w:val="0"/>
          <w:numId w:val="1"/>
        </w:numPr>
        <w:rPr>
          <w:sz w:val="26"/>
          <w:szCs w:val="26"/>
          <w:lang w:val="hr-HR"/>
        </w:rPr>
      </w:pPr>
      <w:r w:rsidRPr="00627F40">
        <w:rPr>
          <w:sz w:val="26"/>
          <w:szCs w:val="26"/>
          <w:lang w:val="hr-HR"/>
        </w:rPr>
        <w:lastRenderedPageBreak/>
        <w:t>Cilj projekta</w:t>
      </w:r>
      <w:r w:rsidR="00122CA5">
        <w:rPr>
          <w:sz w:val="26"/>
          <w:szCs w:val="26"/>
          <w:lang w:val="hr-HR"/>
        </w:rPr>
        <w:t xml:space="preserve"> i plan rada</w:t>
      </w:r>
      <w:r w:rsidR="00C02D0A">
        <w:rPr>
          <w:sz w:val="26"/>
          <w:szCs w:val="26"/>
          <w:lang w:val="hr-HR"/>
        </w:rPr>
        <w:br/>
      </w:r>
    </w:p>
    <w:p w:rsidR="00AD4F65" w:rsidRDefault="00F165B7" w:rsidP="00C02D0A">
      <w:pPr>
        <w:pStyle w:val="ListParagraph"/>
        <w:ind w:left="0"/>
        <w:jc w:val="both"/>
        <w:rPr>
          <w:lang w:val="hr-HR"/>
        </w:rPr>
      </w:pPr>
      <w:r>
        <w:rPr>
          <w:lang w:val="hr-HR"/>
        </w:rPr>
        <w:t>Cilj našeg projekta</w:t>
      </w:r>
      <w:r w:rsidR="00A509CC" w:rsidRPr="00A509CC">
        <w:rPr>
          <w:lang w:val="hr-HR"/>
        </w:rPr>
        <w:t xml:space="preserve"> </w:t>
      </w:r>
      <w:r>
        <w:rPr>
          <w:lang w:val="hr-HR"/>
        </w:rPr>
        <w:t>je pronalazak</w:t>
      </w:r>
      <w:r w:rsidR="00A509CC" w:rsidRPr="00A509CC">
        <w:rPr>
          <w:lang w:val="hr-HR"/>
        </w:rPr>
        <w:t xml:space="preserve"> </w:t>
      </w:r>
      <w:r>
        <w:rPr>
          <w:lang w:val="hr-HR"/>
        </w:rPr>
        <w:t>alata</w:t>
      </w:r>
      <w:r w:rsidR="00A509CC" w:rsidRPr="00A509CC">
        <w:rPr>
          <w:lang w:val="hr-HR"/>
        </w:rPr>
        <w:t xml:space="preserve"> koji će biti koristan u detekciji mogućeg patološkog stanja.</w:t>
      </w:r>
      <w:r w:rsidR="00AD4F65">
        <w:rPr>
          <w:lang w:val="hr-HR"/>
        </w:rPr>
        <w:t xml:space="preserve"> </w:t>
      </w:r>
      <w:r>
        <w:rPr>
          <w:lang w:val="hr-HR"/>
        </w:rPr>
        <w:t xml:space="preserve">Eksploratornom analizom data seta dolazimo do zaključka da je dani problem nebalansiran klasifikacijski problem </w:t>
      </w:r>
      <w:r>
        <w:rPr>
          <w:lang w:val="hr-HR"/>
        </w:rPr>
        <w:t>što autori spomenutih članaka zanemaruju. Uspješnost svojih modela najčešće opisuju pomoću točnosti (omjer točno klasificiranih instanci i ukupnog broja instanci)</w:t>
      </w:r>
      <w:r w:rsidR="00AD4F65">
        <w:rPr>
          <w:lang w:val="hr-HR"/>
        </w:rPr>
        <w:t xml:space="preserve">, što nije idealno za nebalansirane klasifikacijske probleme. </w:t>
      </w:r>
    </w:p>
    <w:p w:rsidR="00AD4F65" w:rsidRDefault="00F165B7" w:rsidP="00C02D0A">
      <w:pPr>
        <w:pStyle w:val="ListParagraph"/>
        <w:ind w:left="0"/>
        <w:jc w:val="both"/>
        <w:rPr>
          <w:rFonts w:eastAsiaTheme="minorEastAsia"/>
          <w:lang w:val="hr-HR"/>
        </w:rPr>
      </w:pPr>
      <w:r>
        <w:rPr>
          <w:rFonts w:eastAsiaTheme="minorEastAsia"/>
          <w:lang w:val="hr-HR"/>
        </w:rPr>
        <w:t>Najveći p</w:t>
      </w:r>
      <w:r w:rsidR="00AD4F65">
        <w:rPr>
          <w:rFonts w:eastAsiaTheme="minorEastAsia"/>
          <w:lang w:val="hr-HR"/>
        </w:rPr>
        <w:t xml:space="preserve">roblem kod klasifikacije nebalansiranih podataka je pogrešno pridruživanje instance iz manje zastupljene klase u zastupljeniju klasu, što bi u našem slučaju značilo pridruživanje kardiotokograma iz klase suspect ili pathogenic klasi normal. To svakako želimo izbjeći, jer je za zdravlje djeteta važno prepoznati abnormalan kardiotokogram. </w:t>
      </w:r>
    </w:p>
    <w:p w:rsidR="00AD4F65" w:rsidRDefault="00250EEF" w:rsidP="00C02D0A">
      <w:pPr>
        <w:pStyle w:val="ListParagraph"/>
        <w:ind w:left="0"/>
        <w:jc w:val="both"/>
        <w:rPr>
          <w:lang w:val="hr-HR"/>
        </w:rPr>
      </w:pPr>
      <w:r>
        <w:rPr>
          <w:lang w:val="hr-HR"/>
        </w:rPr>
        <w:t>Za evaluaciju</w:t>
      </w:r>
      <w:r w:rsidR="00AD4F65">
        <w:rPr>
          <w:lang w:val="hr-HR"/>
        </w:rPr>
        <w:t xml:space="preserve"> modela ćemo stoga uz točnost koristiti i konfuzijsku matricu, </w:t>
      </w:r>
      <w:r>
        <w:rPr>
          <w:lang w:val="hr-HR"/>
        </w:rPr>
        <w:t>osjetljivost i preciznost.</w:t>
      </w:r>
    </w:p>
    <w:p w:rsidR="004A455D" w:rsidRDefault="004A455D" w:rsidP="00C02D0A">
      <w:pPr>
        <w:pStyle w:val="ListParagraph"/>
        <w:ind w:left="0"/>
        <w:jc w:val="both"/>
        <w:rPr>
          <w:lang w:val="hr-HR"/>
        </w:rPr>
      </w:pPr>
      <w:r>
        <w:rPr>
          <w:lang w:val="hr-HR"/>
        </w:rPr>
        <w:t>U rješavanju problema nebalansiranosti ćemo uz Python biblioteku scikit-learn koristiti i imbalanced-learn.</w:t>
      </w:r>
      <w:r w:rsidR="002D1C13">
        <w:rPr>
          <w:lang w:val="hr-HR"/>
        </w:rPr>
        <w:t xml:space="preserve"> </w:t>
      </w:r>
    </w:p>
    <w:p w:rsidR="004A455D" w:rsidRDefault="00464C4C" w:rsidP="00C02D0A">
      <w:pPr>
        <w:pStyle w:val="ListParagraph"/>
        <w:ind w:left="0"/>
        <w:jc w:val="both"/>
        <w:rPr>
          <w:lang w:val="hr-HR"/>
        </w:rPr>
      </w:pPr>
      <w:r>
        <w:rPr>
          <w:lang w:val="hr-HR"/>
        </w:rPr>
        <w:t xml:space="preserve">Dakle, u našem projektu naglasak će biti na pokušaju rješavanja problema nebalansiranosti, </w:t>
      </w:r>
      <w:r w:rsidR="00ED6FE3">
        <w:rPr>
          <w:lang w:val="hr-HR"/>
        </w:rPr>
        <w:t>stoga</w:t>
      </w:r>
      <w:r w:rsidR="007B0277">
        <w:rPr>
          <w:lang w:val="hr-HR"/>
        </w:rPr>
        <w:t xml:space="preserve"> ćemo isprobati nekoliko različitih metoda strojnog učenja i međusobno ih usporediti. </w:t>
      </w:r>
    </w:p>
    <w:p w:rsidR="00122CA5" w:rsidRDefault="00122CA5" w:rsidP="00C02D0A">
      <w:pPr>
        <w:pStyle w:val="ListParagraph"/>
        <w:ind w:left="0"/>
        <w:jc w:val="both"/>
        <w:rPr>
          <w:lang w:val="hr-HR"/>
        </w:rPr>
      </w:pPr>
    </w:p>
    <w:p w:rsidR="00122CA5" w:rsidRDefault="00122CA5" w:rsidP="00122CA5">
      <w:pPr>
        <w:pStyle w:val="ListParagraph"/>
        <w:numPr>
          <w:ilvl w:val="0"/>
          <w:numId w:val="1"/>
        </w:numPr>
        <w:jc w:val="both"/>
        <w:rPr>
          <w:sz w:val="28"/>
          <w:lang w:val="hr-HR"/>
        </w:rPr>
      </w:pPr>
      <w:r w:rsidRPr="00122CA5">
        <w:rPr>
          <w:sz w:val="28"/>
          <w:lang w:val="hr-HR"/>
        </w:rPr>
        <w:t>Očekivani rezultati</w:t>
      </w:r>
    </w:p>
    <w:p w:rsidR="00122CA5" w:rsidRPr="00122CA5" w:rsidRDefault="00122CA5" w:rsidP="00122CA5">
      <w:pPr>
        <w:jc w:val="both"/>
        <w:rPr>
          <w:lang w:val="hr-HR"/>
        </w:rPr>
      </w:pPr>
      <w:r>
        <w:rPr>
          <w:lang w:val="hr-HR"/>
        </w:rPr>
        <w:t xml:space="preserve">Budući da cilj ovog projekta nije postizanje najveće točnosti, već </w:t>
      </w:r>
      <w:r w:rsidR="007C0073">
        <w:rPr>
          <w:lang w:val="hr-HR"/>
        </w:rPr>
        <w:t>proučavanje problema nebalansiranosti podataka, očekujemo da točnost našeg rješenja neće biti u rangu s trenutno najboljim ponuđenim rješenjima (točnost &gt;99%), ali vjerujemo da će i naš model</w:t>
      </w:r>
      <w:bookmarkStart w:id="0" w:name="_GoBack"/>
      <w:bookmarkEnd w:id="0"/>
      <w:r w:rsidR="007C0073">
        <w:rPr>
          <w:lang w:val="hr-HR"/>
        </w:rPr>
        <w:t xml:space="preserve"> davati zadovoljavajuće rezultate. </w:t>
      </w:r>
    </w:p>
    <w:p w:rsidR="007B0277" w:rsidRDefault="007B0277" w:rsidP="00C02D0A">
      <w:pPr>
        <w:pStyle w:val="ListParagraph"/>
        <w:ind w:left="0"/>
        <w:jc w:val="both"/>
        <w:rPr>
          <w:lang w:val="hr-HR"/>
        </w:rPr>
      </w:pPr>
    </w:p>
    <w:p w:rsidR="007B0277" w:rsidRDefault="007B0277" w:rsidP="00C02D0A">
      <w:pPr>
        <w:pStyle w:val="ListParagraph"/>
        <w:ind w:left="0"/>
        <w:jc w:val="both"/>
        <w:rPr>
          <w:lang w:val="hr-HR"/>
        </w:rPr>
      </w:pPr>
    </w:p>
    <w:p w:rsidR="00C3648D" w:rsidRPr="00122CA5" w:rsidRDefault="00C3648D" w:rsidP="00122CA5">
      <w:pPr>
        <w:pStyle w:val="ListParagraph"/>
        <w:numPr>
          <w:ilvl w:val="0"/>
          <w:numId w:val="1"/>
        </w:numPr>
        <w:jc w:val="both"/>
        <w:rPr>
          <w:sz w:val="26"/>
          <w:szCs w:val="26"/>
          <w:lang w:val="hr-HR"/>
        </w:rPr>
      </w:pPr>
      <w:r w:rsidRPr="00122CA5">
        <w:rPr>
          <w:sz w:val="26"/>
          <w:szCs w:val="26"/>
          <w:lang w:val="hr-HR"/>
        </w:rPr>
        <w:t>Literatura</w:t>
      </w:r>
    </w:p>
    <w:p w:rsidR="00C3648D" w:rsidRDefault="00350DD1" w:rsidP="00C3648D">
      <w:pPr>
        <w:rPr>
          <w:lang w:val="hr-HR"/>
        </w:rPr>
      </w:pPr>
      <w:r>
        <w:rPr>
          <w:lang w:val="hr-HR"/>
        </w:rPr>
        <w:t xml:space="preserve">[1] </w:t>
      </w:r>
      <w:hyperlink r:id="rId5" w:history="1">
        <w:r w:rsidR="00CE1D68" w:rsidRPr="00B97DA0">
          <w:rPr>
            <w:rStyle w:val="Hyperlink"/>
            <w:lang w:val="hr-HR"/>
          </w:rPr>
          <w:t>https://archive.ics.uci.edu/ml/datasets/cardiotocography</w:t>
        </w:r>
      </w:hyperlink>
    </w:p>
    <w:p w:rsidR="00CE1D68" w:rsidRDefault="00CE1D68" w:rsidP="00CE1D68">
      <w:pPr>
        <w:rPr>
          <w:lang w:val="hr-HR"/>
        </w:rPr>
      </w:pPr>
      <w:r w:rsidRPr="00C3648D">
        <w:rPr>
          <w:lang w:val="hr-HR"/>
        </w:rPr>
        <w:t>[</w:t>
      </w:r>
      <w:r>
        <w:rPr>
          <w:lang w:val="hr-HR"/>
        </w:rPr>
        <w:t>2</w:t>
      </w:r>
      <w:r w:rsidRPr="00C3648D">
        <w:rPr>
          <w:lang w:val="hr-HR"/>
        </w:rPr>
        <w:t>] M.-L. Huang and Y.-Y. Hsu, "Fetal distress prediction using discrimina</w:t>
      </w:r>
      <w:r>
        <w:rPr>
          <w:lang w:val="hr-HR"/>
        </w:rPr>
        <w:t xml:space="preserve">nt analysis, decision tree, and </w:t>
      </w:r>
      <w:r>
        <w:rPr>
          <w:lang w:val="hr-HR"/>
        </w:rPr>
        <w:br/>
        <w:t xml:space="preserve">      artificial neural network,"</w:t>
      </w:r>
      <w:r w:rsidRPr="00C3648D">
        <w:rPr>
          <w:lang w:val="hr-HR"/>
        </w:rPr>
        <w:t xml:space="preserve"> Journal of Biom</w:t>
      </w:r>
      <w:r>
        <w:rPr>
          <w:lang w:val="hr-HR"/>
        </w:rPr>
        <w:t xml:space="preserve">edical Science and Engineering, </w:t>
      </w:r>
      <w:r w:rsidRPr="00C3648D">
        <w:rPr>
          <w:lang w:val="hr-HR"/>
        </w:rPr>
        <w:t xml:space="preserve">vol. 5, p. 526, 2012. </w:t>
      </w:r>
    </w:p>
    <w:p w:rsidR="00CE1D68" w:rsidRDefault="00CE1D68" w:rsidP="00CE1D68">
      <w:pPr>
        <w:rPr>
          <w:lang w:val="hr-HR"/>
        </w:rPr>
      </w:pPr>
      <w:r>
        <w:rPr>
          <w:lang w:val="hr-HR"/>
        </w:rPr>
        <w:t>[3] C. Sundar, et al.</w:t>
      </w:r>
      <w:r w:rsidRPr="00C3648D">
        <w:rPr>
          <w:lang w:val="hr-HR"/>
        </w:rPr>
        <w:t>, "Classification of cardiotocogram data using neural</w:t>
      </w:r>
      <w:r>
        <w:rPr>
          <w:lang w:val="hr-HR"/>
        </w:rPr>
        <w:t xml:space="preserve"> network based machine learning </w:t>
      </w:r>
      <w:r>
        <w:rPr>
          <w:lang w:val="hr-HR"/>
        </w:rPr>
        <w:br/>
        <w:t xml:space="preserve">      </w:t>
      </w:r>
      <w:r w:rsidRPr="00C3648D">
        <w:rPr>
          <w:lang w:val="hr-HR"/>
        </w:rPr>
        <w:t>te</w:t>
      </w:r>
      <w:r>
        <w:rPr>
          <w:lang w:val="hr-HR"/>
        </w:rPr>
        <w:t xml:space="preserve">chnique," </w:t>
      </w:r>
      <w:r w:rsidRPr="00C3648D">
        <w:rPr>
          <w:lang w:val="hr-HR"/>
        </w:rPr>
        <w:t>International Jou</w:t>
      </w:r>
      <w:r>
        <w:rPr>
          <w:lang w:val="hr-HR"/>
        </w:rPr>
        <w:t xml:space="preserve">rnal of Computer  Applications, </w:t>
      </w:r>
      <w:r w:rsidRPr="00C3648D">
        <w:rPr>
          <w:lang w:val="hr-HR"/>
        </w:rPr>
        <w:t xml:space="preserve">vol. 47, 2012. </w:t>
      </w:r>
    </w:p>
    <w:p w:rsidR="00CE1D68" w:rsidRDefault="00CE1D68" w:rsidP="00CE1D68">
      <w:pPr>
        <w:rPr>
          <w:lang w:val="hr-HR"/>
        </w:rPr>
      </w:pPr>
      <w:r>
        <w:rPr>
          <w:lang w:val="hr-HR"/>
        </w:rPr>
        <w:t xml:space="preserve">[4] </w:t>
      </w:r>
      <w:r w:rsidRPr="00C3648D">
        <w:rPr>
          <w:lang w:val="hr-HR"/>
        </w:rPr>
        <w:t>E. Yılmaz and Ç. Kılıkçıer, "De</w:t>
      </w:r>
      <w:r>
        <w:rPr>
          <w:lang w:val="hr-HR"/>
        </w:rPr>
        <w:t xml:space="preserve">termination of fetal state from </w:t>
      </w:r>
      <w:r w:rsidRPr="00C3648D">
        <w:rPr>
          <w:lang w:val="hr-HR"/>
        </w:rPr>
        <w:t xml:space="preserve">cardiotocogram using LS-SVM with </w:t>
      </w:r>
      <w:r>
        <w:rPr>
          <w:lang w:val="hr-HR"/>
        </w:rPr>
        <w:br/>
        <w:t xml:space="preserve">      </w:t>
      </w:r>
      <w:r w:rsidRPr="00C3648D">
        <w:rPr>
          <w:lang w:val="hr-HR"/>
        </w:rPr>
        <w:t>particle swarm optimiza</w:t>
      </w:r>
      <w:r>
        <w:rPr>
          <w:lang w:val="hr-HR"/>
        </w:rPr>
        <w:t xml:space="preserve">tion and binary decision tree," </w:t>
      </w:r>
      <w:r w:rsidRPr="00C3648D">
        <w:rPr>
          <w:lang w:val="hr-HR"/>
        </w:rPr>
        <w:t>Computational and mathemat</w:t>
      </w:r>
      <w:r>
        <w:rPr>
          <w:lang w:val="hr-HR"/>
        </w:rPr>
        <w:t xml:space="preserve">ical methods in </w:t>
      </w:r>
      <w:r>
        <w:rPr>
          <w:lang w:val="hr-HR"/>
        </w:rPr>
        <w:br/>
        <w:t xml:space="preserve">      medicine, </w:t>
      </w:r>
      <w:r w:rsidRPr="00C3648D">
        <w:rPr>
          <w:lang w:val="hr-HR"/>
        </w:rPr>
        <w:t>vol. 2013, 2013.</w:t>
      </w:r>
    </w:p>
    <w:p w:rsidR="00CE1D68" w:rsidRDefault="00CE1D68" w:rsidP="00CE1D68">
      <w:pPr>
        <w:rPr>
          <w:lang w:val="hr-HR"/>
        </w:rPr>
      </w:pPr>
      <w:r w:rsidRPr="00C3648D">
        <w:rPr>
          <w:lang w:val="hr-HR"/>
        </w:rPr>
        <w:t>[</w:t>
      </w:r>
      <w:r>
        <w:rPr>
          <w:lang w:val="hr-HR"/>
        </w:rPr>
        <w:t>5</w:t>
      </w:r>
      <w:r w:rsidRPr="00C3648D">
        <w:rPr>
          <w:lang w:val="hr-HR"/>
        </w:rPr>
        <w:t xml:space="preserve">] H. Ocak and H. M. Ertunc, "Prediction of fetal state from the cardiotocogram recordings using </w:t>
      </w:r>
      <w:r>
        <w:rPr>
          <w:lang w:val="hr-HR"/>
        </w:rPr>
        <w:br/>
        <w:t xml:space="preserve">     </w:t>
      </w:r>
      <w:r w:rsidRPr="00C3648D">
        <w:rPr>
          <w:lang w:val="hr-HR"/>
        </w:rPr>
        <w:t xml:space="preserve">adaptive </w:t>
      </w:r>
      <w:r>
        <w:rPr>
          <w:lang w:val="hr-HR"/>
        </w:rPr>
        <w:t xml:space="preserve">neuro-fuzzy inference systems," </w:t>
      </w:r>
      <w:r w:rsidRPr="00C3648D">
        <w:rPr>
          <w:lang w:val="hr-HR"/>
        </w:rPr>
        <w:t>Neu</w:t>
      </w:r>
      <w:r>
        <w:rPr>
          <w:lang w:val="hr-HR"/>
        </w:rPr>
        <w:t xml:space="preserve">ral Computing and Applications, </w:t>
      </w:r>
      <w:r w:rsidRPr="00C3648D">
        <w:rPr>
          <w:lang w:val="hr-HR"/>
        </w:rPr>
        <w:t xml:space="preserve">vol. 23, pp. 1583-1589, </w:t>
      </w:r>
      <w:r>
        <w:rPr>
          <w:lang w:val="hr-HR"/>
        </w:rPr>
        <w:br/>
        <w:t xml:space="preserve">     </w:t>
      </w:r>
      <w:r w:rsidRPr="00C3648D">
        <w:rPr>
          <w:lang w:val="hr-HR"/>
        </w:rPr>
        <w:t xml:space="preserve">2013. </w:t>
      </w:r>
    </w:p>
    <w:p w:rsidR="00CE1D68" w:rsidRDefault="00CE1D68" w:rsidP="00CE1D68">
      <w:pPr>
        <w:rPr>
          <w:lang w:val="hr-HR"/>
        </w:rPr>
      </w:pPr>
      <w:r w:rsidRPr="00C3648D">
        <w:rPr>
          <w:lang w:val="hr-HR"/>
        </w:rPr>
        <w:t>[</w:t>
      </w:r>
      <w:r>
        <w:rPr>
          <w:lang w:val="hr-HR"/>
        </w:rPr>
        <w:t>6</w:t>
      </w:r>
      <w:r w:rsidRPr="00C3648D">
        <w:rPr>
          <w:lang w:val="hr-HR"/>
        </w:rPr>
        <w:t xml:space="preserve">] E. M. Karabulut and T. Ibrikci, "Analysis of cardiotocogram data for fetal distress determination by </w:t>
      </w:r>
      <w:r>
        <w:rPr>
          <w:lang w:val="hr-HR"/>
        </w:rPr>
        <w:br/>
        <w:t xml:space="preserve">      </w:t>
      </w:r>
      <w:r w:rsidRPr="00C3648D">
        <w:rPr>
          <w:lang w:val="hr-HR"/>
        </w:rPr>
        <w:t>decision tree bas</w:t>
      </w:r>
      <w:r>
        <w:rPr>
          <w:lang w:val="hr-HR"/>
        </w:rPr>
        <w:t xml:space="preserve">ed adaptive boosting approach," </w:t>
      </w:r>
      <w:r w:rsidRPr="00C3648D">
        <w:rPr>
          <w:lang w:val="hr-HR"/>
        </w:rPr>
        <w:t xml:space="preserve">Journal </w:t>
      </w:r>
      <w:r>
        <w:rPr>
          <w:lang w:val="hr-HR"/>
        </w:rPr>
        <w:t xml:space="preserve">of Computer and Communications, </w:t>
      </w:r>
      <w:r w:rsidRPr="00C3648D">
        <w:rPr>
          <w:lang w:val="hr-HR"/>
        </w:rPr>
        <w:t xml:space="preserve">vol. 2, </w:t>
      </w:r>
      <w:r>
        <w:rPr>
          <w:lang w:val="hr-HR"/>
        </w:rPr>
        <w:br/>
        <w:t xml:space="preserve">      </w:t>
      </w:r>
      <w:r w:rsidRPr="00C3648D">
        <w:rPr>
          <w:lang w:val="hr-HR"/>
        </w:rPr>
        <w:t>p. 32, 2014.</w:t>
      </w:r>
    </w:p>
    <w:p w:rsidR="00CE1D68" w:rsidRDefault="00CE1D68" w:rsidP="00CE1D68">
      <w:pPr>
        <w:rPr>
          <w:lang w:val="hr-HR"/>
        </w:rPr>
      </w:pPr>
      <w:r>
        <w:rPr>
          <w:lang w:val="hr-HR"/>
        </w:rPr>
        <w:lastRenderedPageBreak/>
        <w:t>[7</w:t>
      </w:r>
      <w:r w:rsidRPr="00C3648D">
        <w:rPr>
          <w:lang w:val="hr-HR"/>
        </w:rPr>
        <w:t>] H. Sahin and A. Subasi, "Classification of the cardiotocogram data for anticipation of fetal risks usin</w:t>
      </w:r>
      <w:r>
        <w:rPr>
          <w:lang w:val="hr-HR"/>
        </w:rPr>
        <w:t xml:space="preserve">g </w:t>
      </w:r>
      <w:r>
        <w:rPr>
          <w:lang w:val="hr-HR"/>
        </w:rPr>
        <w:br/>
        <w:t xml:space="preserve">      machine learning techniques," Applied Soft Computing, </w:t>
      </w:r>
      <w:r w:rsidRPr="00C3648D">
        <w:rPr>
          <w:lang w:val="hr-HR"/>
        </w:rPr>
        <w:t xml:space="preserve">vol. 33, pp. 231-238, 2015. </w:t>
      </w:r>
    </w:p>
    <w:p w:rsidR="00CE1D68" w:rsidRDefault="00CE1D68" w:rsidP="00CE1D68">
      <w:pPr>
        <w:rPr>
          <w:lang w:val="hr-HR"/>
        </w:rPr>
      </w:pPr>
      <w:r w:rsidRPr="00C3648D">
        <w:rPr>
          <w:lang w:val="hr-HR"/>
        </w:rPr>
        <w:t>[</w:t>
      </w:r>
      <w:r>
        <w:rPr>
          <w:lang w:val="hr-HR"/>
        </w:rPr>
        <w:t>8</w:t>
      </w:r>
      <w:r w:rsidRPr="00C3648D">
        <w:rPr>
          <w:lang w:val="hr-HR"/>
        </w:rPr>
        <w:t>] Z. C</w:t>
      </w:r>
      <w:r>
        <w:rPr>
          <w:lang w:val="hr-HR"/>
        </w:rPr>
        <w:t>ömert, et al.</w:t>
      </w:r>
      <w:r w:rsidRPr="00C3648D">
        <w:rPr>
          <w:lang w:val="hr-HR"/>
        </w:rPr>
        <w:t>, "Cardiotocography signals with artificial neural network an</w:t>
      </w:r>
      <w:r>
        <w:rPr>
          <w:lang w:val="hr-HR"/>
        </w:rPr>
        <w:t xml:space="preserve">d extreme learning </w:t>
      </w:r>
      <w:r>
        <w:rPr>
          <w:lang w:val="hr-HR"/>
        </w:rPr>
        <w:br/>
        <w:t xml:space="preserve">        machine," in </w:t>
      </w:r>
      <w:r w:rsidRPr="00C3648D">
        <w:rPr>
          <w:lang w:val="hr-HR"/>
        </w:rPr>
        <w:t>Signal Processing and Communication  Applicat</w:t>
      </w:r>
      <w:r>
        <w:rPr>
          <w:lang w:val="hr-HR"/>
        </w:rPr>
        <w:t>ion Conference (SIU), 2016 24th</w:t>
      </w:r>
      <w:r w:rsidRPr="00C3648D">
        <w:rPr>
          <w:lang w:val="hr-HR"/>
        </w:rPr>
        <w:t xml:space="preserve">, 2016, </w:t>
      </w:r>
      <w:r>
        <w:rPr>
          <w:lang w:val="hr-HR"/>
        </w:rPr>
        <w:br/>
        <w:t xml:space="preserve">        </w:t>
      </w:r>
      <w:r w:rsidRPr="00C3648D">
        <w:rPr>
          <w:lang w:val="hr-HR"/>
        </w:rPr>
        <w:t xml:space="preserve">pp. 1493-1496. </w:t>
      </w:r>
    </w:p>
    <w:p w:rsidR="00CE1D68" w:rsidRDefault="00CE1D68" w:rsidP="00CE1D68">
      <w:pPr>
        <w:rPr>
          <w:lang w:val="hr-HR"/>
        </w:rPr>
      </w:pPr>
      <w:r w:rsidRPr="00C3648D">
        <w:rPr>
          <w:lang w:val="hr-HR"/>
        </w:rPr>
        <w:t>[</w:t>
      </w:r>
      <w:r>
        <w:rPr>
          <w:lang w:val="hr-HR"/>
        </w:rPr>
        <w:t>9</w:t>
      </w:r>
      <w:r w:rsidRPr="00C3648D">
        <w:rPr>
          <w:lang w:val="hr-HR"/>
        </w:rPr>
        <w:t xml:space="preserve">] M. Arif, "Classification of cardiotocograms using random forest classifier and selection of important </w:t>
      </w:r>
      <w:r>
        <w:rPr>
          <w:lang w:val="hr-HR"/>
        </w:rPr>
        <w:br/>
        <w:t xml:space="preserve">        </w:t>
      </w:r>
      <w:r w:rsidRPr="00C3648D">
        <w:rPr>
          <w:lang w:val="hr-HR"/>
        </w:rPr>
        <w:t>featur</w:t>
      </w:r>
      <w:r>
        <w:rPr>
          <w:lang w:val="hr-HR"/>
        </w:rPr>
        <w:t xml:space="preserve">es from cardiotocogram signal," </w:t>
      </w:r>
      <w:r w:rsidRPr="00C3648D">
        <w:rPr>
          <w:lang w:val="hr-HR"/>
        </w:rPr>
        <w:t xml:space="preserve">Biomaterials and </w:t>
      </w:r>
      <w:r>
        <w:rPr>
          <w:lang w:val="hr-HR"/>
        </w:rPr>
        <w:t xml:space="preserve">Biomechanics in Bioengineering, </w:t>
      </w:r>
      <w:r w:rsidRPr="00C3648D">
        <w:rPr>
          <w:lang w:val="hr-HR"/>
        </w:rPr>
        <w:t xml:space="preserve">vol. 2, pp. </w:t>
      </w:r>
      <w:r>
        <w:rPr>
          <w:lang w:val="hr-HR"/>
        </w:rPr>
        <w:br/>
        <w:t xml:space="preserve">        </w:t>
      </w:r>
      <w:r w:rsidRPr="00C3648D">
        <w:rPr>
          <w:lang w:val="hr-HR"/>
        </w:rPr>
        <w:t xml:space="preserve">173-183, 2015. </w:t>
      </w:r>
    </w:p>
    <w:p w:rsidR="00CE1D68" w:rsidRDefault="00CE1D68" w:rsidP="00CE1D68">
      <w:pPr>
        <w:rPr>
          <w:lang w:val="hr-HR"/>
        </w:rPr>
      </w:pPr>
      <w:r w:rsidRPr="00C3648D">
        <w:rPr>
          <w:lang w:val="hr-HR"/>
        </w:rPr>
        <w:t>[1</w:t>
      </w:r>
      <w:r>
        <w:rPr>
          <w:lang w:val="hr-HR"/>
        </w:rPr>
        <w:t>0</w:t>
      </w:r>
      <w:r w:rsidRPr="00C3648D">
        <w:rPr>
          <w:lang w:val="hr-HR"/>
        </w:rPr>
        <w:t>] R. Kamath and R. Kamat, "Modeling fetal morphologic patterns through cardiotocography data:</w:t>
      </w:r>
      <w:r>
        <w:rPr>
          <w:lang w:val="hr-HR"/>
        </w:rPr>
        <w:t xml:space="preserve"> </w:t>
      </w:r>
      <w:r>
        <w:rPr>
          <w:lang w:val="hr-HR"/>
        </w:rPr>
        <w:br/>
        <w:t xml:space="preserve">        Decision tree-based approach,"</w:t>
      </w:r>
      <w:r w:rsidRPr="00C3648D">
        <w:rPr>
          <w:lang w:val="hr-HR"/>
        </w:rPr>
        <w:t xml:space="preserve"> Jour</w:t>
      </w:r>
      <w:r>
        <w:rPr>
          <w:lang w:val="hr-HR"/>
        </w:rPr>
        <w:t xml:space="preserve">nal of Pharmacy  Research| Vol, </w:t>
      </w:r>
      <w:r w:rsidRPr="00C3648D">
        <w:rPr>
          <w:lang w:val="hr-HR"/>
        </w:rPr>
        <w:t xml:space="preserve">vol. 12, p. 10, 2018. </w:t>
      </w:r>
    </w:p>
    <w:p w:rsidR="00CE1D68" w:rsidRDefault="00CE1D68" w:rsidP="00CE1D68">
      <w:pPr>
        <w:rPr>
          <w:lang w:val="hr-HR"/>
        </w:rPr>
      </w:pPr>
    </w:p>
    <w:sectPr w:rsidR="00CE1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4DD9"/>
    <w:multiLevelType w:val="hybridMultilevel"/>
    <w:tmpl w:val="2DAA1D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B1441"/>
    <w:multiLevelType w:val="hybridMultilevel"/>
    <w:tmpl w:val="917C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D6A"/>
    <w:rsid w:val="00057D6A"/>
    <w:rsid w:val="00122CA5"/>
    <w:rsid w:val="00250EEF"/>
    <w:rsid w:val="00296175"/>
    <w:rsid w:val="002D1C13"/>
    <w:rsid w:val="00350DD1"/>
    <w:rsid w:val="00464C4C"/>
    <w:rsid w:val="004A455D"/>
    <w:rsid w:val="00627F40"/>
    <w:rsid w:val="006D2EE8"/>
    <w:rsid w:val="007B0277"/>
    <w:rsid w:val="007C0073"/>
    <w:rsid w:val="008734F6"/>
    <w:rsid w:val="009F0640"/>
    <w:rsid w:val="00A509CC"/>
    <w:rsid w:val="00AD1612"/>
    <w:rsid w:val="00AD4F65"/>
    <w:rsid w:val="00BA176B"/>
    <w:rsid w:val="00C02D0A"/>
    <w:rsid w:val="00C3648D"/>
    <w:rsid w:val="00C40C38"/>
    <w:rsid w:val="00CC319F"/>
    <w:rsid w:val="00CE1D68"/>
    <w:rsid w:val="00DF2839"/>
    <w:rsid w:val="00EB7CA9"/>
    <w:rsid w:val="00ED6FE3"/>
    <w:rsid w:val="00F165B7"/>
    <w:rsid w:val="00F5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86BF"/>
  <w15:chartTrackingRefBased/>
  <w15:docId w15:val="{A66D0E61-2A4B-4CBD-ACD4-18DE5975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40C38"/>
  </w:style>
  <w:style w:type="character" w:customStyle="1" w:styleId="l8">
    <w:name w:val="l8"/>
    <w:basedOn w:val="DefaultParagraphFont"/>
    <w:rsid w:val="00C40C38"/>
  </w:style>
  <w:style w:type="character" w:customStyle="1" w:styleId="l6">
    <w:name w:val="l6"/>
    <w:basedOn w:val="DefaultParagraphFont"/>
    <w:rsid w:val="00C40C38"/>
  </w:style>
  <w:style w:type="character" w:customStyle="1" w:styleId="l7">
    <w:name w:val="l7"/>
    <w:basedOn w:val="DefaultParagraphFont"/>
    <w:rsid w:val="00C40C38"/>
  </w:style>
  <w:style w:type="character" w:customStyle="1" w:styleId="l9">
    <w:name w:val="l9"/>
    <w:basedOn w:val="DefaultParagraphFont"/>
    <w:rsid w:val="00C40C38"/>
  </w:style>
  <w:style w:type="character" w:customStyle="1" w:styleId="l10">
    <w:name w:val="l10"/>
    <w:basedOn w:val="DefaultParagraphFont"/>
    <w:rsid w:val="00C40C38"/>
  </w:style>
  <w:style w:type="character" w:customStyle="1" w:styleId="l11">
    <w:name w:val="l11"/>
    <w:basedOn w:val="DefaultParagraphFont"/>
    <w:rsid w:val="00C40C38"/>
  </w:style>
  <w:style w:type="character" w:customStyle="1" w:styleId="l">
    <w:name w:val="l"/>
    <w:basedOn w:val="DefaultParagraphFont"/>
    <w:rsid w:val="00C40C38"/>
  </w:style>
  <w:style w:type="paragraph" w:styleId="ListParagraph">
    <w:name w:val="List Paragraph"/>
    <w:basedOn w:val="Normal"/>
    <w:uiPriority w:val="34"/>
    <w:qFormat/>
    <w:rsid w:val="00C40C38"/>
    <w:pPr>
      <w:ind w:left="720"/>
      <w:contextualSpacing/>
    </w:pPr>
  </w:style>
  <w:style w:type="character" w:styleId="Hyperlink">
    <w:name w:val="Hyperlink"/>
    <w:basedOn w:val="DefaultParagraphFont"/>
    <w:uiPriority w:val="99"/>
    <w:unhideWhenUsed/>
    <w:rsid w:val="00CE1D68"/>
    <w:rPr>
      <w:color w:val="0563C1" w:themeColor="hyperlink"/>
      <w:u w:val="single"/>
    </w:rPr>
  </w:style>
  <w:style w:type="character" w:styleId="PlaceholderText">
    <w:name w:val="Placeholder Text"/>
    <w:basedOn w:val="DefaultParagraphFont"/>
    <w:uiPriority w:val="99"/>
    <w:semiHidden/>
    <w:rsid w:val="00AD4F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218071">
      <w:bodyDiv w:val="1"/>
      <w:marLeft w:val="0"/>
      <w:marRight w:val="0"/>
      <w:marTop w:val="0"/>
      <w:marBottom w:val="0"/>
      <w:divBdr>
        <w:top w:val="none" w:sz="0" w:space="0" w:color="auto"/>
        <w:left w:val="none" w:sz="0" w:space="0" w:color="auto"/>
        <w:bottom w:val="none" w:sz="0" w:space="0" w:color="auto"/>
        <w:right w:val="none" w:sz="0" w:space="0" w:color="auto"/>
      </w:divBdr>
      <w:divsChild>
        <w:div w:id="546257719">
          <w:marLeft w:val="0"/>
          <w:marRight w:val="0"/>
          <w:marTop w:val="0"/>
          <w:marBottom w:val="0"/>
          <w:divBdr>
            <w:top w:val="none" w:sz="0" w:space="0" w:color="auto"/>
            <w:left w:val="none" w:sz="0" w:space="0" w:color="auto"/>
            <w:bottom w:val="none" w:sz="0" w:space="0" w:color="auto"/>
            <w:right w:val="none" w:sz="0" w:space="0" w:color="auto"/>
          </w:divBdr>
        </w:div>
        <w:div w:id="1287392505">
          <w:marLeft w:val="0"/>
          <w:marRight w:val="0"/>
          <w:marTop w:val="0"/>
          <w:marBottom w:val="0"/>
          <w:divBdr>
            <w:top w:val="none" w:sz="0" w:space="0" w:color="auto"/>
            <w:left w:val="none" w:sz="0" w:space="0" w:color="auto"/>
            <w:bottom w:val="none" w:sz="0" w:space="0" w:color="auto"/>
            <w:right w:val="none" w:sz="0" w:space="0" w:color="auto"/>
          </w:divBdr>
        </w:div>
        <w:div w:id="727874008">
          <w:marLeft w:val="0"/>
          <w:marRight w:val="0"/>
          <w:marTop w:val="0"/>
          <w:marBottom w:val="0"/>
          <w:divBdr>
            <w:top w:val="none" w:sz="0" w:space="0" w:color="auto"/>
            <w:left w:val="none" w:sz="0" w:space="0" w:color="auto"/>
            <w:bottom w:val="none" w:sz="0" w:space="0" w:color="auto"/>
            <w:right w:val="none" w:sz="0" w:space="0" w:color="auto"/>
          </w:divBdr>
        </w:div>
        <w:div w:id="2128112328">
          <w:marLeft w:val="0"/>
          <w:marRight w:val="0"/>
          <w:marTop w:val="0"/>
          <w:marBottom w:val="0"/>
          <w:divBdr>
            <w:top w:val="none" w:sz="0" w:space="0" w:color="auto"/>
            <w:left w:val="none" w:sz="0" w:space="0" w:color="auto"/>
            <w:bottom w:val="none" w:sz="0" w:space="0" w:color="auto"/>
            <w:right w:val="none" w:sz="0" w:space="0" w:color="auto"/>
          </w:divBdr>
        </w:div>
        <w:div w:id="272592284">
          <w:marLeft w:val="0"/>
          <w:marRight w:val="0"/>
          <w:marTop w:val="0"/>
          <w:marBottom w:val="0"/>
          <w:divBdr>
            <w:top w:val="none" w:sz="0" w:space="0" w:color="auto"/>
            <w:left w:val="none" w:sz="0" w:space="0" w:color="auto"/>
            <w:bottom w:val="none" w:sz="0" w:space="0" w:color="auto"/>
            <w:right w:val="none" w:sz="0" w:space="0" w:color="auto"/>
          </w:divBdr>
        </w:div>
        <w:div w:id="514657059">
          <w:marLeft w:val="0"/>
          <w:marRight w:val="0"/>
          <w:marTop w:val="0"/>
          <w:marBottom w:val="0"/>
          <w:divBdr>
            <w:top w:val="none" w:sz="0" w:space="0" w:color="auto"/>
            <w:left w:val="none" w:sz="0" w:space="0" w:color="auto"/>
            <w:bottom w:val="none" w:sz="0" w:space="0" w:color="auto"/>
            <w:right w:val="none" w:sz="0" w:space="0" w:color="auto"/>
          </w:divBdr>
        </w:div>
        <w:div w:id="1545168946">
          <w:marLeft w:val="0"/>
          <w:marRight w:val="0"/>
          <w:marTop w:val="0"/>
          <w:marBottom w:val="0"/>
          <w:divBdr>
            <w:top w:val="none" w:sz="0" w:space="0" w:color="auto"/>
            <w:left w:val="none" w:sz="0" w:space="0" w:color="auto"/>
            <w:bottom w:val="none" w:sz="0" w:space="0" w:color="auto"/>
            <w:right w:val="none" w:sz="0" w:space="0" w:color="auto"/>
          </w:divBdr>
        </w:div>
        <w:div w:id="1586766022">
          <w:marLeft w:val="0"/>
          <w:marRight w:val="0"/>
          <w:marTop w:val="0"/>
          <w:marBottom w:val="0"/>
          <w:divBdr>
            <w:top w:val="none" w:sz="0" w:space="0" w:color="auto"/>
            <w:left w:val="none" w:sz="0" w:space="0" w:color="auto"/>
            <w:bottom w:val="none" w:sz="0" w:space="0" w:color="auto"/>
            <w:right w:val="none" w:sz="0" w:space="0" w:color="auto"/>
          </w:divBdr>
        </w:div>
        <w:div w:id="1268927150">
          <w:marLeft w:val="0"/>
          <w:marRight w:val="0"/>
          <w:marTop w:val="0"/>
          <w:marBottom w:val="0"/>
          <w:divBdr>
            <w:top w:val="none" w:sz="0" w:space="0" w:color="auto"/>
            <w:left w:val="none" w:sz="0" w:space="0" w:color="auto"/>
            <w:bottom w:val="none" w:sz="0" w:space="0" w:color="auto"/>
            <w:right w:val="none" w:sz="0" w:space="0" w:color="auto"/>
          </w:divBdr>
        </w:div>
        <w:div w:id="305938375">
          <w:marLeft w:val="0"/>
          <w:marRight w:val="0"/>
          <w:marTop w:val="0"/>
          <w:marBottom w:val="0"/>
          <w:divBdr>
            <w:top w:val="none" w:sz="0" w:space="0" w:color="auto"/>
            <w:left w:val="none" w:sz="0" w:space="0" w:color="auto"/>
            <w:bottom w:val="none" w:sz="0" w:space="0" w:color="auto"/>
            <w:right w:val="none" w:sz="0" w:space="0" w:color="auto"/>
          </w:divBdr>
        </w:div>
        <w:div w:id="1385641832">
          <w:marLeft w:val="0"/>
          <w:marRight w:val="0"/>
          <w:marTop w:val="0"/>
          <w:marBottom w:val="0"/>
          <w:divBdr>
            <w:top w:val="none" w:sz="0" w:space="0" w:color="auto"/>
            <w:left w:val="none" w:sz="0" w:space="0" w:color="auto"/>
            <w:bottom w:val="none" w:sz="0" w:space="0" w:color="auto"/>
            <w:right w:val="none" w:sz="0" w:space="0" w:color="auto"/>
          </w:divBdr>
        </w:div>
      </w:divsChild>
    </w:div>
    <w:div w:id="954363997">
      <w:bodyDiv w:val="1"/>
      <w:marLeft w:val="0"/>
      <w:marRight w:val="0"/>
      <w:marTop w:val="0"/>
      <w:marBottom w:val="0"/>
      <w:divBdr>
        <w:top w:val="none" w:sz="0" w:space="0" w:color="auto"/>
        <w:left w:val="none" w:sz="0" w:space="0" w:color="auto"/>
        <w:bottom w:val="none" w:sz="0" w:space="0" w:color="auto"/>
        <w:right w:val="none" w:sz="0" w:space="0" w:color="auto"/>
      </w:divBdr>
      <w:divsChild>
        <w:div w:id="883059018">
          <w:marLeft w:val="0"/>
          <w:marRight w:val="0"/>
          <w:marTop w:val="0"/>
          <w:marBottom w:val="0"/>
          <w:divBdr>
            <w:top w:val="none" w:sz="0" w:space="0" w:color="auto"/>
            <w:left w:val="none" w:sz="0" w:space="0" w:color="auto"/>
            <w:bottom w:val="none" w:sz="0" w:space="0" w:color="auto"/>
            <w:right w:val="none" w:sz="0" w:space="0" w:color="auto"/>
          </w:divBdr>
        </w:div>
        <w:div w:id="1806582400">
          <w:marLeft w:val="0"/>
          <w:marRight w:val="0"/>
          <w:marTop w:val="0"/>
          <w:marBottom w:val="0"/>
          <w:divBdr>
            <w:top w:val="none" w:sz="0" w:space="0" w:color="auto"/>
            <w:left w:val="none" w:sz="0" w:space="0" w:color="auto"/>
            <w:bottom w:val="none" w:sz="0" w:space="0" w:color="auto"/>
            <w:right w:val="none" w:sz="0" w:space="0" w:color="auto"/>
          </w:divBdr>
        </w:div>
        <w:div w:id="863981661">
          <w:marLeft w:val="0"/>
          <w:marRight w:val="0"/>
          <w:marTop w:val="0"/>
          <w:marBottom w:val="0"/>
          <w:divBdr>
            <w:top w:val="none" w:sz="0" w:space="0" w:color="auto"/>
            <w:left w:val="none" w:sz="0" w:space="0" w:color="auto"/>
            <w:bottom w:val="none" w:sz="0" w:space="0" w:color="auto"/>
            <w:right w:val="none" w:sz="0" w:space="0" w:color="auto"/>
          </w:divBdr>
        </w:div>
        <w:div w:id="762995357">
          <w:marLeft w:val="0"/>
          <w:marRight w:val="0"/>
          <w:marTop w:val="0"/>
          <w:marBottom w:val="0"/>
          <w:divBdr>
            <w:top w:val="none" w:sz="0" w:space="0" w:color="auto"/>
            <w:left w:val="none" w:sz="0" w:space="0" w:color="auto"/>
            <w:bottom w:val="none" w:sz="0" w:space="0" w:color="auto"/>
            <w:right w:val="none" w:sz="0" w:space="0" w:color="auto"/>
          </w:divBdr>
        </w:div>
        <w:div w:id="971137449">
          <w:marLeft w:val="0"/>
          <w:marRight w:val="0"/>
          <w:marTop w:val="0"/>
          <w:marBottom w:val="0"/>
          <w:divBdr>
            <w:top w:val="none" w:sz="0" w:space="0" w:color="auto"/>
            <w:left w:val="none" w:sz="0" w:space="0" w:color="auto"/>
            <w:bottom w:val="none" w:sz="0" w:space="0" w:color="auto"/>
            <w:right w:val="none" w:sz="0" w:space="0" w:color="auto"/>
          </w:divBdr>
        </w:div>
        <w:div w:id="733310222">
          <w:marLeft w:val="0"/>
          <w:marRight w:val="0"/>
          <w:marTop w:val="0"/>
          <w:marBottom w:val="0"/>
          <w:divBdr>
            <w:top w:val="none" w:sz="0" w:space="0" w:color="auto"/>
            <w:left w:val="none" w:sz="0" w:space="0" w:color="auto"/>
            <w:bottom w:val="none" w:sz="0" w:space="0" w:color="auto"/>
            <w:right w:val="none" w:sz="0" w:space="0" w:color="auto"/>
          </w:divBdr>
        </w:div>
        <w:div w:id="1361708841">
          <w:marLeft w:val="0"/>
          <w:marRight w:val="0"/>
          <w:marTop w:val="0"/>
          <w:marBottom w:val="0"/>
          <w:divBdr>
            <w:top w:val="none" w:sz="0" w:space="0" w:color="auto"/>
            <w:left w:val="none" w:sz="0" w:space="0" w:color="auto"/>
            <w:bottom w:val="none" w:sz="0" w:space="0" w:color="auto"/>
            <w:right w:val="none" w:sz="0" w:space="0" w:color="auto"/>
          </w:divBdr>
        </w:div>
      </w:divsChild>
    </w:div>
    <w:div w:id="146264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cardiotocogra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Križ</dc:creator>
  <cp:keywords/>
  <dc:description/>
  <cp:lastModifiedBy>Valentina Križ</cp:lastModifiedBy>
  <cp:revision>9</cp:revision>
  <dcterms:created xsi:type="dcterms:W3CDTF">2019-04-11T12:25:00Z</dcterms:created>
  <dcterms:modified xsi:type="dcterms:W3CDTF">2019-04-18T13:55:00Z</dcterms:modified>
</cp:coreProperties>
</file>