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FA2231" w14:textId="0231D79D" w:rsidR="00C61D3E" w:rsidRPr="00BB24BA" w:rsidRDefault="002957ED" w:rsidP="002957E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B24BA">
        <w:rPr>
          <w:rFonts w:ascii="Times New Roman" w:hAnsi="Times New Roman" w:cs="Times New Roman"/>
          <w:b/>
          <w:bCs/>
          <w:sz w:val="28"/>
          <w:szCs w:val="28"/>
          <w:u w:val="single"/>
        </w:rPr>
        <w:t>Prva laboratorijska vježba – Jelena Matijaš (1102/23)</w:t>
      </w:r>
    </w:p>
    <w:p w14:paraId="0A690554" w14:textId="2055DD3E" w:rsidR="005674FC" w:rsidRPr="00BB24BA" w:rsidRDefault="005674FC" w:rsidP="00BB24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24BA">
        <w:rPr>
          <w:rFonts w:ascii="Times New Roman" w:hAnsi="Times New Roman" w:cs="Times New Roman"/>
          <w:b/>
          <w:bCs/>
          <w:sz w:val="24"/>
          <w:szCs w:val="24"/>
        </w:rPr>
        <w:t>Priprema za vježbu</w:t>
      </w:r>
    </w:p>
    <w:p w14:paraId="43CDCDCE" w14:textId="2879C430" w:rsidR="005674FC" w:rsidRPr="00BB24BA" w:rsidRDefault="002929A2" w:rsidP="00BB24B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24BA">
        <w:rPr>
          <w:rFonts w:ascii="Times New Roman" w:hAnsi="Times New Roman" w:cs="Times New Roman"/>
          <w:sz w:val="24"/>
          <w:szCs w:val="24"/>
        </w:rPr>
        <w:t>Nacrtati strujno-naponsku karakteristiku diode i dati kratak opis rada diode.</w:t>
      </w:r>
    </w:p>
    <w:p w14:paraId="18948377" w14:textId="6AEFC936" w:rsidR="00BB24BA" w:rsidRDefault="00244854" w:rsidP="00BB24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A7F2706" wp14:editId="2199710A">
            <wp:simplePos x="0" y="0"/>
            <wp:positionH relativeFrom="margin">
              <wp:posOffset>922020</wp:posOffset>
            </wp:positionH>
            <wp:positionV relativeFrom="margin">
              <wp:posOffset>1889760</wp:posOffset>
            </wp:positionV>
            <wp:extent cx="4023360" cy="2095500"/>
            <wp:effectExtent l="0" t="0" r="0" b="0"/>
            <wp:wrapTopAndBottom/>
            <wp:docPr id="251748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48413" name="Picture 25174841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29" t="22017" r="33981" b="21399"/>
                    <a:stretch/>
                  </pic:blipFill>
                  <pic:spPr bwMode="auto">
                    <a:xfrm>
                      <a:off x="0" y="0"/>
                      <a:ext cx="402336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979E2">
        <w:rPr>
          <w:rFonts w:ascii="Times New Roman" w:hAnsi="Times New Roman" w:cs="Times New Roman"/>
          <w:sz w:val="24"/>
          <w:szCs w:val="24"/>
        </w:rPr>
        <w:t>Dioda je poluprovodnička komponenta koja propušta struju samo u jednom smijeru.</w:t>
      </w:r>
      <w:r w:rsidR="007C4361">
        <w:rPr>
          <w:rFonts w:ascii="Times New Roman" w:hAnsi="Times New Roman" w:cs="Times New Roman"/>
          <w:sz w:val="24"/>
          <w:szCs w:val="24"/>
        </w:rPr>
        <w:t xml:space="preserve"> Predstavlja PN spoj: P slo</w:t>
      </w:r>
      <w:r w:rsidR="009100E0">
        <w:rPr>
          <w:rFonts w:ascii="Times New Roman" w:hAnsi="Times New Roman" w:cs="Times New Roman"/>
          <w:sz w:val="24"/>
          <w:szCs w:val="24"/>
        </w:rPr>
        <w:t>j</w:t>
      </w:r>
      <w:r w:rsidR="007C4361">
        <w:rPr>
          <w:rFonts w:ascii="Times New Roman" w:hAnsi="Times New Roman" w:cs="Times New Roman"/>
          <w:sz w:val="24"/>
          <w:szCs w:val="24"/>
        </w:rPr>
        <w:t xml:space="preserve"> je naelektrisan sa pozitivnim naelektirasanjima odnosno šupljinama, a N slo</w:t>
      </w:r>
      <w:r w:rsidR="009100E0">
        <w:rPr>
          <w:rFonts w:ascii="Times New Roman" w:hAnsi="Times New Roman" w:cs="Times New Roman"/>
          <w:sz w:val="24"/>
          <w:szCs w:val="24"/>
        </w:rPr>
        <w:t>j</w:t>
      </w:r>
      <w:r w:rsidR="007C4361">
        <w:rPr>
          <w:rFonts w:ascii="Times New Roman" w:hAnsi="Times New Roman" w:cs="Times New Roman"/>
          <w:sz w:val="24"/>
          <w:szCs w:val="24"/>
        </w:rPr>
        <w:t xml:space="preserve"> je negativno naelektrisan sa elektronima. Ima dva priključka</w:t>
      </w:r>
      <w:r w:rsidR="009100E0">
        <w:rPr>
          <w:rFonts w:ascii="Times New Roman" w:hAnsi="Times New Roman" w:cs="Times New Roman"/>
          <w:sz w:val="24"/>
          <w:szCs w:val="24"/>
        </w:rPr>
        <w:t>:</w:t>
      </w:r>
      <w:r w:rsidR="007C4361">
        <w:rPr>
          <w:rFonts w:ascii="Times New Roman" w:hAnsi="Times New Roman" w:cs="Times New Roman"/>
          <w:sz w:val="24"/>
          <w:szCs w:val="24"/>
        </w:rPr>
        <w:t xml:space="preserve"> anodu </w:t>
      </w:r>
      <w:r w:rsidR="00D5013D">
        <w:rPr>
          <w:rFonts w:ascii="Times New Roman" w:hAnsi="Times New Roman" w:cs="Times New Roman"/>
          <w:sz w:val="24"/>
          <w:szCs w:val="24"/>
        </w:rPr>
        <w:t>i katodu. Kada je anoda pozitivna u odnosu na katodu tada je dioda direktno polarisana i provodi struju, u suprotnom je inverzno polarisana i ne provodi struju.</w:t>
      </w:r>
    </w:p>
    <w:p w14:paraId="69045FE2" w14:textId="16192FA5" w:rsidR="00F870A7" w:rsidRPr="00BB24BA" w:rsidRDefault="0077214B" w:rsidP="0077214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(Slika 1.</w:t>
      </w:r>
      <w:r w:rsidR="006F592F">
        <w:rPr>
          <w:rFonts w:ascii="Times New Roman" w:hAnsi="Times New Roman" w:cs="Times New Roman"/>
          <w:sz w:val="24"/>
          <w:szCs w:val="24"/>
        </w:rPr>
        <w:t xml:space="preserve"> Strujno-naponska karakteristika diode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181B8CC" w14:textId="10D1718D" w:rsidR="002929A2" w:rsidRDefault="002929A2" w:rsidP="00BB24B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24BA">
        <w:rPr>
          <w:rFonts w:ascii="Times New Roman" w:hAnsi="Times New Roman" w:cs="Times New Roman"/>
          <w:sz w:val="24"/>
          <w:szCs w:val="24"/>
        </w:rPr>
        <w:t>Dati kratak opis načina rada i model Zener diode.</w:t>
      </w:r>
    </w:p>
    <w:p w14:paraId="10627121" w14:textId="2B9AA79A" w:rsidR="0077214B" w:rsidRDefault="00244854" w:rsidP="00A40E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278AE08" wp14:editId="13561D19">
            <wp:simplePos x="0" y="0"/>
            <wp:positionH relativeFrom="margin">
              <wp:posOffset>1072515</wp:posOffset>
            </wp:positionH>
            <wp:positionV relativeFrom="margin">
              <wp:posOffset>5607050</wp:posOffset>
            </wp:positionV>
            <wp:extent cx="3960495" cy="2432050"/>
            <wp:effectExtent l="0" t="0" r="1905" b="6350"/>
            <wp:wrapTopAndBottom/>
            <wp:docPr id="2592135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13591" name="Picture 25921359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70" t="24897" r="31759" b="6379"/>
                    <a:stretch/>
                  </pic:blipFill>
                  <pic:spPr bwMode="auto">
                    <a:xfrm>
                      <a:off x="0" y="0"/>
                      <a:ext cx="3960495" cy="243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0ED0">
        <w:rPr>
          <w:rFonts w:ascii="Times New Roman" w:hAnsi="Times New Roman" w:cs="Times New Roman"/>
          <w:sz w:val="24"/>
          <w:szCs w:val="24"/>
        </w:rPr>
        <w:t>Zener dioda je sprecijalno dizajnirana poluprovodnička komponenta koja omogućava protok struje u inverznom smijeru kada napon dostigne određenu vrijednost, tj. Zenerov napon. Kada je direktno polarisana ona se ponaša kao obična dioda i propušta struju kada napon dosegne napon praga. U inverznom polaritetu</w:t>
      </w:r>
      <w:r w:rsidR="003C0694">
        <w:rPr>
          <w:rFonts w:ascii="Times New Roman" w:hAnsi="Times New Roman" w:cs="Times New Roman"/>
          <w:sz w:val="24"/>
          <w:szCs w:val="24"/>
        </w:rPr>
        <w:t>, pri manjim naponima struja je zanemarljiva ali kada napon dostigne Zenerov napon proboja tada struja naglo raste usljed oslobađanja elektrona dok napon ostaje stabilan</w:t>
      </w:r>
      <w:r w:rsidR="0077214B">
        <w:rPr>
          <w:rFonts w:ascii="Times New Roman" w:hAnsi="Times New Roman" w:cs="Times New Roman"/>
          <w:sz w:val="24"/>
          <w:szCs w:val="24"/>
        </w:rPr>
        <w:t>.</w:t>
      </w:r>
    </w:p>
    <w:p w14:paraId="507BF719" w14:textId="773B7410" w:rsidR="000F42B2" w:rsidRDefault="0082624D" w:rsidP="000F42B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(Slika 2.</w:t>
      </w:r>
      <w:r w:rsidR="006F592F">
        <w:rPr>
          <w:rFonts w:ascii="Times New Roman" w:hAnsi="Times New Roman" w:cs="Times New Roman"/>
          <w:sz w:val="24"/>
          <w:szCs w:val="24"/>
        </w:rPr>
        <w:t xml:space="preserve"> Strujno-naponska karakteristika Zener diode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D73B87C" w14:textId="12EE067F" w:rsidR="007B5B22" w:rsidRDefault="007B5B22" w:rsidP="000F42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Zadaci</w:t>
      </w:r>
    </w:p>
    <w:p w14:paraId="74D4C0D1" w14:textId="051A1437" w:rsidR="007B5B22" w:rsidRDefault="007B5B22" w:rsidP="007B5B2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Zadatak:</w:t>
      </w:r>
    </w:p>
    <w:p w14:paraId="12D6E493" w14:textId="7045A2B9" w:rsidR="006A40CD" w:rsidRDefault="00816E11" w:rsidP="007B5B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A2DA2A" wp14:editId="1176DBFD">
            <wp:extent cx="5943600" cy="1205230"/>
            <wp:effectExtent l="0" t="0" r="0" b="0"/>
            <wp:docPr id="84023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38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6245" w14:textId="2EA266B8" w:rsidR="009A4251" w:rsidRDefault="009A4251" w:rsidP="009A425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(Slika 3.</w:t>
      </w:r>
      <w:r w:rsidR="00537632">
        <w:rPr>
          <w:rFonts w:ascii="Times New Roman" w:hAnsi="Times New Roman" w:cs="Times New Roman"/>
          <w:sz w:val="24"/>
          <w:szCs w:val="24"/>
        </w:rPr>
        <w:t xml:space="preserve"> Strujno-naponska karakteristika diode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5221D4B" w14:textId="73EA91C9" w:rsidR="006A40CD" w:rsidRDefault="006A40CD" w:rsidP="007B5B2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Napon vođenja diode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≈750</m:t>
        </m:r>
        <m:r>
          <w:rPr>
            <w:rFonts w:ascii="Cambria Math" w:hAnsi="Cambria Math" w:cs="Times New Roman"/>
            <w:sz w:val="24"/>
            <w:szCs w:val="24"/>
          </w:rPr>
          <m:t>mV</m:t>
        </m:r>
      </m:oMath>
      <w:r w:rsidR="002231BD" w:rsidRPr="00D2469E">
        <w:rPr>
          <w:rFonts w:ascii="Times New Roman" w:hAnsi="Times New Roman" w:cs="Times New Roman"/>
          <w:sz w:val="24"/>
          <w:szCs w:val="24"/>
        </w:rPr>
        <w:t xml:space="preserve">, tada je struja kroz diodu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≈1.48</m:t>
        </m:r>
        <m:r>
          <w:rPr>
            <w:rFonts w:ascii="Cambria Math" w:hAnsi="Cambria Math" w:cs="Times New Roman"/>
            <w:sz w:val="24"/>
            <w:szCs w:val="24"/>
          </w:rPr>
          <m:t>mA</m:t>
        </m:r>
      </m:oMath>
      <w:r w:rsidR="002521BE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B42822">
        <w:rPr>
          <w:rFonts w:ascii="Times New Roman" w:eastAsiaTheme="minorEastAsia" w:hAnsi="Times New Roman" w:cs="Times New Roman"/>
          <w:sz w:val="24"/>
          <w:szCs w:val="24"/>
        </w:rPr>
        <w:t xml:space="preserve"> Dioda neće provoditi sve dok napon na ulazu ne savlada napon </w:t>
      </w:r>
      <w:r w:rsidR="00C40A0A">
        <w:rPr>
          <w:rFonts w:ascii="Times New Roman" w:eastAsiaTheme="minorEastAsia" w:hAnsi="Times New Roman" w:cs="Times New Roman"/>
          <w:sz w:val="24"/>
          <w:szCs w:val="24"/>
        </w:rPr>
        <w:t>vođenja.</w:t>
      </w:r>
    </w:p>
    <w:p w14:paraId="1E51A700" w14:textId="77777777" w:rsidR="006F592F" w:rsidRDefault="006F592F" w:rsidP="007B5B2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ECE69D9" w14:textId="0A7DB359" w:rsidR="00BC7EA7" w:rsidRDefault="00386D32" w:rsidP="007B5B22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587ECD32" wp14:editId="0FDF744F">
            <wp:extent cx="5943600" cy="1205230"/>
            <wp:effectExtent l="0" t="0" r="0" b="0"/>
            <wp:docPr id="79981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16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435F" w14:textId="327A047F" w:rsidR="009A4251" w:rsidRDefault="009A4251" w:rsidP="009A4251">
      <w:pPr>
        <w:jc w:val="center"/>
        <w:rPr>
          <w:noProof/>
        </w:rPr>
      </w:pPr>
      <w:r>
        <w:rPr>
          <w:noProof/>
        </w:rPr>
        <w:t>(Slika 4.</w:t>
      </w:r>
      <w:r w:rsidR="00537632">
        <w:rPr>
          <w:noProof/>
        </w:rPr>
        <w:t xml:space="preserve"> Zavisnost strujno-naponske karakteristike od temperature</w:t>
      </w:r>
      <w:r>
        <w:rPr>
          <w:noProof/>
        </w:rPr>
        <w:t>)</w:t>
      </w:r>
    </w:p>
    <w:p w14:paraId="246B1911" w14:textId="59575DE2" w:rsidR="00965011" w:rsidRDefault="00C40A0A" w:rsidP="00D2469E">
      <w:pPr>
        <w:tabs>
          <w:tab w:val="left" w:pos="3264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Vidimo da se s</w:t>
      </w:r>
      <w:r w:rsidR="006F227F">
        <w:rPr>
          <w:rFonts w:ascii="Times New Roman" w:hAnsi="Times New Roman" w:cs="Times New Roman"/>
          <w:sz w:val="24"/>
          <w:szCs w:val="24"/>
        </w:rPr>
        <w:t xml:space="preserve">a povećanjem temperature smanjuje napon praga, odnosno na višim temperaturama dioda </w:t>
      </w:r>
      <w:r w:rsidR="002521BE">
        <w:rPr>
          <w:rFonts w:ascii="Times New Roman" w:hAnsi="Times New Roman" w:cs="Times New Roman"/>
          <w:sz w:val="24"/>
          <w:szCs w:val="24"/>
        </w:rPr>
        <w:t>će</w:t>
      </w:r>
      <w:r w:rsidR="006F227F">
        <w:rPr>
          <w:rFonts w:ascii="Times New Roman" w:hAnsi="Times New Roman" w:cs="Times New Roman"/>
          <w:sz w:val="24"/>
          <w:szCs w:val="24"/>
        </w:rPr>
        <w:t xml:space="preserve"> provoditi struju </w:t>
      </w:r>
      <w:r w:rsidR="00572E7F">
        <w:rPr>
          <w:rFonts w:ascii="Times New Roman" w:hAnsi="Times New Roman" w:cs="Times New Roman"/>
          <w:sz w:val="24"/>
          <w:szCs w:val="24"/>
        </w:rPr>
        <w:t>pri</w:t>
      </w:r>
      <w:r w:rsidR="006F227F">
        <w:rPr>
          <w:rFonts w:ascii="Times New Roman" w:hAnsi="Times New Roman" w:cs="Times New Roman"/>
          <w:sz w:val="24"/>
          <w:szCs w:val="24"/>
        </w:rPr>
        <w:t xml:space="preserve"> nižim </w:t>
      </w:r>
      <w:r w:rsidR="00572E7F">
        <w:rPr>
          <w:rFonts w:ascii="Times New Roman" w:hAnsi="Times New Roman" w:cs="Times New Roman"/>
          <w:sz w:val="24"/>
          <w:szCs w:val="24"/>
        </w:rPr>
        <w:t xml:space="preserve">vrijednostima </w:t>
      </w:r>
      <w:r w:rsidR="006F227F">
        <w:rPr>
          <w:rFonts w:ascii="Times New Roman" w:hAnsi="Times New Roman" w:cs="Times New Roman"/>
          <w:sz w:val="24"/>
          <w:szCs w:val="24"/>
        </w:rPr>
        <w:t>napon</w:t>
      </w:r>
      <w:r w:rsidR="00572E7F">
        <w:rPr>
          <w:rFonts w:ascii="Times New Roman" w:hAnsi="Times New Roman" w:cs="Times New Roman"/>
          <w:sz w:val="24"/>
          <w:szCs w:val="24"/>
        </w:rPr>
        <w:t>a</w:t>
      </w:r>
      <w:r w:rsidR="006F227F">
        <w:rPr>
          <w:rFonts w:ascii="Times New Roman" w:hAnsi="Times New Roman" w:cs="Times New Roman"/>
          <w:sz w:val="24"/>
          <w:szCs w:val="24"/>
        </w:rPr>
        <w:t>.</w:t>
      </w:r>
    </w:p>
    <w:p w14:paraId="646D1BC0" w14:textId="29F17249" w:rsidR="00965011" w:rsidRDefault="00000000" w:rsidP="006F227F">
      <w:pPr>
        <w:tabs>
          <w:tab w:val="left" w:pos="326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5229733">
          <v:rect id="_x0000_i1025" style="width:468pt;height:1.5pt;mso-position-vertical:absolute" o:hralign="center" o:hrstd="t" o:hrnoshade="t" o:hr="t" fillcolor="black [3213]" stroked="f"/>
        </w:pict>
      </w:r>
    </w:p>
    <w:p w14:paraId="12EC2BE8" w14:textId="7B86E99C" w:rsidR="00BA3EF9" w:rsidRDefault="00BA3EF9" w:rsidP="00BA3EF9">
      <w:pPr>
        <w:pStyle w:val="ListParagraph"/>
        <w:numPr>
          <w:ilvl w:val="0"/>
          <w:numId w:val="5"/>
        </w:numPr>
        <w:tabs>
          <w:tab w:val="left" w:pos="326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Zadatak:</w:t>
      </w:r>
    </w:p>
    <w:p w14:paraId="38C49C0B" w14:textId="23BB87DF" w:rsidR="00195FD4" w:rsidRDefault="00195FD4" w:rsidP="00195FD4">
      <w:pPr>
        <w:tabs>
          <w:tab w:val="left" w:pos="3264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584116" wp14:editId="59C7F105">
            <wp:extent cx="5943600" cy="1205230"/>
            <wp:effectExtent l="0" t="0" r="0" b="0"/>
            <wp:docPr id="42565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55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B811" w14:textId="193E1983" w:rsidR="00195FD4" w:rsidRDefault="00195FD4" w:rsidP="00195FD4">
      <w:pPr>
        <w:tabs>
          <w:tab w:val="left" w:pos="3264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(Slika 5. Talasni oblici napona na ulazu i izlazu kola)</w:t>
      </w:r>
    </w:p>
    <w:p w14:paraId="03FC6A91" w14:textId="54B123FF" w:rsidR="00965011" w:rsidRDefault="00EA3CD3" w:rsidP="00D2469E">
      <w:pPr>
        <w:tabs>
          <w:tab w:val="left" w:pos="3264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 osnovu talasnih oblika zaista možemo vidjeti da će napon na izlazu kola biti ograničen na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±6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V iako generator daje naizmjeničan napon amplitude od 12V.</w:t>
      </w:r>
      <w:r w:rsidR="00E55BE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Napon na izlazu pratiće napon na ulazu sve dok ne dosegne maksimum (minimum) i zadržaće tu vrijednosti sve dok napon na ulazu ne </w:t>
      </w:r>
      <w:r w:rsidR="00D2469E">
        <w:rPr>
          <w:rFonts w:ascii="Times New Roman" w:eastAsiaTheme="minorEastAsia" w:hAnsi="Times New Roman" w:cs="Times New Roman"/>
          <w:sz w:val="24"/>
          <w:szCs w:val="24"/>
          <w:lang w:val="en-US"/>
        </w:rPr>
        <w:t>opadne (ne poraste) na dozvoljenu vrijednost o</w:t>
      </w:r>
      <w:r w:rsidR="00572E7F">
        <w:rPr>
          <w:rFonts w:ascii="Times New Roman" w:eastAsiaTheme="minorEastAsia" w:hAnsi="Times New Roman" w:cs="Times New Roman"/>
          <w:sz w:val="24"/>
          <w:szCs w:val="24"/>
          <w:lang w:val="en-US"/>
        </w:rPr>
        <w:t>gr</w:t>
      </w:r>
      <w:r w:rsidR="00D2469E">
        <w:rPr>
          <w:rFonts w:ascii="Times New Roman" w:eastAsiaTheme="minorEastAsia" w:hAnsi="Times New Roman" w:cs="Times New Roman"/>
          <w:sz w:val="24"/>
          <w:szCs w:val="24"/>
          <w:lang w:val="en-US"/>
        </w:rPr>
        <w:t>aničenja</w:t>
      </w:r>
      <w:r w:rsidR="001D1D98">
        <w:rPr>
          <w:rFonts w:ascii="Times New Roman" w:eastAsiaTheme="minorEastAsia" w:hAnsi="Times New Roman" w:cs="Times New Roman"/>
          <w:sz w:val="24"/>
          <w:szCs w:val="24"/>
          <w:lang w:val="en-US"/>
        </w:rPr>
        <w:t>, što je očekivano.</w:t>
      </w:r>
    </w:p>
    <w:p w14:paraId="5D144B2E" w14:textId="6E9DEDA0" w:rsidR="009A4251" w:rsidRDefault="009A4251" w:rsidP="00BA3EF9">
      <w:pPr>
        <w:tabs>
          <w:tab w:val="left" w:pos="3264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AC38027" wp14:editId="1B6001AF">
            <wp:extent cx="5943600" cy="1205230"/>
            <wp:effectExtent l="0" t="0" r="0" b="0"/>
            <wp:docPr id="34600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09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3E5A" w14:textId="47A615DE" w:rsidR="009A4251" w:rsidRDefault="00F6114F" w:rsidP="00D55D25">
      <w:pPr>
        <w:tabs>
          <w:tab w:val="left" w:pos="3264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(Slika </w:t>
      </w:r>
      <w:r w:rsidR="00195FD4"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  <w:lang w:val="en-US"/>
        </w:rPr>
        <w:t>. Prenosna karakteristika kola)</w:t>
      </w:r>
    </w:p>
    <w:p w14:paraId="74F32146" w14:textId="03525C2A" w:rsidR="00195FD4" w:rsidRPr="00F52B18" w:rsidRDefault="00D627F8" w:rsidP="00D2469E">
      <w:pPr>
        <w:tabs>
          <w:tab w:val="left" w:pos="3264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Dato kolo sa dvije Zener diode predstavlja obostrani ograničavač</w:t>
      </w:r>
      <w:r w:rsidR="00DC1DBD">
        <w:rPr>
          <w:rFonts w:ascii="Times New Roman" w:hAnsi="Times New Roman" w:cs="Times New Roman"/>
          <w:sz w:val="24"/>
          <w:szCs w:val="24"/>
          <w:lang w:val="en-US"/>
        </w:rPr>
        <w:t xml:space="preserve"> napona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koji stabilizuje</w:t>
      </w:r>
      <w:r w:rsidR="00F52B18">
        <w:rPr>
          <w:rFonts w:ascii="Times New Roman" w:hAnsi="Times New Roman" w:cs="Times New Roman"/>
          <w:sz w:val="24"/>
          <w:szCs w:val="24"/>
          <w:lang w:val="en-US"/>
        </w:rPr>
        <w:t xml:space="preserve"> izlazni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napon na vrijednosti</w:t>
      </w:r>
      <w:r w:rsidR="009E3B59">
        <w:rPr>
          <w:rFonts w:ascii="Times New Roman" w:hAnsi="Times New Roman" w:cs="Times New Roman"/>
          <w:sz w:val="24"/>
          <w:szCs w:val="24"/>
          <w:lang w:val="en-US"/>
        </w:rPr>
        <w:t xml:space="preserve"> od</w:t>
      </w:r>
      <w:r w:rsidR="00DC1D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±6</m:t>
        </m:r>
      </m:oMath>
      <w:r w:rsidR="00DC1DBD">
        <w:rPr>
          <w:rFonts w:ascii="Times New Roman" w:eastAsiaTheme="minorEastAsia" w:hAnsi="Times New Roman" w:cs="Times New Roman"/>
          <w:sz w:val="24"/>
          <w:szCs w:val="24"/>
          <w:lang w:val="en-US"/>
        </w:rPr>
        <w:t>V kada ulazni napon postane prevelik u oba smjera.</w:t>
      </w:r>
    </w:p>
    <w:sectPr w:rsidR="00195FD4" w:rsidRPr="00F52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7CC54D" w14:textId="77777777" w:rsidR="009A0E10" w:rsidRDefault="009A0E10" w:rsidP="00244854">
      <w:pPr>
        <w:spacing w:after="0" w:line="240" w:lineRule="auto"/>
      </w:pPr>
      <w:r>
        <w:separator/>
      </w:r>
    </w:p>
  </w:endnote>
  <w:endnote w:type="continuationSeparator" w:id="0">
    <w:p w14:paraId="3B52AA8C" w14:textId="77777777" w:rsidR="009A0E10" w:rsidRDefault="009A0E10" w:rsidP="00244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691B6F" w14:textId="77777777" w:rsidR="009A0E10" w:rsidRDefault="009A0E10" w:rsidP="00244854">
      <w:pPr>
        <w:spacing w:after="0" w:line="240" w:lineRule="auto"/>
      </w:pPr>
      <w:r>
        <w:separator/>
      </w:r>
    </w:p>
  </w:footnote>
  <w:footnote w:type="continuationSeparator" w:id="0">
    <w:p w14:paraId="4BE004DA" w14:textId="77777777" w:rsidR="009A0E10" w:rsidRDefault="009A0E10" w:rsidP="002448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12200"/>
    <w:multiLevelType w:val="hybridMultilevel"/>
    <w:tmpl w:val="AD16D9B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82EB8"/>
    <w:multiLevelType w:val="hybridMultilevel"/>
    <w:tmpl w:val="156E9A68"/>
    <w:lvl w:ilvl="0" w:tplc="181A0011">
      <w:start w:val="1"/>
      <w:numFmt w:val="decimal"/>
      <w:lvlText w:val="%1)"/>
      <w:lvlJc w:val="left"/>
      <w:pPr>
        <w:ind w:left="1440" w:hanging="360"/>
      </w:pPr>
    </w:lvl>
    <w:lvl w:ilvl="1" w:tplc="181A0019" w:tentative="1">
      <w:start w:val="1"/>
      <w:numFmt w:val="lowerLetter"/>
      <w:lvlText w:val="%2."/>
      <w:lvlJc w:val="left"/>
      <w:pPr>
        <w:ind w:left="2160" w:hanging="360"/>
      </w:pPr>
    </w:lvl>
    <w:lvl w:ilvl="2" w:tplc="181A001B" w:tentative="1">
      <w:start w:val="1"/>
      <w:numFmt w:val="lowerRoman"/>
      <w:lvlText w:val="%3."/>
      <w:lvlJc w:val="right"/>
      <w:pPr>
        <w:ind w:left="2880" w:hanging="180"/>
      </w:pPr>
    </w:lvl>
    <w:lvl w:ilvl="3" w:tplc="181A000F" w:tentative="1">
      <w:start w:val="1"/>
      <w:numFmt w:val="decimal"/>
      <w:lvlText w:val="%4."/>
      <w:lvlJc w:val="left"/>
      <w:pPr>
        <w:ind w:left="3600" w:hanging="360"/>
      </w:pPr>
    </w:lvl>
    <w:lvl w:ilvl="4" w:tplc="181A0019" w:tentative="1">
      <w:start w:val="1"/>
      <w:numFmt w:val="lowerLetter"/>
      <w:lvlText w:val="%5."/>
      <w:lvlJc w:val="left"/>
      <w:pPr>
        <w:ind w:left="4320" w:hanging="360"/>
      </w:pPr>
    </w:lvl>
    <w:lvl w:ilvl="5" w:tplc="181A001B" w:tentative="1">
      <w:start w:val="1"/>
      <w:numFmt w:val="lowerRoman"/>
      <w:lvlText w:val="%6."/>
      <w:lvlJc w:val="right"/>
      <w:pPr>
        <w:ind w:left="5040" w:hanging="180"/>
      </w:pPr>
    </w:lvl>
    <w:lvl w:ilvl="6" w:tplc="181A000F" w:tentative="1">
      <w:start w:val="1"/>
      <w:numFmt w:val="decimal"/>
      <w:lvlText w:val="%7."/>
      <w:lvlJc w:val="left"/>
      <w:pPr>
        <w:ind w:left="5760" w:hanging="360"/>
      </w:pPr>
    </w:lvl>
    <w:lvl w:ilvl="7" w:tplc="181A0019" w:tentative="1">
      <w:start w:val="1"/>
      <w:numFmt w:val="lowerLetter"/>
      <w:lvlText w:val="%8."/>
      <w:lvlJc w:val="left"/>
      <w:pPr>
        <w:ind w:left="6480" w:hanging="360"/>
      </w:pPr>
    </w:lvl>
    <w:lvl w:ilvl="8" w:tplc="18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697493B"/>
    <w:multiLevelType w:val="hybridMultilevel"/>
    <w:tmpl w:val="2E141C12"/>
    <w:lvl w:ilvl="0" w:tplc="181A0011">
      <w:start w:val="1"/>
      <w:numFmt w:val="decimal"/>
      <w:lvlText w:val="%1)"/>
      <w:lvlJc w:val="left"/>
      <w:pPr>
        <w:ind w:left="1440" w:hanging="360"/>
      </w:pPr>
    </w:lvl>
    <w:lvl w:ilvl="1" w:tplc="181A0019" w:tentative="1">
      <w:start w:val="1"/>
      <w:numFmt w:val="lowerLetter"/>
      <w:lvlText w:val="%2."/>
      <w:lvlJc w:val="left"/>
      <w:pPr>
        <w:ind w:left="2160" w:hanging="360"/>
      </w:pPr>
    </w:lvl>
    <w:lvl w:ilvl="2" w:tplc="181A001B" w:tentative="1">
      <w:start w:val="1"/>
      <w:numFmt w:val="lowerRoman"/>
      <w:lvlText w:val="%3."/>
      <w:lvlJc w:val="right"/>
      <w:pPr>
        <w:ind w:left="2880" w:hanging="180"/>
      </w:pPr>
    </w:lvl>
    <w:lvl w:ilvl="3" w:tplc="181A000F" w:tentative="1">
      <w:start w:val="1"/>
      <w:numFmt w:val="decimal"/>
      <w:lvlText w:val="%4."/>
      <w:lvlJc w:val="left"/>
      <w:pPr>
        <w:ind w:left="3600" w:hanging="360"/>
      </w:pPr>
    </w:lvl>
    <w:lvl w:ilvl="4" w:tplc="181A0019" w:tentative="1">
      <w:start w:val="1"/>
      <w:numFmt w:val="lowerLetter"/>
      <w:lvlText w:val="%5."/>
      <w:lvlJc w:val="left"/>
      <w:pPr>
        <w:ind w:left="4320" w:hanging="360"/>
      </w:pPr>
    </w:lvl>
    <w:lvl w:ilvl="5" w:tplc="181A001B" w:tentative="1">
      <w:start w:val="1"/>
      <w:numFmt w:val="lowerRoman"/>
      <w:lvlText w:val="%6."/>
      <w:lvlJc w:val="right"/>
      <w:pPr>
        <w:ind w:left="5040" w:hanging="180"/>
      </w:pPr>
    </w:lvl>
    <w:lvl w:ilvl="6" w:tplc="181A000F" w:tentative="1">
      <w:start w:val="1"/>
      <w:numFmt w:val="decimal"/>
      <w:lvlText w:val="%7."/>
      <w:lvlJc w:val="left"/>
      <w:pPr>
        <w:ind w:left="5760" w:hanging="360"/>
      </w:pPr>
    </w:lvl>
    <w:lvl w:ilvl="7" w:tplc="181A0019" w:tentative="1">
      <w:start w:val="1"/>
      <w:numFmt w:val="lowerLetter"/>
      <w:lvlText w:val="%8."/>
      <w:lvlJc w:val="left"/>
      <w:pPr>
        <w:ind w:left="6480" w:hanging="360"/>
      </w:pPr>
    </w:lvl>
    <w:lvl w:ilvl="8" w:tplc="18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71E1C22"/>
    <w:multiLevelType w:val="hybridMultilevel"/>
    <w:tmpl w:val="4410862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15898"/>
    <w:multiLevelType w:val="hybridMultilevel"/>
    <w:tmpl w:val="2E886BD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>
      <w:start w:val="1"/>
      <w:numFmt w:val="lowerLetter"/>
      <w:lvlText w:val="%2."/>
      <w:lvlJc w:val="left"/>
      <w:pPr>
        <w:ind w:left="1440" w:hanging="360"/>
      </w:pPr>
    </w:lvl>
    <w:lvl w:ilvl="2" w:tplc="181A001B">
      <w:start w:val="1"/>
      <w:numFmt w:val="lowerRoman"/>
      <w:lvlText w:val="%3."/>
      <w:lvlJc w:val="right"/>
      <w:pPr>
        <w:ind w:left="2160" w:hanging="180"/>
      </w:pPr>
    </w:lvl>
    <w:lvl w:ilvl="3" w:tplc="181A000F">
      <w:start w:val="1"/>
      <w:numFmt w:val="decimal"/>
      <w:lvlText w:val="%4."/>
      <w:lvlJc w:val="left"/>
      <w:pPr>
        <w:ind w:left="2880" w:hanging="360"/>
      </w:pPr>
    </w:lvl>
    <w:lvl w:ilvl="4" w:tplc="181A0019">
      <w:start w:val="1"/>
      <w:numFmt w:val="lowerLetter"/>
      <w:lvlText w:val="%5."/>
      <w:lvlJc w:val="left"/>
      <w:pPr>
        <w:ind w:left="3600" w:hanging="360"/>
      </w:pPr>
    </w:lvl>
    <w:lvl w:ilvl="5" w:tplc="181A001B">
      <w:start w:val="1"/>
      <w:numFmt w:val="lowerRoman"/>
      <w:lvlText w:val="%6."/>
      <w:lvlJc w:val="right"/>
      <w:pPr>
        <w:ind w:left="4320" w:hanging="180"/>
      </w:pPr>
    </w:lvl>
    <w:lvl w:ilvl="6" w:tplc="181A000F">
      <w:start w:val="1"/>
      <w:numFmt w:val="decimal"/>
      <w:lvlText w:val="%7."/>
      <w:lvlJc w:val="left"/>
      <w:pPr>
        <w:ind w:left="5040" w:hanging="360"/>
      </w:pPr>
    </w:lvl>
    <w:lvl w:ilvl="7" w:tplc="181A0019">
      <w:start w:val="1"/>
      <w:numFmt w:val="lowerLetter"/>
      <w:lvlText w:val="%8."/>
      <w:lvlJc w:val="left"/>
      <w:pPr>
        <w:ind w:left="5760" w:hanging="360"/>
      </w:pPr>
    </w:lvl>
    <w:lvl w:ilvl="8" w:tplc="181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97824975">
    <w:abstractNumId w:val="4"/>
  </w:num>
  <w:num w:numId="2" w16cid:durableId="493109250">
    <w:abstractNumId w:val="1"/>
  </w:num>
  <w:num w:numId="3" w16cid:durableId="993683612">
    <w:abstractNumId w:val="2"/>
  </w:num>
  <w:num w:numId="4" w16cid:durableId="418873115">
    <w:abstractNumId w:val="0"/>
  </w:num>
  <w:num w:numId="5" w16cid:durableId="316423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7ED"/>
    <w:rsid w:val="000F42B2"/>
    <w:rsid w:val="00195FD4"/>
    <w:rsid w:val="001B5343"/>
    <w:rsid w:val="001D1D98"/>
    <w:rsid w:val="002231BD"/>
    <w:rsid w:val="00244854"/>
    <w:rsid w:val="002521BE"/>
    <w:rsid w:val="002914B5"/>
    <w:rsid w:val="002929A2"/>
    <w:rsid w:val="002957ED"/>
    <w:rsid w:val="002979E2"/>
    <w:rsid w:val="00371F2A"/>
    <w:rsid w:val="0037476C"/>
    <w:rsid w:val="00386D32"/>
    <w:rsid w:val="003A7739"/>
    <w:rsid w:val="003C0694"/>
    <w:rsid w:val="00422FCA"/>
    <w:rsid w:val="004A566D"/>
    <w:rsid w:val="00537632"/>
    <w:rsid w:val="005674FC"/>
    <w:rsid w:val="00572E7F"/>
    <w:rsid w:val="006A40CD"/>
    <w:rsid w:val="006F227F"/>
    <w:rsid w:val="006F592F"/>
    <w:rsid w:val="00707E94"/>
    <w:rsid w:val="0077214B"/>
    <w:rsid w:val="007B5B22"/>
    <w:rsid w:val="007C4361"/>
    <w:rsid w:val="00816E11"/>
    <w:rsid w:val="00823BE4"/>
    <w:rsid w:val="0082624D"/>
    <w:rsid w:val="008F6C83"/>
    <w:rsid w:val="009100E0"/>
    <w:rsid w:val="00960A92"/>
    <w:rsid w:val="00965011"/>
    <w:rsid w:val="009A0E10"/>
    <w:rsid w:val="009A4251"/>
    <w:rsid w:val="009B7F57"/>
    <w:rsid w:val="009E3B59"/>
    <w:rsid w:val="00A40ED0"/>
    <w:rsid w:val="00AF32D1"/>
    <w:rsid w:val="00B42822"/>
    <w:rsid w:val="00BA3EF9"/>
    <w:rsid w:val="00BB24BA"/>
    <w:rsid w:val="00BB2949"/>
    <w:rsid w:val="00BC513E"/>
    <w:rsid w:val="00BC7EA7"/>
    <w:rsid w:val="00C34E0E"/>
    <w:rsid w:val="00C40A0A"/>
    <w:rsid w:val="00C61D3E"/>
    <w:rsid w:val="00CC032C"/>
    <w:rsid w:val="00CF36F4"/>
    <w:rsid w:val="00D2469E"/>
    <w:rsid w:val="00D408D7"/>
    <w:rsid w:val="00D5013D"/>
    <w:rsid w:val="00D5263C"/>
    <w:rsid w:val="00D55D25"/>
    <w:rsid w:val="00D627F8"/>
    <w:rsid w:val="00DA17E2"/>
    <w:rsid w:val="00DC1DBD"/>
    <w:rsid w:val="00DE5927"/>
    <w:rsid w:val="00E44584"/>
    <w:rsid w:val="00E55BEA"/>
    <w:rsid w:val="00EA3CD3"/>
    <w:rsid w:val="00EB055A"/>
    <w:rsid w:val="00EB553A"/>
    <w:rsid w:val="00F151EB"/>
    <w:rsid w:val="00F41E91"/>
    <w:rsid w:val="00F52B18"/>
    <w:rsid w:val="00F6114F"/>
    <w:rsid w:val="00F870A7"/>
    <w:rsid w:val="00F90E3E"/>
    <w:rsid w:val="00FA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B4CF7"/>
  <w15:chartTrackingRefBased/>
  <w15:docId w15:val="{BDA87F7A-FEED-4686-AB89-18814EDFE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74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4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854"/>
    <w:rPr>
      <w:lang w:val="sr-Latn-BA"/>
    </w:rPr>
  </w:style>
  <w:style w:type="paragraph" w:styleId="Footer">
    <w:name w:val="footer"/>
    <w:basedOn w:val="Normal"/>
    <w:link w:val="FooterChar"/>
    <w:uiPriority w:val="99"/>
    <w:unhideWhenUsed/>
    <w:rsid w:val="00244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854"/>
    <w:rPr>
      <w:lang w:val="sr-Latn-BA"/>
    </w:rPr>
  </w:style>
  <w:style w:type="character" w:styleId="PlaceholderText">
    <w:name w:val="Placeholder Text"/>
    <w:basedOn w:val="DefaultParagraphFont"/>
    <w:uiPriority w:val="99"/>
    <w:semiHidden/>
    <w:rsid w:val="006A40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44102-237A-476F-9268-CBCA54EA8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3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12</cp:revision>
  <cp:lastPrinted>2024-11-29T21:51:00Z</cp:lastPrinted>
  <dcterms:created xsi:type="dcterms:W3CDTF">2024-11-27T18:14:00Z</dcterms:created>
  <dcterms:modified xsi:type="dcterms:W3CDTF">2024-11-29T22:20:00Z</dcterms:modified>
</cp:coreProperties>
</file>