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AAB8" w14:textId="77777777" w:rsidR="00F67D9C" w:rsidRPr="00D776B4" w:rsidRDefault="00D776B4">
      <w:pPr>
        <w:pStyle w:val="Heading1"/>
        <w:rPr>
          <w:color w:val="auto"/>
          <w:sz w:val="24"/>
          <w:szCs w:val="24"/>
        </w:rPr>
      </w:pPr>
      <w:r w:rsidRPr="00D776B4">
        <w:rPr>
          <w:color w:val="auto"/>
          <w:sz w:val="24"/>
          <w:szCs w:val="24"/>
        </w:rPr>
        <w:t>Elektrotehnički fakultet</w:t>
      </w:r>
      <w:r w:rsidRPr="00D776B4">
        <w:rPr>
          <w:color w:val="auto"/>
          <w:sz w:val="24"/>
          <w:szCs w:val="24"/>
        </w:rPr>
        <w:br/>
        <w:t>Banja Luka</w:t>
      </w:r>
    </w:p>
    <w:p w14:paraId="5D0B2F0E" w14:textId="77777777" w:rsidR="00F67D9C" w:rsidRPr="004A4C33" w:rsidRDefault="00F67D9C" w:rsidP="00663FAC"/>
    <w:p w14:paraId="112F1FB9" w14:textId="77777777" w:rsidR="00D776B4" w:rsidRDefault="00D776B4" w:rsidP="00D776B4">
      <w:pPr>
        <w:spacing w:line="240" w:lineRule="auto"/>
        <w:jc w:val="center"/>
        <w:rPr>
          <w:sz w:val="24"/>
          <w:szCs w:val="24"/>
        </w:rPr>
      </w:pPr>
      <w:r w:rsidRPr="00D776B4">
        <w:rPr>
          <w:sz w:val="24"/>
          <w:szCs w:val="24"/>
        </w:rPr>
        <w:t>Programski jezici 2</w:t>
      </w:r>
    </w:p>
    <w:p w14:paraId="6C68669C" w14:textId="2FFCD2C8" w:rsidR="004A4C33" w:rsidRPr="00D776B4" w:rsidRDefault="00D776B4" w:rsidP="00D776B4">
      <w:pPr>
        <w:spacing w:line="240" w:lineRule="auto"/>
        <w:jc w:val="center"/>
        <w:rPr>
          <w:sz w:val="24"/>
          <w:szCs w:val="24"/>
        </w:rPr>
      </w:pPr>
      <w:r w:rsidRPr="00D776B4">
        <w:rPr>
          <w:sz w:val="24"/>
          <w:szCs w:val="24"/>
        </w:rPr>
        <w:t>23.04</w:t>
      </w:r>
      <w:r w:rsidRPr="00D776B4">
        <w:rPr>
          <w:sz w:val="24"/>
          <w:szCs w:val="24"/>
        </w:rPr>
        <w:t>.2025.</w:t>
      </w:r>
    </w:p>
    <w:p w14:paraId="7B3FD2FD" w14:textId="77777777" w:rsidR="00663FAC" w:rsidRDefault="00D776B4" w:rsidP="00663FAC">
      <w:pPr>
        <w:jc w:val="both"/>
      </w:pPr>
      <w:r w:rsidRPr="004A4C33">
        <w:t xml:space="preserve">1. (30) Napisati aplikaciju za simulaciju rada skladišta. U skladištu se mogu obavljati operacije koje mogu biti: dodavanje artikla u skladište i premještanje artikla između </w:t>
      </w:r>
      <w:r w:rsidRPr="004A4C33">
        <w:t>skladišta. Skladišta imaju naziv koji je jedinstven. Artikal može pripadati različitim kategorijama (elektronika i hrana), a za svaki artikal čuva se jedinstveni identifikator (ID koji je cijeli broj), naziv i količina. Hrana ima rok trajanja (pozitivan ci</w:t>
      </w:r>
      <w:r w:rsidRPr="004A4C33">
        <w:t xml:space="preserve">jeli broj u opsegu od 5 do 10), elektronika garantni rok (pozitivan cijeli broj od 1 do 5). Ukoliko se artikal premješta ili dodaje u neko skladište sa istim identifikatorom kao neki od artikala u tom skladištu, ažurira se količina artikla na destinaciji. </w:t>
      </w:r>
      <w:r w:rsidRPr="004A4C33">
        <w:t xml:space="preserve">Prilikom premještanja artikla iz određenog skladišta se uklanja. Svaka operacija dodavanja i premještanja treba biti realizovana kao nit. Rok, ali i drugi atributi osim količine prilikom premještanja, ako već ima artikla u tom skladištu ostaju oni koji su </w:t>
      </w:r>
      <w:r w:rsidRPr="004A4C33">
        <w:t>bili na artiklu koji je skladišten u destinaciji. Centralni sistem upravljanja skladištem sadrži listu skladišta sa artiklima. Jedno skladište može imati više artikala. Centralni sistem ne smije biti nit.</w:t>
      </w:r>
    </w:p>
    <w:p w14:paraId="22986E09" w14:textId="5DE6D32A" w:rsidR="00F67D9C" w:rsidRPr="004A4C33" w:rsidRDefault="00D776B4" w:rsidP="00663FAC">
      <w:pPr>
        <w:jc w:val="both"/>
      </w:pPr>
      <w:r w:rsidRPr="004A4C33">
        <w:t>U glavnom dijelu programa iz prvog fajla učitati p</w:t>
      </w:r>
      <w:r w:rsidRPr="004A4C33">
        <w:t>odatke o skladištima i njihovim artiklima (inicijalno učitavanje koje nije potrebno realizovati preko niti), a zatim kreirati operacije na osnovu podataka iz drugog fajla (fajl akcija). Nakon toga istovremeno izvršiti operacije i nakon završetka ispisati t</w:t>
      </w:r>
      <w:r w:rsidRPr="004A4C33">
        <w:t>renutne podatke svih artikala u svim skladištima. Prilikom obrade neuspješnih operacija (vrijednost izvan opsega za rok trajanja i garantni rok, nepotpun red o artiklima ili akciji ili nije moguće izvršiti premještanje zbog nedostupne količine u izvornom s</w:t>
      </w:r>
      <w:r w:rsidRPr="004A4C33">
        <w:t>kladištu) generisati za to specifične izuzetke i na konzoli ispisati sve detalje operacije.</w:t>
      </w:r>
    </w:p>
    <w:p w14:paraId="4CC2096A" w14:textId="77777777" w:rsidR="00F67D9C" w:rsidRPr="004A4C33" w:rsidRDefault="00D776B4" w:rsidP="004A4C33">
      <w:pPr>
        <w:jc w:val="both"/>
      </w:pPr>
      <w:r w:rsidRPr="004A4C33">
        <w:t>2</w:t>
      </w:r>
      <w:r w:rsidRPr="004A4C33">
        <w:t>. (20) Napisati program koji kao argument komandne linije prima putanju do foldera. Program treba da pronađe sve txt fajlove unutar tog foldera koji imaju identiča</w:t>
      </w:r>
      <w:r w:rsidRPr="004A4C33">
        <w:t>n sadržaj, pri čemu se sadržaj može nalaziti na istom jeziku, ali biti pisan latinicom ili ćirilicom. Fajlovi sa duplim sadržajem treba da budu obrisani, tako da u folderu ostane samo po jedan primjerak svakog jedinstvenog sadržaja. Fajlovi za testiranje s</w:t>
      </w:r>
      <w:r w:rsidRPr="004A4C33">
        <w:t>u postavljeni na Moodle stranici predmeta.</w:t>
      </w:r>
    </w:p>
    <w:p w14:paraId="3F1EFCD3" w14:textId="77777777" w:rsidR="004A4C33" w:rsidRDefault="00D776B4" w:rsidP="004A4C33">
      <w:pPr>
        <w:jc w:val="both"/>
      </w:pPr>
      <w:r w:rsidRPr="004A4C33">
        <w:t xml:space="preserve">3. (20) Kreirati klasu Film. Svaki film ima: naslov, reditelja, godinu izdanja, žanr (enum tip Zanr sa vrijednostima: AKCIJA, KOMEDIJA, DRAMA, HOROR, NAUČNA_FANTASTIKA) i trajanje u minutima. Dva filma su jednaka </w:t>
      </w:r>
      <w:r w:rsidRPr="004A4C33">
        <w:t xml:space="preserve">ako imaju isti naslov, žanr i reditelja. Grupa filmova predstavlja HashSet&lt;Film&gt;. Grupu je potrebno popuniti sa po 10 filmova svakog </w:t>
      </w:r>
      <w:r w:rsidRPr="004A4C33">
        <w:lastRenderedPageBreak/>
        <w:t>žanra. Korištenjem Java Stream API-ja i lambda izraza implementirati sljedeće funkcionalnosti:</w:t>
      </w:r>
    </w:p>
    <w:p w14:paraId="536BF01E" w14:textId="77777777" w:rsidR="004A4C33" w:rsidRDefault="00D776B4" w:rsidP="004A4C33">
      <w:pPr>
        <w:pStyle w:val="ListParagraph"/>
        <w:numPr>
          <w:ilvl w:val="0"/>
          <w:numId w:val="10"/>
        </w:numPr>
        <w:jc w:val="both"/>
      </w:pPr>
      <w:r w:rsidRPr="004A4C33">
        <w:t>Izračunati prosječnu ocjen</w:t>
      </w:r>
      <w:r w:rsidRPr="004A4C33">
        <w:t>u filmova po žanru i ispisati žanrove sortirane po prosječnoj ocjeni (od najviše prema najnižoj).</w:t>
      </w:r>
    </w:p>
    <w:p w14:paraId="0A6CB863" w14:textId="77777777" w:rsidR="004A4C33" w:rsidRDefault="00D776B4" w:rsidP="004A4C33">
      <w:pPr>
        <w:pStyle w:val="ListParagraph"/>
        <w:numPr>
          <w:ilvl w:val="0"/>
          <w:numId w:val="10"/>
        </w:numPr>
        <w:jc w:val="both"/>
      </w:pPr>
      <w:r w:rsidRPr="004A4C33">
        <w:t>Izračunati koliko posto filmova u grupi ima ocjenu iznad prosjeka svih filmova.</w:t>
      </w:r>
    </w:p>
    <w:p w14:paraId="466DEE85" w14:textId="77777777" w:rsidR="004A4C33" w:rsidRDefault="00D776B4" w:rsidP="004A4C33">
      <w:pPr>
        <w:pStyle w:val="ListParagraph"/>
        <w:numPr>
          <w:ilvl w:val="0"/>
          <w:numId w:val="10"/>
        </w:numPr>
        <w:jc w:val="both"/>
      </w:pPr>
      <w:r w:rsidRPr="004A4C33">
        <w:t>Kreirati statistiku koja prikazuje broj filmova po decenijama (npr. 2000-2</w:t>
      </w:r>
      <w:r w:rsidRPr="004A4C33">
        <w:t>009, 2010-2019, itd.).</w:t>
      </w:r>
    </w:p>
    <w:p w14:paraId="086D436D" w14:textId="77777777" w:rsidR="004A4C33" w:rsidRDefault="00D776B4" w:rsidP="004A4C33">
      <w:pPr>
        <w:pStyle w:val="ListParagraph"/>
        <w:numPr>
          <w:ilvl w:val="0"/>
          <w:numId w:val="10"/>
        </w:numPr>
        <w:jc w:val="both"/>
      </w:pPr>
      <w:r w:rsidRPr="004A4C33">
        <w:t>Korišćenjem Function&lt;Film, Integer&gt; interfejsa izračunati ukupno trajanje svih filmova žanra NAUČNA_FANTASTIKA sa parnom godinom izdanja.</w:t>
      </w:r>
    </w:p>
    <w:p w14:paraId="4AEFFF8C" w14:textId="12775E67" w:rsidR="00F67D9C" w:rsidRPr="004A4C33" w:rsidRDefault="00D776B4" w:rsidP="004A4C33">
      <w:pPr>
        <w:pStyle w:val="ListParagraph"/>
        <w:numPr>
          <w:ilvl w:val="0"/>
          <w:numId w:val="10"/>
        </w:numPr>
        <w:jc w:val="both"/>
      </w:pPr>
      <w:r w:rsidRPr="004A4C33">
        <w:t>Prikazati film sa najkraćim trajanjem, najdužim trajanjem i najbližim prosječnom trajanju u</w:t>
      </w:r>
      <w:r w:rsidRPr="004A4C33">
        <w:t xml:space="preserve"> grupi.</w:t>
      </w:r>
    </w:p>
    <w:p w14:paraId="742B881B" w14:textId="77777777" w:rsidR="00F67D9C" w:rsidRPr="004A4C33" w:rsidRDefault="00D776B4" w:rsidP="004A4C33">
      <w:pPr>
        <w:jc w:val="right"/>
      </w:pPr>
      <w:r w:rsidRPr="004A4C33">
        <w:br/>
      </w:r>
      <w:r w:rsidRPr="004A4C33">
        <w:t>Vrijeme rada: 180 minuta</w:t>
      </w:r>
    </w:p>
    <w:sectPr w:rsidR="00F67D9C" w:rsidRPr="004A4C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C3B70"/>
    <w:multiLevelType w:val="hybridMultilevel"/>
    <w:tmpl w:val="00B68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C33"/>
    <w:rsid w:val="00663FAC"/>
    <w:rsid w:val="00AA1D8D"/>
    <w:rsid w:val="00B47730"/>
    <w:rsid w:val="00CB0664"/>
    <w:rsid w:val="00D776B4"/>
    <w:rsid w:val="00F67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E458C"/>
  <w14:defaultImageDpi w14:val="300"/>
  <w15:docId w15:val="{0B80F64D-2279-407C-8C68-2CBB387B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</cp:lastModifiedBy>
  <cp:revision>3</cp:revision>
  <dcterms:created xsi:type="dcterms:W3CDTF">2013-12-23T23:15:00Z</dcterms:created>
  <dcterms:modified xsi:type="dcterms:W3CDTF">2025-09-23T19:51:00Z</dcterms:modified>
  <cp:category/>
</cp:coreProperties>
</file>