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3E448" w14:textId="77777777" w:rsidR="0036531B" w:rsidRPr="00854BA6" w:rsidRDefault="0036531B" w:rsidP="0036531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sr-Cyrl-BA"/>
        </w:rPr>
      </w:pPr>
      <w:r w:rsidRPr="00854BA6">
        <w:rPr>
          <w:rFonts w:ascii="Times New Roman" w:hAnsi="Times New Roman" w:cs="Times New Roman"/>
          <w:b/>
          <w:bCs/>
          <w:sz w:val="32"/>
          <w:szCs w:val="32"/>
          <w:u w:val="single"/>
          <w:lang w:val="sr-Cyrl-BA"/>
        </w:rPr>
        <w:t>Извјештај са лабораторијске вјежбе</w:t>
      </w:r>
    </w:p>
    <w:p w14:paraId="35196FC1" w14:textId="71104031" w:rsidR="0036531B" w:rsidRDefault="0036531B" w:rsidP="0036531B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sr-Latn-BA"/>
        </w:rPr>
      </w:pPr>
    </w:p>
    <w:p w14:paraId="177B93CF" w14:textId="77777777" w:rsidR="000603E4" w:rsidRPr="00C72A39" w:rsidRDefault="000603E4" w:rsidP="0036531B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sr-Latn-BA"/>
        </w:rPr>
      </w:pPr>
    </w:p>
    <w:p w14:paraId="2BE11189" w14:textId="77777777" w:rsidR="0036531B" w:rsidRPr="0059571F" w:rsidRDefault="0036531B" w:rsidP="0036531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sr-Cyrl-BA"/>
        </w:rPr>
      </w:pPr>
      <w:r w:rsidRPr="0059571F">
        <w:rPr>
          <w:rFonts w:ascii="Times New Roman" w:hAnsi="Times New Roman" w:cs="Times New Roman"/>
          <w:b/>
          <w:bCs/>
          <w:sz w:val="24"/>
          <w:szCs w:val="24"/>
          <w:u w:val="single"/>
          <w:lang w:val="sr-Cyrl-BA"/>
        </w:rPr>
        <w:t>Фреквенцијско преклапање (</w:t>
      </w:r>
      <w:r w:rsidRPr="0059571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sr-Latn-BA"/>
        </w:rPr>
        <w:t>aliasing</w:t>
      </w:r>
      <w:r w:rsidRPr="0059571F">
        <w:rPr>
          <w:rFonts w:ascii="Times New Roman" w:hAnsi="Times New Roman" w:cs="Times New Roman"/>
          <w:b/>
          <w:bCs/>
          <w:sz w:val="24"/>
          <w:szCs w:val="24"/>
          <w:u w:val="single"/>
          <w:lang w:val="sr-Cyrl-BA"/>
        </w:rPr>
        <w:t>)</w:t>
      </w:r>
      <w:r w:rsidRPr="0059571F">
        <w:rPr>
          <w:rFonts w:ascii="Times New Roman" w:hAnsi="Times New Roman" w:cs="Times New Roman"/>
          <w:b/>
          <w:bCs/>
          <w:sz w:val="24"/>
          <w:szCs w:val="24"/>
          <w:u w:val="single"/>
          <w:lang w:val="sr-Latn-BA"/>
        </w:rPr>
        <w:t>:</w:t>
      </w:r>
    </w:p>
    <w:p w14:paraId="746A871D" w14:textId="77777777" w:rsidR="0036531B" w:rsidRDefault="0036531B" w:rsidP="0036531B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val="sr-Cyrl-BA"/>
        </w:rPr>
      </w:pPr>
    </w:p>
    <w:p w14:paraId="35CE5547" w14:textId="77777777" w:rsidR="0036531B" w:rsidRDefault="0036531B" w:rsidP="0036531B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Континуални сигнал који има Фуријеову трансформацију једнаку нули изван интервала (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-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0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,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0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) биће одређен на јединствен начин својим вриједностима у еквидистантним тачкама ако је фреквенција одабирања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 xml:space="preserve">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&gt; 2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D7"/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0</w:t>
      </w:r>
      <w:r>
        <w:rPr>
          <w:rFonts w:ascii="Times New Roman" w:hAnsi="Times New Roman" w:cs="Times New Roman"/>
          <w:sz w:val="24"/>
          <w:szCs w:val="24"/>
          <w:lang w:val="sr-Cyrl-BA"/>
        </w:rPr>
        <w:t>. Ако би фреквенција одабирања (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>)</w:t>
      </w:r>
      <w:r>
        <w:rPr>
          <w:rFonts w:ascii="Times New Roman" w:hAnsi="Times New Roman" w:cs="Times New Roman"/>
          <w:sz w:val="24"/>
          <w:szCs w:val="24"/>
          <w:vertAlign w:val="subscript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била таква да не задовољава услов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 xml:space="preserve">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&gt; 2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D7"/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0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тада се, након дисктретизације сигнала, одређена фреквенција не би могла разликовати од својих алиаса. Ова појава ће се десити ако за сигнал кружне учестаности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и учестаности одабирања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важи услов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 xml:space="preserve">1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&gt;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/ 2. Тада је основни алиас дат са:</w:t>
      </w:r>
    </w:p>
    <w:p w14:paraId="47AA5471" w14:textId="77777777" w:rsidR="0036531B" w:rsidRDefault="0036531B" w:rsidP="0036531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= </w:t>
      </w:r>
      <w:r w:rsidRPr="000D0C62">
        <w:rPr>
          <w:rFonts w:ascii="Times New Roman" w:hAnsi="Times New Roman" w:cs="Times New Roman"/>
          <w:i/>
          <w:iCs/>
          <w:sz w:val="24"/>
          <w:szCs w:val="24"/>
        </w:rPr>
        <w:t>|</w:t>
      </w:r>
      <w:r w:rsidRPr="000D0C62">
        <w:rPr>
          <w:rFonts w:ascii="Times New Roman" w:hAnsi="Times New Roman" w:cs="Times New Roman"/>
          <w:sz w:val="24"/>
          <w:szCs w:val="24"/>
          <w:lang w:val="sr-Cyrl-BA"/>
        </w:rPr>
        <w:t>(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/ 2) </w:t>
      </w:r>
      <w:r>
        <w:rPr>
          <w:rFonts w:ascii="Times New Roman" w:hAnsi="Times New Roman" w:cs="Times New Roman"/>
          <w:sz w:val="24"/>
          <w:szCs w:val="24"/>
          <w:lang w:val="sr-Cyrl-BA"/>
        </w:rPr>
        <w:sym w:font="Symbol" w:char="F0D7"/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>mod</w:t>
      </w:r>
      <w:r>
        <w:rPr>
          <w:rFonts w:ascii="Times New Roman" w:hAnsi="Times New Roman" w:cs="Times New Roman"/>
          <w:sz w:val="24"/>
          <w:szCs w:val="24"/>
          <w:lang w:val="sr-Cyrl-BA"/>
        </w:rPr>
        <w:t>(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>) -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7"/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/ 2</w:t>
      </w:r>
      <w:r w:rsidRPr="000D0C62">
        <w:rPr>
          <w:rFonts w:ascii="Times New Roman" w:hAnsi="Times New Roman" w:cs="Times New Roman"/>
          <w:i/>
          <w:iCs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6C76501C" w14:textId="77777777" w:rsidR="0036531B" w:rsidRDefault="0036531B" w:rsidP="0036531B">
      <w:pPr>
        <w:spacing w:after="0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>Примјере из књиге добијамо у случајевима када је:</w:t>
      </w:r>
    </w:p>
    <w:p w14:paraId="11EC32F1" w14:textId="77777777" w:rsidR="0036531B" w:rsidRPr="00C84D48" w:rsidRDefault="0036531B" w:rsidP="0036531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 = 0.1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],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</w:t>
      </w:r>
      <w:r w:rsidRPr="00C84D48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= 1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 = 0.9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],  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</w:t>
      </w:r>
      <w:r w:rsidRPr="00C84D48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= 1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].</w:t>
      </w:r>
    </w:p>
    <w:p w14:paraId="2D6B0944" w14:textId="77777777" w:rsidR="0036531B" w:rsidRDefault="0036531B" w:rsidP="0036531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E4F34A4" w14:textId="77777777" w:rsidR="0036531B" w:rsidRDefault="0036531B" w:rsidP="0036531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AD90C1" wp14:editId="6296E938">
            <wp:extent cx="5334000" cy="2987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6799" w14:textId="77777777" w:rsidR="0036531B" w:rsidRDefault="0036531B" w:rsidP="0036531B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Сл. 1-1: Фреквенција континуалног сигнала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 = 0.1</w:t>
      </w:r>
      <w:r w:rsidRPr="00C24397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Pr="00C24397">
        <w:rPr>
          <w:rFonts w:ascii="Times New Roman" w:hAnsi="Times New Roman" w:cs="Times New Roman"/>
          <w:sz w:val="20"/>
          <w:szCs w:val="20"/>
        </w:rPr>
        <w:t>[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C24397">
        <w:rPr>
          <w:rFonts w:ascii="Times New Roman" w:hAnsi="Times New Roman" w:cs="Times New Roman"/>
          <w:sz w:val="20"/>
          <w:szCs w:val="20"/>
        </w:rPr>
        <w:t>]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,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фреквенција одабирања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</w:t>
      </w:r>
      <w:r w:rsidRPr="00C24397">
        <w:rPr>
          <w:rFonts w:ascii="Times New Roman" w:hAnsi="Times New Roman" w:cs="Times New Roman"/>
          <w:i/>
          <w:iCs/>
          <w:sz w:val="20"/>
          <w:szCs w:val="20"/>
          <w:vertAlign w:val="subscript"/>
          <w:lang w:val="sr-Latn-BA"/>
        </w:rPr>
        <w:t>s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 = 1 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[Hz]</w:t>
      </w:r>
    </w:p>
    <w:p w14:paraId="7ACA2156" w14:textId="77777777" w:rsidR="0036531B" w:rsidRPr="00C24397" w:rsidRDefault="0036531B" w:rsidP="0036531B">
      <w:pPr>
        <w:spacing w:after="0"/>
        <w:jc w:val="center"/>
        <w:rPr>
          <w:rFonts w:ascii="Times New Roman" w:hAnsi="Times New Roman" w:cs="Times New Roman"/>
          <w:sz w:val="20"/>
          <w:szCs w:val="20"/>
          <w:lang w:val="sr-Cyrl-BA"/>
        </w:rPr>
      </w:pPr>
    </w:p>
    <w:p w14:paraId="376DC865" w14:textId="77777777" w:rsidR="0036531B" w:rsidRDefault="0036531B" w:rsidP="0036531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09650FD" w14:textId="11EDEDE2" w:rsidR="00796434" w:rsidRDefault="00796434">
      <w:pPr>
        <w:rPr>
          <w:sz w:val="24"/>
          <w:szCs w:val="24"/>
        </w:rPr>
      </w:pPr>
    </w:p>
    <w:p w14:paraId="6FCBA27C" w14:textId="72254F67" w:rsidR="0036531B" w:rsidRDefault="0036531B">
      <w:pPr>
        <w:rPr>
          <w:sz w:val="24"/>
          <w:szCs w:val="24"/>
        </w:rPr>
      </w:pPr>
    </w:p>
    <w:p w14:paraId="1C64130A" w14:textId="463B1A69" w:rsidR="0036531B" w:rsidRDefault="0036531B">
      <w:pPr>
        <w:rPr>
          <w:sz w:val="24"/>
          <w:szCs w:val="24"/>
        </w:rPr>
      </w:pPr>
    </w:p>
    <w:p w14:paraId="6470F553" w14:textId="5C80606B" w:rsidR="0036531B" w:rsidRDefault="0036531B">
      <w:pPr>
        <w:rPr>
          <w:sz w:val="24"/>
          <w:szCs w:val="24"/>
        </w:rPr>
      </w:pPr>
    </w:p>
    <w:p w14:paraId="458BC751" w14:textId="77777777" w:rsidR="0036531B" w:rsidRDefault="0036531B" w:rsidP="0036531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C61B63" wp14:editId="7715664D">
            <wp:extent cx="5334000" cy="2504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E6A5262" w14:textId="77777777" w:rsidR="0036531B" w:rsidRDefault="0036531B" w:rsidP="0036531B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Сл. 1-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2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: Фреквенција континуалног сигнала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 = 0.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9</w:t>
      </w:r>
      <w:r w:rsidRPr="00C24397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Pr="00C24397">
        <w:rPr>
          <w:rFonts w:ascii="Times New Roman" w:hAnsi="Times New Roman" w:cs="Times New Roman"/>
          <w:sz w:val="20"/>
          <w:szCs w:val="20"/>
        </w:rPr>
        <w:t>[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C24397">
        <w:rPr>
          <w:rFonts w:ascii="Times New Roman" w:hAnsi="Times New Roman" w:cs="Times New Roman"/>
          <w:sz w:val="20"/>
          <w:szCs w:val="20"/>
        </w:rPr>
        <w:t>]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,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фреквенција одабирања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</w:t>
      </w:r>
      <w:r w:rsidRPr="00C24397">
        <w:rPr>
          <w:rFonts w:ascii="Times New Roman" w:hAnsi="Times New Roman" w:cs="Times New Roman"/>
          <w:i/>
          <w:iCs/>
          <w:sz w:val="20"/>
          <w:szCs w:val="20"/>
          <w:vertAlign w:val="subscript"/>
          <w:lang w:val="sr-Latn-BA"/>
        </w:rPr>
        <w:t>s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 = 1 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[Hz]</w:t>
      </w:r>
    </w:p>
    <w:p w14:paraId="6FE738EA" w14:textId="77777777" w:rsidR="0036531B" w:rsidRDefault="0036531B" w:rsidP="0036531B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47F5582" w14:textId="77777777" w:rsidR="0036531B" w:rsidRDefault="0036531B" w:rsidP="0036531B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Са </w:t>
      </w:r>
      <w:r w:rsidRPr="0059571F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 1-1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видимо да не долази до појаве </w:t>
      </w:r>
      <w:r w:rsidRPr="00126B4B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aliasing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– а, јер је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 xml:space="preserve">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&gt; 2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D7"/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 w:rsidRPr="0059571F"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док са </w:t>
      </w:r>
      <w:r w:rsidRPr="0059571F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 1-</w:t>
      </w:r>
      <w:r w:rsidRPr="0059571F">
        <w:rPr>
          <w:rFonts w:ascii="Times New Roman" w:hAnsi="Times New Roman" w:cs="Times New Roman"/>
          <w:sz w:val="24"/>
          <w:szCs w:val="24"/>
          <w:lang w:val="sr-Cyrl-BA"/>
        </w:rPr>
        <w:t>2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видимо да долази до појаве </w:t>
      </w:r>
      <w:r w:rsidRPr="00126B4B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aliasing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– а, јер је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4F31E7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&lt;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2 </w:t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D7"/>
      </w:r>
      <w:r w:rsidRPr="004F31E7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 w:rsidRPr="0059571F"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  <w:r w:rsidRPr="0059571F">
        <w:rPr>
          <w:rFonts w:ascii="Times New Roman" w:hAnsi="Times New Roman" w:cs="Times New Roman"/>
          <w:sz w:val="24"/>
          <w:szCs w:val="24"/>
          <w:lang w:val="sr-Cyrl-BA"/>
        </w:rPr>
        <w:t xml:space="preserve"> На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основу наведених примјера можемо закључити да се појава </w:t>
      </w:r>
      <w:r w:rsidRPr="0059571F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aliasing</w:t>
      </w:r>
      <w:r w:rsidRPr="0059571F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 w:rsidRPr="0059571F">
        <w:rPr>
          <w:rFonts w:ascii="Times New Roman" w:hAnsi="Times New Roman" w:cs="Times New Roman"/>
          <w:sz w:val="24"/>
          <w:szCs w:val="24"/>
          <w:lang w:val="sr-Cyrl-BA"/>
        </w:rPr>
        <w:t>– а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може избјећи у случају када континуални сигнал бирамо са бар два пута већом фреквенцијом. Овај закључак може се видјети и на сљедећим примјерима: </w:t>
      </w:r>
    </w:p>
    <w:p w14:paraId="7400104D" w14:textId="77777777" w:rsidR="0036531B" w:rsidRPr="00D5157A" w:rsidRDefault="0036531B" w:rsidP="0036531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 = 0.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4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],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</w:t>
      </w:r>
      <w:r w:rsidRPr="00C84D48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= 1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 = 0.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6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],  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</w:t>
      </w:r>
      <w:r w:rsidRPr="00C84D48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= 1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417E3D07" w14:textId="77777777" w:rsidR="0036531B" w:rsidRDefault="0036531B" w:rsidP="0036531B">
      <w:pPr>
        <w:spacing w:after="0"/>
        <w:jc w:val="center"/>
        <w:rPr>
          <w:sz w:val="24"/>
          <w:szCs w:val="24"/>
        </w:rPr>
      </w:pPr>
    </w:p>
    <w:p w14:paraId="22F8147B" w14:textId="77777777" w:rsidR="0036531B" w:rsidRDefault="0036531B" w:rsidP="0036531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0280CD" wp14:editId="7A13F071">
            <wp:extent cx="5334000" cy="276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6B7B" w14:textId="77777777" w:rsidR="0036531B" w:rsidRPr="0059571F" w:rsidRDefault="0036531B" w:rsidP="0036531B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Сл. 1-</w:t>
      </w:r>
      <w:r>
        <w:rPr>
          <w:rFonts w:ascii="Times New Roman" w:hAnsi="Times New Roman" w:cs="Times New Roman"/>
          <w:i/>
          <w:iCs/>
          <w:sz w:val="20"/>
          <w:szCs w:val="20"/>
        </w:rPr>
        <w:t>3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: Фреквенција континуалног сигнала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 = 0.</w:t>
      </w:r>
      <w:r>
        <w:rPr>
          <w:rFonts w:ascii="Times New Roman" w:hAnsi="Times New Roman" w:cs="Times New Roman"/>
          <w:i/>
          <w:iCs/>
          <w:sz w:val="20"/>
          <w:szCs w:val="20"/>
        </w:rPr>
        <w:t>4</w:t>
      </w:r>
      <w:r w:rsidRPr="00C24397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Pr="00C24397">
        <w:rPr>
          <w:rFonts w:ascii="Times New Roman" w:hAnsi="Times New Roman" w:cs="Times New Roman"/>
          <w:sz w:val="20"/>
          <w:szCs w:val="20"/>
        </w:rPr>
        <w:t>[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C24397">
        <w:rPr>
          <w:rFonts w:ascii="Times New Roman" w:hAnsi="Times New Roman" w:cs="Times New Roman"/>
          <w:sz w:val="20"/>
          <w:szCs w:val="20"/>
        </w:rPr>
        <w:t>]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,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фреквенција одабирања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</w:t>
      </w:r>
      <w:r w:rsidRPr="00C24397">
        <w:rPr>
          <w:rFonts w:ascii="Times New Roman" w:hAnsi="Times New Roman" w:cs="Times New Roman"/>
          <w:i/>
          <w:iCs/>
          <w:sz w:val="20"/>
          <w:szCs w:val="20"/>
          <w:vertAlign w:val="subscript"/>
          <w:lang w:val="sr-Latn-BA"/>
        </w:rPr>
        <w:t>s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 = 1 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[Hz]</w:t>
      </w:r>
    </w:p>
    <w:p w14:paraId="43FFDEF5" w14:textId="7DA0A7AA" w:rsidR="0036531B" w:rsidRDefault="0036531B">
      <w:pPr>
        <w:rPr>
          <w:sz w:val="24"/>
          <w:szCs w:val="24"/>
        </w:rPr>
      </w:pPr>
    </w:p>
    <w:p w14:paraId="174D1DEB" w14:textId="04818F46" w:rsidR="004617AA" w:rsidRDefault="004617AA">
      <w:pPr>
        <w:rPr>
          <w:sz w:val="24"/>
          <w:szCs w:val="24"/>
        </w:rPr>
      </w:pPr>
    </w:p>
    <w:p w14:paraId="79622E2B" w14:textId="46921B3C" w:rsidR="004617AA" w:rsidRDefault="004617AA">
      <w:pPr>
        <w:rPr>
          <w:sz w:val="24"/>
          <w:szCs w:val="24"/>
        </w:rPr>
      </w:pPr>
    </w:p>
    <w:p w14:paraId="4E8F0A40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ECF772" wp14:editId="47DDA143">
            <wp:extent cx="5334000" cy="2748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1051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Сл. 1-</w:t>
      </w:r>
      <w:r>
        <w:rPr>
          <w:rFonts w:ascii="Times New Roman" w:hAnsi="Times New Roman" w:cs="Times New Roman"/>
          <w:i/>
          <w:iCs/>
          <w:sz w:val="20"/>
          <w:szCs w:val="20"/>
        </w:rPr>
        <w:t>4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: Фреквенција континуалног сигнала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 = 0.</w:t>
      </w:r>
      <w:r>
        <w:rPr>
          <w:rFonts w:ascii="Times New Roman" w:hAnsi="Times New Roman" w:cs="Times New Roman"/>
          <w:i/>
          <w:iCs/>
          <w:sz w:val="20"/>
          <w:szCs w:val="20"/>
        </w:rPr>
        <w:t>6</w:t>
      </w:r>
      <w:r w:rsidRPr="00C24397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Pr="00C24397">
        <w:rPr>
          <w:rFonts w:ascii="Times New Roman" w:hAnsi="Times New Roman" w:cs="Times New Roman"/>
          <w:sz w:val="20"/>
          <w:szCs w:val="20"/>
        </w:rPr>
        <w:t>[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C24397">
        <w:rPr>
          <w:rFonts w:ascii="Times New Roman" w:hAnsi="Times New Roman" w:cs="Times New Roman"/>
          <w:sz w:val="20"/>
          <w:szCs w:val="20"/>
        </w:rPr>
        <w:t>]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,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фреквенција одабирања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</w:t>
      </w:r>
      <w:r w:rsidRPr="00C24397">
        <w:rPr>
          <w:rFonts w:ascii="Times New Roman" w:hAnsi="Times New Roman" w:cs="Times New Roman"/>
          <w:i/>
          <w:iCs/>
          <w:sz w:val="20"/>
          <w:szCs w:val="20"/>
          <w:vertAlign w:val="subscript"/>
          <w:lang w:val="sr-Latn-BA"/>
        </w:rPr>
        <w:t>s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 = 1 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[Hz]</w:t>
      </w:r>
    </w:p>
    <w:p w14:paraId="0543CFD1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8836FB" w14:textId="77777777" w:rsidR="004617AA" w:rsidRDefault="004617AA" w:rsidP="004617AA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Узмимо за примјер још и случај да је  фреквенција сигнала једнака фреквенцији електроенергетског система у Европи  </w:t>
      </w:r>
      <w:r w:rsidRPr="00E90239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f 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50 </w:t>
      </w:r>
      <w:r w:rsidRPr="00E90239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Pr="00E90239">
        <w:rPr>
          <w:rFonts w:ascii="Times New Roman" w:hAnsi="Times New Roman" w:cs="Times New Roman"/>
          <w:sz w:val="24"/>
          <w:szCs w:val="24"/>
        </w:rPr>
        <w:t>[</w:t>
      </w:r>
      <w:r w:rsidRPr="00E90239">
        <w:rPr>
          <w:rFonts w:ascii="Times New Roman" w:hAnsi="Times New Roman" w:cs="Times New Roman"/>
          <w:i/>
          <w:iCs/>
          <w:sz w:val="24"/>
          <w:szCs w:val="24"/>
        </w:rPr>
        <w:t>Hz</w:t>
      </w:r>
      <w:r w:rsidRPr="00E90239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. До појаве  </w:t>
      </w:r>
      <w:r w:rsidRPr="00126B4B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aliasing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– а ће доћи у случају ако је фреквенција одабирања мања од  </w:t>
      </w:r>
      <w:r w:rsidRPr="00E90239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E90239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100 </w:t>
      </w:r>
      <w:r w:rsidRPr="00E90239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Pr="00E90239">
        <w:rPr>
          <w:rFonts w:ascii="Times New Roman" w:hAnsi="Times New Roman" w:cs="Times New Roman"/>
          <w:sz w:val="24"/>
          <w:szCs w:val="24"/>
        </w:rPr>
        <w:t>[</w:t>
      </w:r>
      <w:r w:rsidRPr="00E90239">
        <w:rPr>
          <w:rFonts w:ascii="Times New Roman" w:hAnsi="Times New Roman" w:cs="Times New Roman"/>
          <w:i/>
          <w:iCs/>
          <w:sz w:val="24"/>
          <w:szCs w:val="24"/>
        </w:rPr>
        <w:t>Hz</w:t>
      </w:r>
      <w:r w:rsidRPr="00E90239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, што се може видјети и у сљедећим примјерима:  </w:t>
      </w:r>
    </w:p>
    <w:p w14:paraId="25B1FB8D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f 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50 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],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</w:t>
      </w:r>
      <w:r w:rsidRPr="00C84D48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100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f 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50 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],  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</w:t>
      </w:r>
      <w:r w:rsidRPr="00C84D48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Pr="00C84D4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90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C84D48"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380C04D3" w14:textId="77777777" w:rsidR="004617AA" w:rsidRDefault="004617AA" w:rsidP="004617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С обзиром на претходно наведене вриједности фреквенције, у </w:t>
      </w:r>
      <w:r w:rsidRPr="00B97204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Matlab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>скрипти је потребно смањити вриједност времена трајанја сигнала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на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tMax = 0.1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].</w:t>
      </w:r>
    </w:p>
    <w:p w14:paraId="4021D9C2" w14:textId="77777777" w:rsidR="004617AA" w:rsidRPr="00B97204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</w:p>
    <w:p w14:paraId="6DABCFC6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noProof/>
        </w:rPr>
        <w:drawing>
          <wp:inline distT="0" distB="0" distL="0" distR="0" wp14:anchorId="1C8060CF" wp14:editId="040E9409">
            <wp:extent cx="5334000" cy="30073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D923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Сл. 1-</w:t>
      </w:r>
      <w:r>
        <w:rPr>
          <w:rFonts w:ascii="Times New Roman" w:hAnsi="Times New Roman" w:cs="Times New Roman"/>
          <w:i/>
          <w:iCs/>
          <w:sz w:val="20"/>
          <w:szCs w:val="20"/>
        </w:rPr>
        <w:t>5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: Фреквенција континуалног сигнала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f =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50</w:t>
      </w:r>
      <w:r w:rsidRPr="00C24397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Pr="00C24397">
        <w:rPr>
          <w:rFonts w:ascii="Times New Roman" w:hAnsi="Times New Roman" w:cs="Times New Roman"/>
          <w:sz w:val="20"/>
          <w:szCs w:val="20"/>
        </w:rPr>
        <w:t>[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C24397">
        <w:rPr>
          <w:rFonts w:ascii="Times New Roman" w:hAnsi="Times New Roman" w:cs="Times New Roman"/>
          <w:sz w:val="20"/>
          <w:szCs w:val="20"/>
        </w:rPr>
        <w:t>]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,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фреквенција одабирања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</w:t>
      </w:r>
      <w:r w:rsidRPr="00C24397">
        <w:rPr>
          <w:rFonts w:ascii="Times New Roman" w:hAnsi="Times New Roman" w:cs="Times New Roman"/>
          <w:i/>
          <w:iCs/>
          <w:sz w:val="20"/>
          <w:szCs w:val="20"/>
          <w:vertAlign w:val="subscript"/>
          <w:lang w:val="sr-Latn-BA"/>
        </w:rPr>
        <w:t>s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 = 1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00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[Hz]</w:t>
      </w:r>
    </w:p>
    <w:p w14:paraId="6E2BB120" w14:textId="77D8F268" w:rsidR="004617AA" w:rsidRDefault="004617AA">
      <w:pPr>
        <w:rPr>
          <w:sz w:val="24"/>
          <w:szCs w:val="24"/>
        </w:rPr>
      </w:pPr>
    </w:p>
    <w:p w14:paraId="4331B755" w14:textId="77777777" w:rsidR="004617AA" w:rsidRPr="00C84D48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FBB2A0" wp14:editId="42006A55">
            <wp:extent cx="5334000" cy="3185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FE89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Сл. 1-</w:t>
      </w:r>
      <w:r>
        <w:rPr>
          <w:rFonts w:ascii="Times New Roman" w:hAnsi="Times New Roman" w:cs="Times New Roman"/>
          <w:i/>
          <w:iCs/>
          <w:sz w:val="20"/>
          <w:szCs w:val="20"/>
        </w:rPr>
        <w:t>6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: Фреквенција континуалног сигнала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f =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50</w:t>
      </w:r>
      <w:r w:rsidRPr="00C24397">
        <w:rPr>
          <w:rFonts w:ascii="Times New Roman" w:hAnsi="Times New Roman" w:cs="Times New Roman"/>
          <w:sz w:val="20"/>
          <w:szCs w:val="20"/>
          <w:lang w:val="sr-Latn-BA"/>
        </w:rPr>
        <w:t xml:space="preserve"> </w:t>
      </w:r>
      <w:r w:rsidRPr="00C24397">
        <w:rPr>
          <w:rFonts w:ascii="Times New Roman" w:hAnsi="Times New Roman" w:cs="Times New Roman"/>
          <w:sz w:val="20"/>
          <w:szCs w:val="20"/>
        </w:rPr>
        <w:t>[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C24397">
        <w:rPr>
          <w:rFonts w:ascii="Times New Roman" w:hAnsi="Times New Roman" w:cs="Times New Roman"/>
          <w:sz w:val="20"/>
          <w:szCs w:val="20"/>
        </w:rPr>
        <w:t>]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,</w:t>
      </w:r>
      <w:r w:rsidRPr="00C24397">
        <w:rPr>
          <w:rFonts w:ascii="Times New Roman" w:hAnsi="Times New Roman" w:cs="Times New Roman"/>
          <w:sz w:val="20"/>
          <w:szCs w:val="20"/>
          <w:lang w:val="sr-Cyrl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фреквенција одабирања 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f</w:t>
      </w:r>
      <w:r w:rsidRPr="00C24397">
        <w:rPr>
          <w:rFonts w:ascii="Times New Roman" w:hAnsi="Times New Roman" w:cs="Times New Roman"/>
          <w:i/>
          <w:iCs/>
          <w:sz w:val="20"/>
          <w:szCs w:val="20"/>
          <w:vertAlign w:val="subscript"/>
          <w:lang w:val="sr-Latn-BA"/>
        </w:rPr>
        <w:t>s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 =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90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 </w:t>
      </w:r>
      <w:r w:rsidRPr="00C24397">
        <w:rPr>
          <w:rFonts w:ascii="Times New Roman" w:hAnsi="Times New Roman" w:cs="Times New Roman"/>
          <w:i/>
          <w:iCs/>
          <w:sz w:val="20"/>
          <w:szCs w:val="20"/>
        </w:rPr>
        <w:t>[Hz]</w:t>
      </w:r>
    </w:p>
    <w:p w14:paraId="58D8660F" w14:textId="0913944E" w:rsidR="004617AA" w:rsidRDefault="004617AA">
      <w:pPr>
        <w:rPr>
          <w:sz w:val="24"/>
          <w:szCs w:val="24"/>
        </w:rPr>
      </w:pPr>
    </w:p>
    <w:p w14:paraId="4F2D1BD3" w14:textId="10913CEE" w:rsidR="004617AA" w:rsidRDefault="004617AA">
      <w:pPr>
        <w:rPr>
          <w:sz w:val="24"/>
          <w:szCs w:val="24"/>
        </w:rPr>
      </w:pPr>
    </w:p>
    <w:p w14:paraId="2EDB30AE" w14:textId="29E76239" w:rsidR="004617AA" w:rsidRDefault="004617AA">
      <w:pPr>
        <w:rPr>
          <w:sz w:val="24"/>
          <w:szCs w:val="24"/>
        </w:rPr>
      </w:pPr>
    </w:p>
    <w:p w14:paraId="2CAFE479" w14:textId="72DCBF89" w:rsidR="004617AA" w:rsidRDefault="004617AA">
      <w:pPr>
        <w:rPr>
          <w:sz w:val="24"/>
          <w:szCs w:val="24"/>
        </w:rPr>
      </w:pPr>
    </w:p>
    <w:p w14:paraId="19ACD2D9" w14:textId="16218DD9" w:rsidR="004617AA" w:rsidRDefault="004617AA">
      <w:pPr>
        <w:rPr>
          <w:sz w:val="24"/>
          <w:szCs w:val="24"/>
        </w:rPr>
      </w:pPr>
    </w:p>
    <w:p w14:paraId="204B8E75" w14:textId="0DA4E311" w:rsidR="004617AA" w:rsidRDefault="004617AA">
      <w:pPr>
        <w:rPr>
          <w:sz w:val="24"/>
          <w:szCs w:val="24"/>
        </w:rPr>
      </w:pPr>
    </w:p>
    <w:p w14:paraId="09A7BE5F" w14:textId="033F0906" w:rsidR="004617AA" w:rsidRDefault="004617AA">
      <w:pPr>
        <w:rPr>
          <w:sz w:val="24"/>
          <w:szCs w:val="24"/>
        </w:rPr>
      </w:pPr>
    </w:p>
    <w:p w14:paraId="2449DBBC" w14:textId="407F89C0" w:rsidR="004617AA" w:rsidRDefault="004617AA">
      <w:pPr>
        <w:rPr>
          <w:sz w:val="24"/>
          <w:szCs w:val="24"/>
        </w:rPr>
      </w:pPr>
    </w:p>
    <w:p w14:paraId="77D45C0B" w14:textId="28DC1546" w:rsidR="004617AA" w:rsidRDefault="004617AA">
      <w:pPr>
        <w:rPr>
          <w:sz w:val="24"/>
          <w:szCs w:val="24"/>
        </w:rPr>
      </w:pPr>
    </w:p>
    <w:p w14:paraId="1E28DAE6" w14:textId="20627370" w:rsidR="004617AA" w:rsidRDefault="004617AA">
      <w:pPr>
        <w:rPr>
          <w:sz w:val="24"/>
          <w:szCs w:val="24"/>
        </w:rPr>
      </w:pPr>
    </w:p>
    <w:p w14:paraId="7BF346E8" w14:textId="3EF42D77" w:rsidR="004617AA" w:rsidRDefault="004617AA">
      <w:pPr>
        <w:rPr>
          <w:sz w:val="24"/>
          <w:szCs w:val="24"/>
        </w:rPr>
      </w:pPr>
    </w:p>
    <w:p w14:paraId="3880F962" w14:textId="46EC058F" w:rsidR="004617AA" w:rsidRDefault="004617AA">
      <w:pPr>
        <w:rPr>
          <w:sz w:val="24"/>
          <w:szCs w:val="24"/>
        </w:rPr>
      </w:pPr>
    </w:p>
    <w:p w14:paraId="679E1A6F" w14:textId="37690C36" w:rsidR="004617AA" w:rsidRDefault="004617AA">
      <w:pPr>
        <w:rPr>
          <w:sz w:val="24"/>
          <w:szCs w:val="24"/>
        </w:rPr>
      </w:pPr>
    </w:p>
    <w:p w14:paraId="54063F12" w14:textId="0EAE6C02" w:rsidR="004617AA" w:rsidRDefault="004617AA">
      <w:pPr>
        <w:rPr>
          <w:sz w:val="24"/>
          <w:szCs w:val="24"/>
        </w:rPr>
      </w:pPr>
    </w:p>
    <w:p w14:paraId="17A95053" w14:textId="0D87F969" w:rsidR="004617AA" w:rsidRPr="004617AA" w:rsidRDefault="004617AA" w:rsidP="004617A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17AA">
        <w:rPr>
          <w:rFonts w:ascii="Times New Roman" w:hAnsi="Times New Roman" w:cs="Times New Roman"/>
          <w:b/>
          <w:bCs/>
          <w:sz w:val="24"/>
          <w:szCs w:val="24"/>
          <w:u w:val="single"/>
          <w:lang w:val="sr-Cyrl-BA"/>
        </w:rPr>
        <w:lastRenderedPageBreak/>
        <w:t>Предфилтри (</w:t>
      </w:r>
      <w:r w:rsidRPr="004617A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sr-Latn-BA"/>
        </w:rPr>
        <w:t>antialiasing</w:t>
      </w:r>
      <w:r w:rsidRPr="004617AA">
        <w:rPr>
          <w:rFonts w:ascii="Times New Roman" w:hAnsi="Times New Roman" w:cs="Times New Roman"/>
          <w:b/>
          <w:bCs/>
          <w:sz w:val="24"/>
          <w:szCs w:val="24"/>
          <w:u w:val="single"/>
          <w:lang w:val="sr-Latn-BA"/>
        </w:rPr>
        <w:t xml:space="preserve"> </w:t>
      </w:r>
      <w:r w:rsidRPr="004617AA">
        <w:rPr>
          <w:rFonts w:ascii="Times New Roman" w:hAnsi="Times New Roman" w:cs="Times New Roman"/>
          <w:b/>
          <w:bCs/>
          <w:sz w:val="24"/>
          <w:szCs w:val="24"/>
          <w:u w:val="single"/>
          <w:lang w:val="sr-Cyrl-BA"/>
        </w:rPr>
        <w:t>филтри):</w:t>
      </w:r>
    </w:p>
    <w:p w14:paraId="557B3D5E" w14:textId="77777777" w:rsidR="004617AA" w:rsidRDefault="004617AA" w:rsidP="004617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3EE2858" w14:textId="77777777" w:rsidR="004617AA" w:rsidRPr="00261977" w:rsidRDefault="004617AA" w:rsidP="004617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У реалним ситуацијама појављују се проблеми због тога што сигнали који се користе у дигиталној обради често имају спектар који није једнак нули за фреквенције које су веће од Никвистове фреквенције, односно за које нису задовољени услови теореме одабирања. Због тога се прије А/</w:t>
      </w:r>
      <w:r>
        <w:rPr>
          <w:rFonts w:ascii="Times New Roman" w:hAnsi="Times New Roman" w:cs="Times New Roman"/>
          <w:sz w:val="24"/>
          <w:szCs w:val="24"/>
          <w:lang w:val="sr-Latn-BA"/>
        </w:rPr>
        <w:t>D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конверзије користе филтри који отклањају компоненте сигнала на високим фреквенцијама. </w:t>
      </w:r>
    </w:p>
    <w:p w14:paraId="128EB913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  <w:r w:rsidRPr="00261977">
        <w:rPr>
          <w:rFonts w:ascii="Times New Roman" w:hAnsi="Times New Roman" w:cs="Times New Roman"/>
          <w:noProof/>
          <w:sz w:val="24"/>
          <w:szCs w:val="24"/>
          <w:lang w:val="sr-Cyrl-BA"/>
        </w:rPr>
        <w:drawing>
          <wp:inline distT="0" distB="0" distL="0" distR="0" wp14:anchorId="18B6DDAA" wp14:editId="3A62916F">
            <wp:extent cx="5297805" cy="2042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77" cy="204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EC02F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  <w:lang w:val="sr-Cyrl-BA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2-1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Simulink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модел који је коришћен приликом анализе</w:t>
      </w:r>
    </w:p>
    <w:p w14:paraId="35FF79FB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  <w:lang w:val="sr-Cyrl-BA"/>
        </w:rPr>
      </w:pPr>
    </w:p>
    <w:p w14:paraId="24F760C9" w14:textId="77777777" w:rsidR="004617AA" w:rsidRDefault="004617AA" w:rsidP="004617AA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Да би се сигнал  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 xml:space="preserve">3 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>пропустио у цјелости потребно је да фреквенција филтра буде већа од највеће фреквенције у спектру. Пропуштени сигнал је потребно одабрати са бар два пута већом фреквенцијом од фреквенције спектра пропуштеног сигнала. На основу наведеног, одабране су сљедеће вриједности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>граничне фреквенциј</w:t>
      </w:r>
      <w:r>
        <w:rPr>
          <w:rFonts w:ascii="Times New Roman" w:hAnsi="Times New Roman" w:cs="Times New Roman"/>
          <w:sz w:val="24"/>
          <w:szCs w:val="24"/>
          <w:lang w:val="sr-Latn-BA"/>
        </w:rPr>
        <w:t>e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Pr="009451C2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9451C2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Pr="009451C2">
        <w:rPr>
          <w:rFonts w:ascii="Times New Roman" w:hAnsi="Times New Roman" w:cs="Times New Roman"/>
          <w:sz w:val="24"/>
          <w:szCs w:val="24"/>
          <w:lang w:val="sr-Cyrl-BA"/>
        </w:rPr>
        <w:t>и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фреквенције одабирања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>:</w:t>
      </w:r>
    </w:p>
    <w:p w14:paraId="4148C740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c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200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],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400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].</w:t>
      </w:r>
    </w:p>
    <w:p w14:paraId="2010BFFD" w14:textId="77777777" w:rsidR="004617AA" w:rsidRPr="00747281" w:rsidRDefault="004617AA" w:rsidP="004617AA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Илустрација претходно наведеног је приказана на </w:t>
      </w:r>
      <w:r w:rsidRPr="00747281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 2-2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3DA2094E" w14:textId="77777777" w:rsidR="004617AA" w:rsidRPr="006E223E" w:rsidRDefault="004617AA" w:rsidP="004617AA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</w:p>
    <w:p w14:paraId="0C4BB840" w14:textId="77777777" w:rsidR="004617AA" w:rsidRDefault="004617AA" w:rsidP="004617A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noProof/>
        </w:rPr>
        <w:drawing>
          <wp:inline distT="0" distB="0" distL="0" distR="0" wp14:anchorId="72721E85" wp14:editId="1F09D44C">
            <wp:extent cx="5943600" cy="2550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2A98" w14:textId="77777777" w:rsidR="004617AA" w:rsidRPr="007E4E55" w:rsidRDefault="004617AA" w:rsidP="004617AA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  <w:lang w:val="sr-Cyrl-BA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2-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2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Spectrum Analyzer </w:t>
      </w:r>
      <w:r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00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2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16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>]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47281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c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200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s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400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>]</w:t>
      </w:r>
    </w:p>
    <w:p w14:paraId="3B3BDB70" w14:textId="77777777" w:rsidR="00325172" w:rsidRPr="009A091D" w:rsidRDefault="00325172" w:rsidP="00325172">
      <w:pPr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Због лакшег очитавања графика са </w:t>
      </w:r>
      <w:r w:rsidRPr="00747281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 2-2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,  </w:t>
      </w:r>
      <w:r w:rsidRPr="0074728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y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оса изражена је у </w:t>
      </w:r>
      <w:r w:rsidRPr="009A091D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Watts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Када се покрене симулација у </w:t>
      </w:r>
      <w:r w:rsidRPr="0074728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Spectrum Analyzer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– у потребно је подесити  </w:t>
      </w:r>
      <w:r w:rsidRPr="0074728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y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осу за очитавање у </w:t>
      </w:r>
      <w:r w:rsidRPr="009A091D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Watts</w:t>
      </w:r>
      <w:r w:rsidRPr="009A091D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у на сљедећи начин: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View </w:t>
      </w:r>
      <w:r>
        <w:rPr>
          <w:rFonts w:ascii="Times New Roman" w:hAnsi="Times New Roman" w:cs="Times New Roman"/>
          <w:i/>
          <w:iCs/>
          <w:sz w:val="24"/>
          <w:szCs w:val="24"/>
        </w:rPr>
        <w:sym w:font="Symbol" w:char="F0A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Spectrum 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Settings </w:t>
      </w:r>
      <w:r>
        <w:rPr>
          <w:rFonts w:ascii="Times New Roman" w:hAnsi="Times New Roman" w:cs="Times New Roman"/>
          <w:i/>
          <w:iCs/>
          <w:sz w:val="24"/>
          <w:szCs w:val="24"/>
        </w:rPr>
        <w:sym w:font="Symbol" w:char="F0A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Trace options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 у пољу 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Units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одабрати </w:t>
      </w:r>
      <w:r w:rsidRPr="009A091D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Watts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. Са </w:t>
      </w:r>
      <w:r w:rsidRPr="00747281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 2-2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видимо да филтар пропушта сигнале чије су фреквенције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16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,  јер су оне мање од фреквенције филтра која износи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c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200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025E3D38" w14:textId="77777777" w:rsidR="00325172" w:rsidRDefault="00325172" w:rsidP="00325172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Да би се пропустио само сигнал чија је фреквенција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потребно је да гранична фреквенција филтра буде веће од </w:t>
      </w:r>
      <w:r w:rsidRPr="001514F1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100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>[</w:t>
      </w:r>
      <w:r w:rsidRPr="001514F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Hz</w:t>
      </w:r>
      <w:r>
        <w:rPr>
          <w:rFonts w:ascii="Times New Roman" w:hAnsi="Times New Roman" w:cs="Times New Roman"/>
          <w:sz w:val="24"/>
          <w:szCs w:val="24"/>
          <w:lang w:val="sr-Latn-BA"/>
        </w:rPr>
        <w:t>],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а мања од </w:t>
      </w:r>
      <w:r w:rsidRPr="001514F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160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>[</w:t>
      </w:r>
      <w:r w:rsidRPr="001514F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Hz</w:t>
      </w:r>
      <w:r>
        <w:rPr>
          <w:rFonts w:ascii="Times New Roman" w:hAnsi="Times New Roman" w:cs="Times New Roman"/>
          <w:sz w:val="24"/>
          <w:szCs w:val="24"/>
          <w:lang w:val="sr-Latn-BA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>. На основу наведеног, одабране су сљедеће вриједности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>граничне фреквенциј</w:t>
      </w:r>
      <w:r>
        <w:rPr>
          <w:rFonts w:ascii="Times New Roman" w:hAnsi="Times New Roman" w:cs="Times New Roman"/>
          <w:sz w:val="24"/>
          <w:szCs w:val="24"/>
          <w:lang w:val="sr-Latn-BA"/>
        </w:rPr>
        <w:t>e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Pr="009451C2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9451C2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Pr="009451C2">
        <w:rPr>
          <w:rFonts w:ascii="Times New Roman" w:hAnsi="Times New Roman" w:cs="Times New Roman"/>
          <w:sz w:val="24"/>
          <w:szCs w:val="24"/>
          <w:lang w:val="sr-Cyrl-BA"/>
        </w:rPr>
        <w:t>и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фреквенције одабирања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>:</w:t>
      </w:r>
    </w:p>
    <w:p w14:paraId="745F4589" w14:textId="77777777" w:rsidR="00325172" w:rsidRDefault="00325172" w:rsidP="003251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c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105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],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333,33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].</w:t>
      </w:r>
    </w:p>
    <w:p w14:paraId="05FBA1D2" w14:textId="77777777" w:rsidR="00325172" w:rsidRDefault="00325172" w:rsidP="00325172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bookmarkStart w:id="0" w:name="_Hlk38193786"/>
      <w:r>
        <w:rPr>
          <w:rFonts w:ascii="Times New Roman" w:hAnsi="Times New Roman" w:cs="Times New Roman"/>
          <w:sz w:val="24"/>
          <w:szCs w:val="24"/>
          <w:lang w:val="sr-Cyrl-BA"/>
        </w:rPr>
        <w:t xml:space="preserve">Илустрација претходно наведеног је приказана на </w:t>
      </w:r>
      <w:r w:rsidRPr="00747281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 2-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3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bookmarkEnd w:id="0"/>
    <w:p w14:paraId="217BA1E0" w14:textId="77777777" w:rsidR="00325172" w:rsidRPr="00747281" w:rsidRDefault="00325172" w:rsidP="00325172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</w:p>
    <w:p w14:paraId="1EFDC4C6" w14:textId="77777777" w:rsidR="00325172" w:rsidRDefault="00325172" w:rsidP="003251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875C90" wp14:editId="79F6B249">
            <wp:extent cx="5943600" cy="29679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B4D4" w14:textId="77777777" w:rsidR="00325172" w:rsidRPr="00747281" w:rsidRDefault="00325172" w:rsidP="00325172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  <w:lang w:val="sr-Cyrl-BA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2-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3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Spectrum Analyzer </w:t>
      </w:r>
      <w:r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10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</w:t>
      </w:r>
      <w:r w:rsidRPr="00747281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c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105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s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333,33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>]</w:t>
      </w:r>
    </w:p>
    <w:p w14:paraId="338FD4C6" w14:textId="77777777" w:rsidR="00325172" w:rsidRDefault="00325172" w:rsidP="00325172">
      <w:pPr>
        <w:spacing w:after="0"/>
        <w:rPr>
          <w:rFonts w:ascii="Times New Roman" w:hAnsi="Times New Roman" w:cs="Times New Roman"/>
          <w:sz w:val="24"/>
          <w:szCs w:val="24"/>
          <w:lang w:val="sr-Cyrl-BA"/>
        </w:rPr>
      </w:pPr>
    </w:p>
    <w:p w14:paraId="2FE28CC4" w14:textId="77777777" w:rsidR="00325172" w:rsidRDefault="00325172" w:rsidP="00325172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noProof/>
          <w:sz w:val="24"/>
          <w:szCs w:val="24"/>
          <w:lang w:val="sr-Cyrl-BA" w:eastAsia="bs-Latn-BA"/>
        </w:rPr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  <w:lang w:val="sr-Cyrl-BA" w:eastAsia="bs-Latn-BA"/>
        </w:rPr>
        <w:t xml:space="preserve">Да би се пропустио само сигнал чија је фреквенција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16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потребно је одабрати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Bandpass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тип филтра. У том случају потребно је одабрати двије граничне фреквенције, при чему једна мора бити између фреквенција сигнала спектра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16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, а друга мора бити већа од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16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>. На основу наведеног, одабране су сљедеће вриједности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>граничних фреквенција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Pr="009451C2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9451C2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1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  </w:t>
      </w:r>
      <w:r w:rsidRPr="009451C2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9451C2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2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Pr="009451C2">
        <w:rPr>
          <w:rFonts w:ascii="Times New Roman" w:hAnsi="Times New Roman" w:cs="Times New Roman"/>
          <w:sz w:val="24"/>
          <w:szCs w:val="24"/>
          <w:lang w:val="sr-Cyrl-BA"/>
        </w:rPr>
        <w:t>и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фреквенције одабирања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: </w:t>
      </w:r>
    </w:p>
    <w:p w14:paraId="213F1711" w14:textId="77777777" w:rsidR="00325172" w:rsidRDefault="00325172" w:rsidP="003251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130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],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180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],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400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].</w:t>
      </w:r>
    </w:p>
    <w:p w14:paraId="0C64B52E" w14:textId="77777777" w:rsidR="00325172" w:rsidRDefault="00325172" w:rsidP="00325172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Илустрација претходно наведеног је приказана на </w:t>
      </w:r>
      <w:r w:rsidRPr="00747281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 2-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4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547253BB" w14:textId="5A020A3B" w:rsidR="004617AA" w:rsidRDefault="004617AA">
      <w:pPr>
        <w:rPr>
          <w:sz w:val="24"/>
          <w:szCs w:val="24"/>
        </w:rPr>
      </w:pPr>
    </w:p>
    <w:p w14:paraId="1B4F5D04" w14:textId="4EB0254A" w:rsidR="00325172" w:rsidRDefault="00325172">
      <w:pPr>
        <w:rPr>
          <w:sz w:val="24"/>
          <w:szCs w:val="24"/>
        </w:rPr>
      </w:pPr>
    </w:p>
    <w:p w14:paraId="5693629F" w14:textId="6F3B4653" w:rsidR="00325172" w:rsidRDefault="00325172">
      <w:pPr>
        <w:rPr>
          <w:sz w:val="24"/>
          <w:szCs w:val="24"/>
        </w:rPr>
      </w:pPr>
    </w:p>
    <w:p w14:paraId="47F1DC9A" w14:textId="77777777" w:rsidR="00325172" w:rsidRDefault="00325172" w:rsidP="003251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BBE875" wp14:editId="7CD191EA">
            <wp:extent cx="5943600" cy="29679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EE3E" w14:textId="77777777" w:rsidR="00325172" w:rsidRDefault="00325172" w:rsidP="003251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2-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4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Spectrum Analyzer </w:t>
      </w:r>
      <w:r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 w:rsidRPr="003A6ADC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1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6</w:t>
      </w:r>
      <w:r w:rsidRPr="003A6ADC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0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A6ADC">
        <w:rPr>
          <w:rFonts w:ascii="Times New Roman" w:hAnsi="Times New Roman" w:cs="Times New Roman"/>
          <w:sz w:val="20"/>
          <w:szCs w:val="20"/>
        </w:rPr>
        <w:t>[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3A6ADC">
        <w:rPr>
          <w:rFonts w:ascii="Times New Roman" w:hAnsi="Times New Roman" w:cs="Times New Roman"/>
          <w:sz w:val="20"/>
          <w:szCs w:val="20"/>
        </w:rPr>
        <w:t xml:space="preserve">], </w:t>
      </w:r>
      <w:r w:rsidRPr="00747281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c</w:t>
      </w:r>
      <w:r w:rsidRPr="003A6ADC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1 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 w:rsidRPr="003A6ADC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130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A6ADC">
        <w:rPr>
          <w:rFonts w:ascii="Times New Roman" w:hAnsi="Times New Roman" w:cs="Times New Roman"/>
          <w:sz w:val="20"/>
          <w:szCs w:val="20"/>
        </w:rPr>
        <w:t>[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3A6ADC">
        <w:rPr>
          <w:rFonts w:ascii="Times New Roman" w:hAnsi="Times New Roman" w:cs="Times New Roman"/>
          <w:sz w:val="20"/>
          <w:szCs w:val="20"/>
        </w:rPr>
        <w:t xml:space="preserve">],  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c</w:t>
      </w:r>
      <w:r w:rsidRPr="003A6ADC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2 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 w:rsidRPr="003A6ADC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180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A6ADC">
        <w:rPr>
          <w:rFonts w:ascii="Times New Roman" w:hAnsi="Times New Roman" w:cs="Times New Roman"/>
          <w:sz w:val="20"/>
          <w:szCs w:val="20"/>
        </w:rPr>
        <w:t>[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3A6ADC">
        <w:rPr>
          <w:rFonts w:ascii="Times New Roman" w:hAnsi="Times New Roman" w:cs="Times New Roman"/>
          <w:sz w:val="20"/>
          <w:szCs w:val="20"/>
        </w:rPr>
        <w:t xml:space="preserve">],  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3A6ADC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s 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 w:rsidRPr="003A6ADC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400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A6ADC">
        <w:rPr>
          <w:rFonts w:ascii="Times New Roman" w:hAnsi="Times New Roman" w:cs="Times New Roman"/>
          <w:sz w:val="20"/>
          <w:szCs w:val="20"/>
        </w:rPr>
        <w:t>[</w:t>
      </w:r>
      <w:r w:rsidRPr="003A6ADC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3A6ADC">
        <w:rPr>
          <w:rFonts w:ascii="Times New Roman" w:hAnsi="Times New Roman" w:cs="Times New Roman"/>
          <w:sz w:val="20"/>
          <w:szCs w:val="20"/>
        </w:rPr>
        <w:t>]</w:t>
      </w:r>
    </w:p>
    <w:p w14:paraId="7FC88262" w14:textId="77777777" w:rsidR="00325172" w:rsidRDefault="00325172" w:rsidP="003251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A3EDCD7" w14:textId="77777777" w:rsidR="00325172" w:rsidRDefault="00325172" w:rsidP="00325172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Ако се на један улазни сигнал, нпр.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BA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16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дода и шум (високофреквенцијска компонента) </w:t>
      </w:r>
      <w:r w:rsidRPr="005D05A0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Simulink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>модел ће изгледати као што је приказано на сљедећој слици.</w:t>
      </w:r>
    </w:p>
    <w:p w14:paraId="68AB0C07" w14:textId="77777777" w:rsidR="00325172" w:rsidRPr="005D05A0" w:rsidRDefault="00325172" w:rsidP="00325172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</w:p>
    <w:p w14:paraId="04F96647" w14:textId="77777777" w:rsidR="00325172" w:rsidRPr="001514F1" w:rsidRDefault="00325172" w:rsidP="0032517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noProof/>
        </w:rPr>
        <w:drawing>
          <wp:inline distT="0" distB="0" distL="0" distR="0" wp14:anchorId="0ED7ADCE" wp14:editId="03336B9E">
            <wp:extent cx="5943600" cy="297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5D53" w14:textId="77777777" w:rsidR="00325172" w:rsidRPr="005D05A0" w:rsidRDefault="00325172" w:rsidP="00325172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  <w:lang w:val="sr-Cyrl-BA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2-5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Simulink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модел који је коришћен приликом анализе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када се на један улазни сигнал дода шум</w:t>
      </w:r>
    </w:p>
    <w:p w14:paraId="0A6A2773" w14:textId="77777777" w:rsidR="00325172" w:rsidRDefault="00325172" w:rsidP="0032517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Latn-BA"/>
        </w:rPr>
      </w:pPr>
    </w:p>
    <w:p w14:paraId="52A78958" w14:textId="30ECB4B1" w:rsidR="00273D8A" w:rsidRDefault="00325172" w:rsidP="00273D8A">
      <w:pPr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Нека се шум појавио на фреквенцији </w:t>
      </w:r>
      <w:r w:rsidRPr="00B152AC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1000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. Тада је потребно изабрати одговарајућу граничну фреквенцију филтра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и фреквенцију одабирања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да би се на </w:t>
      </w:r>
      <w:r w:rsidRPr="00B152AC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Spectrum Analyzer</w:t>
      </w:r>
      <w:r>
        <w:rPr>
          <w:noProof/>
          <w:sz w:val="24"/>
          <w:szCs w:val="24"/>
          <w:lang w:val="sr-Cyrl-BA" w:eastAsia="bs-Latn-BA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sr-Cyrl-BA" w:eastAsia="bs-Latn-BA"/>
        </w:rPr>
        <w:t>– у добио изворни сигнал.</w:t>
      </w:r>
      <w:r>
        <w:rPr>
          <w:noProof/>
          <w:sz w:val="24"/>
          <w:szCs w:val="24"/>
          <w:lang w:val="sr-Cyrl-BA" w:eastAsia="bs-Latn-BA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sr-Cyrl-BA" w:eastAsia="bs-Latn-BA"/>
        </w:rPr>
        <w:t xml:space="preserve">То значи да спектар мора имати три компоненте сигнала чије су фреквенције </w:t>
      </w:r>
      <w:r w:rsidRPr="00B152AC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100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, </w:t>
      </w:r>
      <w:r w:rsidRPr="00B152AC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6</w:t>
      </w:r>
      <w:r w:rsidRPr="00B152AC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0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</w:t>
      </w:r>
      <w:r w:rsidRPr="00B152AC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1000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>, респективно.</w:t>
      </w:r>
      <w:r w:rsidR="00273D8A"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Да </w:t>
      </w:r>
      <w:r w:rsidR="00273D8A">
        <w:rPr>
          <w:rFonts w:ascii="Times New Roman" w:hAnsi="Times New Roman" w:cs="Times New Roman"/>
          <w:sz w:val="24"/>
          <w:szCs w:val="24"/>
          <w:lang w:val="sr-Cyrl-BA"/>
        </w:rPr>
        <w:lastRenderedPageBreak/>
        <w:t xml:space="preserve">би филтар пропустио све компоненте сигнала, његова гранична фреквенција мора бити већа од </w:t>
      </w:r>
      <w:r w:rsidR="00273D8A" w:rsidRPr="00B152AC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1000</w:t>
      </w:r>
      <w:r w:rsidR="00273D8A"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="00273D8A">
        <w:rPr>
          <w:rFonts w:ascii="Times New Roman" w:hAnsi="Times New Roman" w:cs="Times New Roman"/>
          <w:sz w:val="24"/>
          <w:szCs w:val="24"/>
        </w:rPr>
        <w:t>[</w:t>
      </w:r>
      <w:r w:rsidR="00273D8A">
        <w:rPr>
          <w:rFonts w:ascii="Times New Roman" w:hAnsi="Times New Roman" w:cs="Times New Roman"/>
          <w:i/>
          <w:iCs/>
          <w:sz w:val="24"/>
          <w:szCs w:val="24"/>
        </w:rPr>
        <w:t>Hz</w:t>
      </w:r>
      <w:r w:rsidR="00273D8A">
        <w:rPr>
          <w:rFonts w:ascii="Times New Roman" w:hAnsi="Times New Roman" w:cs="Times New Roman"/>
          <w:sz w:val="24"/>
          <w:szCs w:val="24"/>
        </w:rPr>
        <w:t>]</w:t>
      </w:r>
      <w:r w:rsidR="00273D8A">
        <w:rPr>
          <w:rFonts w:ascii="Times New Roman" w:hAnsi="Times New Roman" w:cs="Times New Roman"/>
          <w:sz w:val="24"/>
          <w:szCs w:val="24"/>
          <w:lang w:val="sr-Cyrl-BA"/>
        </w:rPr>
        <w:t>. На основу наведеног, одабране су сљедеће вриједности</w:t>
      </w:r>
      <w:r w:rsidR="00273D8A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273D8A">
        <w:rPr>
          <w:rFonts w:ascii="Times New Roman" w:hAnsi="Times New Roman" w:cs="Times New Roman"/>
          <w:sz w:val="24"/>
          <w:szCs w:val="24"/>
          <w:lang w:val="sr-Cyrl-BA"/>
        </w:rPr>
        <w:t>граничне фреквенциј</w:t>
      </w:r>
      <w:r w:rsidR="00273D8A">
        <w:rPr>
          <w:rFonts w:ascii="Times New Roman" w:hAnsi="Times New Roman" w:cs="Times New Roman"/>
          <w:sz w:val="24"/>
          <w:szCs w:val="24"/>
          <w:lang w:val="sr-Latn-BA"/>
        </w:rPr>
        <w:t xml:space="preserve">e </w:t>
      </w:r>
      <w:r w:rsidR="00273D8A" w:rsidRPr="009451C2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273D8A" w:rsidRPr="009451C2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c</w:t>
      </w:r>
      <w:r w:rsidR="00273D8A"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="00273D8A" w:rsidRPr="009451C2">
        <w:rPr>
          <w:rFonts w:ascii="Times New Roman" w:hAnsi="Times New Roman" w:cs="Times New Roman"/>
          <w:sz w:val="24"/>
          <w:szCs w:val="24"/>
          <w:lang w:val="sr-Cyrl-BA"/>
        </w:rPr>
        <w:t>и</w:t>
      </w:r>
      <w:r w:rsidR="00273D8A">
        <w:rPr>
          <w:rFonts w:ascii="Times New Roman" w:hAnsi="Times New Roman" w:cs="Times New Roman"/>
          <w:sz w:val="24"/>
          <w:szCs w:val="24"/>
          <w:lang w:val="sr-Cyrl-BA"/>
        </w:rPr>
        <w:t xml:space="preserve"> фреквенције одабирања  </w:t>
      </w:r>
      <w:r w:rsidR="00273D8A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273D8A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s</w:t>
      </w:r>
      <w:r w:rsidR="00273D8A">
        <w:rPr>
          <w:rFonts w:ascii="Times New Roman" w:hAnsi="Times New Roman" w:cs="Times New Roman"/>
          <w:sz w:val="24"/>
          <w:szCs w:val="24"/>
          <w:lang w:val="sr-Cyrl-BA"/>
        </w:rPr>
        <w:t>:</w:t>
      </w:r>
    </w:p>
    <w:p w14:paraId="004CC7C5" w14:textId="77777777" w:rsidR="00273D8A" w:rsidRDefault="00273D8A" w:rsidP="00273D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c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1250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 xml:space="preserve">],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2500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].</w:t>
      </w:r>
    </w:p>
    <w:p w14:paraId="1C987908" w14:textId="77777777" w:rsidR="00273D8A" w:rsidRPr="00F71AF0" w:rsidRDefault="00273D8A" w:rsidP="00273D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Илустрација претходно наведеног је приказана на </w:t>
      </w:r>
      <w:r w:rsidRPr="00747281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 2-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6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2067DEAF" w14:textId="77777777" w:rsidR="00273D8A" w:rsidRDefault="00273D8A" w:rsidP="00273D8A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</w:p>
    <w:p w14:paraId="4BD698F8" w14:textId="77777777" w:rsidR="00273D8A" w:rsidRDefault="00273D8A" w:rsidP="00273D8A">
      <w:pPr>
        <w:spacing w:after="0"/>
        <w:jc w:val="center"/>
        <w:rPr>
          <w:noProof/>
          <w:sz w:val="24"/>
          <w:szCs w:val="24"/>
          <w:lang w:val="sr-Latn-BA" w:eastAsia="bs-Latn-BA"/>
        </w:rPr>
      </w:pPr>
      <w:r>
        <w:rPr>
          <w:noProof/>
        </w:rPr>
        <w:drawing>
          <wp:inline distT="0" distB="0" distL="0" distR="0" wp14:anchorId="03C5CBA7" wp14:editId="562267E9">
            <wp:extent cx="5943600" cy="2636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412F" w14:textId="77777777" w:rsidR="00273D8A" w:rsidRDefault="00273D8A" w:rsidP="00273D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2-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6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Spectrum Analyzer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- </w:t>
      </w:r>
      <w:r w:rsidRPr="00747281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00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2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160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>]</w:t>
      </w:r>
      <w:r>
        <w:rPr>
          <w:rFonts w:ascii="Times New Roman" w:hAnsi="Times New Roman" w:cs="Times New Roman"/>
          <w:sz w:val="20"/>
          <w:szCs w:val="20"/>
        </w:rPr>
        <w:t xml:space="preserve">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  <w:lang w:val="sr-Cyrl-BA"/>
        </w:rPr>
        <w:t>3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0</w:t>
      </w:r>
      <w:r>
        <w:rPr>
          <w:rFonts w:ascii="Times New Roman" w:hAnsi="Times New Roman" w:cs="Times New Roman"/>
          <w:i/>
          <w:iCs/>
          <w:sz w:val="20"/>
          <w:szCs w:val="20"/>
        </w:rPr>
        <w:t>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</w:t>
      </w:r>
      <w:r w:rsidRPr="00747281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c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1250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s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2500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>]</w:t>
      </w:r>
    </w:p>
    <w:p w14:paraId="4B4C4871" w14:textId="77777777" w:rsidR="00273D8A" w:rsidRPr="009F3CC2" w:rsidRDefault="00273D8A" w:rsidP="00273D8A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val="sr-Latn-BA" w:eastAsia="bs-Latn-BA"/>
        </w:rPr>
      </w:pPr>
    </w:p>
    <w:p w14:paraId="488402E0" w14:textId="77777777" w:rsidR="00273D8A" w:rsidRDefault="00273D8A" w:rsidP="00273D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Ако анализатор спектра не треба да види шум, онда га је потребно уклонити помоћу филтра. У том случају потребно је одабрати граничну фреквенцију филтра већу од </w:t>
      </w:r>
      <w:r w:rsidRPr="009F3CC2">
        <w:rPr>
          <w:rFonts w:ascii="Times New Roman" w:hAnsi="Times New Roman" w:cs="Times New Roman"/>
          <w:i/>
          <w:iCs/>
          <w:sz w:val="24"/>
          <w:szCs w:val="24"/>
        </w:rPr>
        <w:t xml:space="preserve">160 </w:t>
      </w:r>
      <w:r w:rsidRPr="009F3CC2">
        <w:rPr>
          <w:rFonts w:ascii="Times New Roman" w:hAnsi="Times New Roman" w:cs="Times New Roman"/>
          <w:sz w:val="24"/>
          <w:szCs w:val="24"/>
        </w:rPr>
        <w:t>[</w:t>
      </w:r>
      <w:r w:rsidRPr="009F3CC2">
        <w:rPr>
          <w:rFonts w:ascii="Times New Roman" w:hAnsi="Times New Roman" w:cs="Times New Roman"/>
          <w:i/>
          <w:iCs/>
          <w:sz w:val="24"/>
          <w:szCs w:val="24"/>
        </w:rPr>
        <w:t>Hz</w:t>
      </w:r>
      <w:r w:rsidRPr="009F3CC2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noProof/>
          <w:sz w:val="24"/>
          <w:szCs w:val="24"/>
          <w:lang w:val="sr-Cyrl-BA" w:eastAsia="bs-Latn-BA"/>
        </w:rPr>
        <w:t xml:space="preserve"> и фреквенцију одабирања бар два пута већу од </w:t>
      </w:r>
      <w:r w:rsidRPr="009F3CC2">
        <w:rPr>
          <w:rFonts w:ascii="Times New Roman" w:hAnsi="Times New Roman" w:cs="Times New Roman"/>
          <w:i/>
          <w:iCs/>
          <w:sz w:val="24"/>
          <w:szCs w:val="24"/>
        </w:rPr>
        <w:t xml:space="preserve">160 </w:t>
      </w:r>
      <w:r w:rsidRPr="009F3CC2">
        <w:rPr>
          <w:rFonts w:ascii="Times New Roman" w:hAnsi="Times New Roman" w:cs="Times New Roman"/>
          <w:sz w:val="24"/>
          <w:szCs w:val="24"/>
        </w:rPr>
        <w:t>[</w:t>
      </w:r>
      <w:r w:rsidRPr="009F3CC2">
        <w:rPr>
          <w:rFonts w:ascii="Times New Roman" w:hAnsi="Times New Roman" w:cs="Times New Roman"/>
          <w:i/>
          <w:iCs/>
          <w:sz w:val="24"/>
          <w:szCs w:val="24"/>
        </w:rPr>
        <w:t>Hz</w:t>
      </w:r>
      <w:r w:rsidRPr="009F3CC2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. </w:t>
      </w:r>
    </w:p>
    <w:p w14:paraId="0B6F2478" w14:textId="77777777" w:rsidR="00273D8A" w:rsidRDefault="00273D8A" w:rsidP="00273D8A">
      <w:pPr>
        <w:jc w:val="center"/>
        <w:rPr>
          <w:rFonts w:ascii="Times New Roman" w:hAnsi="Times New Roman" w:cs="Times New Roman"/>
          <w:noProof/>
          <w:sz w:val="24"/>
          <w:szCs w:val="24"/>
          <w:lang w:val="sr-Cyrl-BA" w:eastAsia="bs-Latn-BA"/>
        </w:rPr>
      </w:pPr>
    </w:p>
    <w:p w14:paraId="41D6C1F2" w14:textId="77777777" w:rsidR="00273D8A" w:rsidRDefault="00273D8A" w:rsidP="00273D8A">
      <w:pPr>
        <w:jc w:val="center"/>
        <w:rPr>
          <w:noProof/>
          <w:sz w:val="24"/>
          <w:szCs w:val="24"/>
          <w:lang w:eastAsia="bs-Latn-BA"/>
        </w:rPr>
      </w:pPr>
      <w:r>
        <w:rPr>
          <w:noProof/>
        </w:rPr>
        <w:drawing>
          <wp:inline distT="0" distB="0" distL="0" distR="0" wp14:anchorId="00F92FDD" wp14:editId="690C148F">
            <wp:extent cx="5943600" cy="25247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3D26" w14:textId="77777777" w:rsidR="00273D8A" w:rsidRDefault="00273D8A" w:rsidP="00273D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2-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7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Spectrum Analyzer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- </w:t>
      </w:r>
      <w:r w:rsidRPr="00747281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00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2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160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>]</w:t>
      </w:r>
      <w:r>
        <w:rPr>
          <w:rFonts w:ascii="Times New Roman" w:hAnsi="Times New Roman" w:cs="Times New Roman"/>
          <w:sz w:val="20"/>
          <w:szCs w:val="20"/>
        </w:rPr>
        <w:t xml:space="preserve">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  <w:lang w:val="sr-Cyrl-BA"/>
        </w:rPr>
        <w:t>3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0</w:t>
      </w:r>
      <w:r>
        <w:rPr>
          <w:rFonts w:ascii="Times New Roman" w:hAnsi="Times New Roman" w:cs="Times New Roman"/>
          <w:i/>
          <w:iCs/>
          <w:sz w:val="20"/>
          <w:szCs w:val="20"/>
        </w:rPr>
        <w:t>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</w:t>
      </w:r>
      <w:r w:rsidRPr="00747281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c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200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s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4</w:t>
      </w:r>
      <w:r>
        <w:rPr>
          <w:rFonts w:ascii="Times New Roman" w:hAnsi="Times New Roman" w:cs="Times New Roman"/>
          <w:i/>
          <w:iCs/>
          <w:sz w:val="20"/>
          <w:szCs w:val="20"/>
        </w:rPr>
        <w:t>00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>]</w:t>
      </w:r>
    </w:p>
    <w:p w14:paraId="22E7A41F" w14:textId="77777777" w:rsidR="003204AB" w:rsidRDefault="003204AB" w:rsidP="003204AB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bs-Latn-BA"/>
        </w:rPr>
      </w:pPr>
      <w:r>
        <w:rPr>
          <w:noProof/>
        </w:rPr>
        <w:lastRenderedPageBreak/>
        <w:drawing>
          <wp:inline distT="0" distB="0" distL="0" distR="0" wp14:anchorId="63AF869C" wp14:editId="5FCBEE81">
            <wp:extent cx="5943600" cy="29679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059D" w14:textId="77777777" w:rsidR="003204AB" w:rsidRDefault="003204AB" w:rsidP="003204A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2-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8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  <w:lang w:val="sr-Latn-BA"/>
        </w:rPr>
        <w:t xml:space="preserve">Spectrum Analyzer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- </w:t>
      </w:r>
      <w:r w:rsidRPr="00747281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00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2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160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>]</w:t>
      </w:r>
      <w:r>
        <w:rPr>
          <w:rFonts w:ascii="Times New Roman" w:hAnsi="Times New Roman" w:cs="Times New Roman"/>
          <w:sz w:val="20"/>
          <w:szCs w:val="20"/>
        </w:rPr>
        <w:t xml:space="preserve">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  <w:lang w:val="sr-Cyrl-BA"/>
        </w:rPr>
        <w:t>3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0</w:t>
      </w:r>
      <w:r>
        <w:rPr>
          <w:rFonts w:ascii="Times New Roman" w:hAnsi="Times New Roman" w:cs="Times New Roman"/>
          <w:i/>
          <w:iCs/>
          <w:sz w:val="20"/>
          <w:szCs w:val="20"/>
        </w:rPr>
        <w:t>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0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</w:t>
      </w:r>
      <w:r w:rsidRPr="00747281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c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200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 xml:space="preserve">], 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Pr="00747281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s 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=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25</w:t>
      </w:r>
      <w:r>
        <w:rPr>
          <w:rFonts w:ascii="Times New Roman" w:hAnsi="Times New Roman" w:cs="Times New Roman"/>
          <w:i/>
          <w:iCs/>
          <w:sz w:val="20"/>
          <w:szCs w:val="20"/>
        </w:rPr>
        <w:t>00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47281">
        <w:rPr>
          <w:rFonts w:ascii="Times New Roman" w:hAnsi="Times New Roman" w:cs="Times New Roman"/>
          <w:sz w:val="20"/>
          <w:szCs w:val="20"/>
        </w:rPr>
        <w:t>[</w:t>
      </w:r>
      <w:r w:rsidRPr="00747281">
        <w:rPr>
          <w:rFonts w:ascii="Times New Roman" w:hAnsi="Times New Roman" w:cs="Times New Roman"/>
          <w:i/>
          <w:iCs/>
          <w:sz w:val="20"/>
          <w:szCs w:val="20"/>
        </w:rPr>
        <w:t>Hz</w:t>
      </w:r>
      <w:r w:rsidRPr="00747281">
        <w:rPr>
          <w:rFonts w:ascii="Times New Roman" w:hAnsi="Times New Roman" w:cs="Times New Roman"/>
          <w:sz w:val="20"/>
          <w:szCs w:val="20"/>
        </w:rPr>
        <w:t>]</w:t>
      </w:r>
    </w:p>
    <w:p w14:paraId="4F343565" w14:textId="77777777" w:rsidR="003204AB" w:rsidRDefault="003204AB" w:rsidP="003204A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F149F9" w14:textId="77777777" w:rsidR="003204AB" w:rsidRPr="00F11A16" w:rsidRDefault="003204AB" w:rsidP="003204AB">
      <w:pPr>
        <w:spacing w:after="0"/>
        <w:jc w:val="both"/>
        <w:rPr>
          <w:rFonts w:ascii="Times New Roman" w:hAnsi="Times New Roman" w:cs="Times New Roman"/>
          <w:sz w:val="32"/>
          <w:szCs w:val="32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На основу резултата који су приказани на </w:t>
      </w:r>
      <w:r w:rsidRPr="00F11A16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Сл. </w:t>
      </w:r>
      <w:r w:rsidRPr="00F11A16">
        <w:rPr>
          <w:rFonts w:ascii="Times New Roman" w:hAnsi="Times New Roman" w:cs="Times New Roman"/>
          <w:i/>
          <w:iCs/>
          <w:sz w:val="24"/>
          <w:szCs w:val="24"/>
        </w:rPr>
        <w:t>2-</w:t>
      </w:r>
      <w:r w:rsidRPr="00F11A16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7 </w:t>
      </w:r>
      <w:r w:rsidRPr="00F11A16">
        <w:rPr>
          <w:rFonts w:ascii="Times New Roman" w:hAnsi="Times New Roman" w:cs="Times New Roman"/>
          <w:sz w:val="24"/>
          <w:szCs w:val="24"/>
          <w:lang w:val="sr-Cyrl-BA"/>
        </w:rPr>
        <w:t xml:space="preserve">и </w:t>
      </w:r>
      <w:r w:rsidRPr="00F11A16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Сл. </w:t>
      </w:r>
      <w:r w:rsidRPr="00F11A16">
        <w:rPr>
          <w:rFonts w:ascii="Times New Roman" w:hAnsi="Times New Roman" w:cs="Times New Roman"/>
          <w:i/>
          <w:iCs/>
          <w:sz w:val="24"/>
          <w:szCs w:val="24"/>
        </w:rPr>
        <w:t>2-</w:t>
      </w:r>
      <w:r w:rsidRPr="00F11A16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закључујемо да након елиминације шума, сигнал можемо одабрати са фреквенцијом одабирања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4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умјесто са 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= 2500 </w:t>
      </w: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i/>
          <w:iCs/>
          <w:sz w:val="24"/>
          <w:szCs w:val="24"/>
        </w:rPr>
        <w:t>Hz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57B2DC0F" w14:textId="52A12E61" w:rsidR="00325172" w:rsidRDefault="00325172" w:rsidP="00325172">
      <w:pPr>
        <w:jc w:val="both"/>
        <w:rPr>
          <w:b/>
          <w:bCs/>
          <w:sz w:val="24"/>
          <w:szCs w:val="24"/>
        </w:rPr>
      </w:pPr>
    </w:p>
    <w:p w14:paraId="0C7D242C" w14:textId="37E152CC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5A323965" w14:textId="53D0B700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090956A4" w14:textId="464D8AAC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27CDD20F" w14:textId="1E0060AB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0F894416" w14:textId="2005A9CE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145004F4" w14:textId="5CDAB232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4CF312C9" w14:textId="24249511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2A77842B" w14:textId="46163B0A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5DE3CB2B" w14:textId="06F616FA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29DC2CF1" w14:textId="7EB4F542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7F31F1C3" w14:textId="3A14D1BB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4A1359E9" w14:textId="317455D4" w:rsidR="003204AB" w:rsidRPr="003204AB" w:rsidRDefault="003204AB" w:rsidP="003204A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sr-Latn-BA"/>
        </w:rPr>
      </w:pPr>
      <w:r w:rsidRPr="003204AB">
        <w:rPr>
          <w:rFonts w:ascii="Times New Roman" w:hAnsi="Times New Roman" w:cs="Times New Roman"/>
          <w:b/>
          <w:bCs/>
          <w:sz w:val="24"/>
          <w:szCs w:val="24"/>
          <w:u w:val="single"/>
          <w:lang w:val="sr-Latn-BA"/>
        </w:rPr>
        <w:lastRenderedPageBreak/>
        <w:t>Z</w:t>
      </w:r>
      <w:r w:rsidRPr="003204AB">
        <w:rPr>
          <w:rFonts w:ascii="Times New Roman" w:hAnsi="Times New Roman" w:cs="Times New Roman"/>
          <w:sz w:val="24"/>
          <w:szCs w:val="24"/>
          <w:u w:val="single"/>
          <w:lang w:val="sr-Latn-BA"/>
        </w:rPr>
        <w:t xml:space="preserve">, </w:t>
      </w:r>
      <w:r w:rsidRPr="003204AB">
        <w:rPr>
          <w:rFonts w:ascii="Times New Roman" w:hAnsi="Times New Roman" w:cs="Times New Roman"/>
          <w:b/>
          <w:bCs/>
          <w:sz w:val="24"/>
          <w:szCs w:val="24"/>
          <w:u w:val="single"/>
          <w:lang w:val="sr-Latn-BA"/>
        </w:rPr>
        <w:t>Z</w:t>
      </w:r>
      <w:r w:rsidRPr="003204AB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  <w:lang w:val="sr-Latn-BA"/>
        </w:rPr>
        <w:t>-1</w:t>
      </w:r>
      <w:r w:rsidRPr="003204AB">
        <w:rPr>
          <w:rFonts w:ascii="Times New Roman" w:hAnsi="Times New Roman" w:cs="Times New Roman"/>
          <w:sz w:val="24"/>
          <w:szCs w:val="24"/>
          <w:u w:val="single"/>
          <w:lang w:val="sr-Latn-BA"/>
        </w:rPr>
        <w:t xml:space="preserve">, </w:t>
      </w:r>
      <w:r w:rsidRPr="003204AB">
        <w:rPr>
          <w:rFonts w:ascii="Times New Roman" w:hAnsi="Times New Roman" w:cs="Times New Roman"/>
          <w:b/>
          <w:bCs/>
          <w:sz w:val="24"/>
          <w:szCs w:val="24"/>
          <w:u w:val="single"/>
          <w:lang w:val="sr-Latn-BA"/>
        </w:rPr>
        <w:t>Z</w:t>
      </w:r>
      <w:r w:rsidRPr="003204AB">
        <w:rPr>
          <w:rFonts w:ascii="Times New Roman" w:hAnsi="Times New Roman" w:cs="Times New Roman"/>
          <w:b/>
          <w:bCs/>
          <w:sz w:val="24"/>
          <w:szCs w:val="24"/>
          <w:u w:val="single"/>
          <w:vertAlign w:val="subscript"/>
          <w:lang w:val="sr-Latn-BA"/>
        </w:rPr>
        <w:t>m</w:t>
      </w:r>
      <w:r w:rsidRPr="003204AB">
        <w:rPr>
          <w:rFonts w:ascii="Times New Roman" w:hAnsi="Times New Roman" w:cs="Times New Roman"/>
          <w:b/>
          <w:bCs/>
          <w:sz w:val="24"/>
          <w:szCs w:val="24"/>
          <w:u w:val="single"/>
          <w:lang w:val="sr-Latn-BA"/>
        </w:rPr>
        <w:t xml:space="preserve"> </w:t>
      </w:r>
      <w:r w:rsidRPr="003204AB">
        <w:rPr>
          <w:rFonts w:ascii="Times New Roman" w:hAnsi="Times New Roman" w:cs="Times New Roman"/>
          <w:b/>
          <w:bCs/>
          <w:sz w:val="24"/>
          <w:szCs w:val="24"/>
          <w:u w:val="single"/>
          <w:lang w:val="sr-Cyrl-BA"/>
        </w:rPr>
        <w:t>трансформација:</w:t>
      </w:r>
    </w:p>
    <w:p w14:paraId="636D2F10" w14:textId="77777777" w:rsidR="003204AB" w:rsidRDefault="003204AB" w:rsidP="003204AB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</w:t>
      </w:r>
    </w:p>
    <w:p w14:paraId="6EB35678" w14:textId="77777777" w:rsidR="003204AB" w:rsidRDefault="003204AB" w:rsidP="003204A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Прво ћемо илустровати примјену функција </w:t>
      </w:r>
      <w:r w:rsidRPr="00374C49">
        <w:rPr>
          <w:rFonts w:ascii="Times New Roman" w:hAnsi="Times New Roman" w:cs="Times New Roman"/>
          <w:i/>
          <w:iCs/>
          <w:sz w:val="24"/>
          <w:szCs w:val="24"/>
        </w:rPr>
        <w:t>“ilaplace”, “ztrans”, “iztrans”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у </w:t>
      </w:r>
    </w:p>
    <w:p w14:paraId="71093BBE" w14:textId="77777777" w:rsidR="003204AB" w:rsidRDefault="003204AB" w:rsidP="003204AB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програмском пакету </w:t>
      </w:r>
      <w:r w:rsidRPr="00BD43D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Matlab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0A45D57F" w14:textId="77777777" w:rsidR="003204AB" w:rsidRPr="00374C49" w:rsidRDefault="003204AB" w:rsidP="003204AB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3204AB" w14:paraId="37B02B9E" w14:textId="77777777" w:rsidTr="001217F6">
        <w:tc>
          <w:tcPr>
            <w:tcW w:w="9576" w:type="dxa"/>
          </w:tcPr>
          <w:p w14:paraId="341C2B26" w14:textId="77777777" w:rsidR="003204AB" w:rsidRDefault="003204AB" w:rsidP="00121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BA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sr-Cyrl-BA"/>
              </w:rPr>
              <w:drawing>
                <wp:inline distT="0" distB="0" distL="0" distR="0" wp14:anchorId="290CA4D9" wp14:editId="651CEE8C">
                  <wp:extent cx="5943600" cy="3861435"/>
                  <wp:effectExtent l="0" t="0" r="0" b="571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Untitled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62BEE" w14:textId="77777777" w:rsidR="003204AB" w:rsidRPr="00BD43D8" w:rsidRDefault="003204AB" w:rsidP="003204A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3-1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: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Примјер примјене функција </w:t>
      </w:r>
      <w:r>
        <w:rPr>
          <w:rFonts w:ascii="Times New Roman" w:hAnsi="Times New Roman" w:cs="Times New Roman"/>
          <w:i/>
          <w:iCs/>
          <w:sz w:val="20"/>
          <w:szCs w:val="20"/>
        </w:rPr>
        <w:t>“ilaplace”, “ztrans”, “iztrans”</w:t>
      </w:r>
    </w:p>
    <w:p w14:paraId="42503A01" w14:textId="77777777" w:rsidR="003204AB" w:rsidRDefault="003204AB" w:rsidP="003204AB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</w:p>
    <w:p w14:paraId="1ACE0B9C" w14:textId="77777777" w:rsidR="003204AB" w:rsidRDefault="003204AB" w:rsidP="003204AB">
      <w:pPr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У </w:t>
      </w:r>
      <w:r w:rsidRPr="00BD43D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Matlab Help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у може се наћи објашњење за функцију </w:t>
      </w:r>
      <w:r w:rsidRPr="00374C49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kroneckerDelta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sr-Cyrl-BA"/>
        </w:rPr>
        <w:t>Прототип ове функције је</w:t>
      </w:r>
      <w:r w:rsidRPr="00374C49"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Pr="00374C49">
        <w:rPr>
          <w:rFonts w:ascii="Times New Roman" w:hAnsi="Times New Roman" w:cs="Times New Roman"/>
          <w:b/>
          <w:bCs/>
          <w:sz w:val="24"/>
          <w:szCs w:val="24"/>
          <w:lang w:val="sr-Cyrl-BA"/>
        </w:rPr>
        <w:t>kroneckerDelta(</w:t>
      </w:r>
      <w:r w:rsidRPr="00374C49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m, &lt;n&gt;</w:t>
      </w:r>
      <w:r w:rsidRPr="00374C49">
        <w:rPr>
          <w:rFonts w:ascii="Times New Roman" w:hAnsi="Times New Roman" w:cs="Times New Roman"/>
          <w:b/>
          <w:bCs/>
          <w:sz w:val="24"/>
          <w:szCs w:val="24"/>
          <w:lang w:val="sr-Cyrl-BA"/>
        </w:rPr>
        <w:t>)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Ова функција враћа вриједност 1 ако су </w:t>
      </w:r>
      <w:r w:rsidRPr="00374C49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m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 </w:t>
      </w:r>
      <w:r w:rsidRPr="00374C49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једнаке, а враћа вриједност 0 ако су </w:t>
      </w:r>
      <w:r w:rsidRPr="00374C49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m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и </w:t>
      </w:r>
      <w:r w:rsidRPr="00374C49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>различите вриједности</w:t>
      </w:r>
      <w:r>
        <w:rPr>
          <w:rFonts w:cstheme="minorHAnsi"/>
          <w:sz w:val="24"/>
          <w:szCs w:val="24"/>
        </w:rPr>
        <w:t>.</w:t>
      </w:r>
    </w:p>
    <w:p w14:paraId="6DA031F1" w14:textId="77777777" w:rsidR="003204AB" w:rsidRDefault="003204AB" w:rsidP="003204AB">
      <w:pPr>
        <w:rPr>
          <w:rFonts w:cstheme="minorHAnsi"/>
          <w:sz w:val="24"/>
          <w:szCs w:val="24"/>
        </w:rPr>
      </w:pPr>
    </w:p>
    <w:p w14:paraId="35A8D553" w14:textId="77777777" w:rsidR="003204AB" w:rsidRDefault="003204AB" w:rsidP="003204AB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Сада ћемо показати како се врши дискретизација система описаног моделом у простору стања у програмском пакету </w:t>
      </w:r>
      <w:r w:rsidRPr="00BD43D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Matlab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. Ово ћемо илустровати на једном од примјера који су урађени на аудиторним вјежбама. </w:t>
      </w:r>
      <w:r w:rsidRPr="00BD43D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Matlab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код који илуструје овај примјер приказан је на  </w:t>
      </w:r>
      <w:r w:rsidRPr="00DB4BF0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Сл. </w:t>
      </w:r>
      <w:r w:rsidRPr="00DB4BF0">
        <w:rPr>
          <w:rFonts w:ascii="Times New Roman" w:hAnsi="Times New Roman" w:cs="Times New Roman"/>
          <w:i/>
          <w:iCs/>
          <w:sz w:val="24"/>
          <w:szCs w:val="24"/>
        </w:rPr>
        <w:t>3-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DB4BF0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.</w:t>
      </w:r>
    </w:p>
    <w:p w14:paraId="4BBED191" w14:textId="727A9152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6325FB56" w14:textId="4327F885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6F75DDD5" w14:textId="17CC1437" w:rsidR="003204AB" w:rsidRDefault="003204AB" w:rsidP="00325172">
      <w:pPr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3204AB" w14:paraId="28068D65" w14:textId="77777777" w:rsidTr="001217F6">
        <w:tc>
          <w:tcPr>
            <w:tcW w:w="9576" w:type="dxa"/>
          </w:tcPr>
          <w:p w14:paraId="077ED6E4" w14:textId="77777777" w:rsidR="003204AB" w:rsidRDefault="003204AB" w:rsidP="00121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BA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sr-Cyrl-BA"/>
              </w:rPr>
              <w:lastRenderedPageBreak/>
              <w:drawing>
                <wp:inline distT="0" distB="0" distL="0" distR="0" wp14:anchorId="5055E1F2" wp14:editId="09C9EED6">
                  <wp:extent cx="3116850" cy="5159187"/>
                  <wp:effectExtent l="0" t="0" r="7620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Untitled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850" cy="51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B27BF" w14:textId="77777777" w:rsidR="003204AB" w:rsidRPr="00BD43D8" w:rsidRDefault="003204AB" w:rsidP="003204A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3-2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: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1C7017">
        <w:rPr>
          <w:rFonts w:ascii="Times New Roman" w:hAnsi="Times New Roman" w:cs="Times New Roman"/>
          <w:i/>
          <w:iCs/>
          <w:sz w:val="20"/>
          <w:szCs w:val="20"/>
          <w:lang w:val="sr-Latn-BA"/>
        </w:rPr>
        <w:t>Matlab</w:t>
      </w:r>
      <w:r w:rsidRPr="001C701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 код</w:t>
      </w:r>
    </w:p>
    <w:p w14:paraId="0FE08BE1" w14:textId="77777777" w:rsidR="003204AB" w:rsidRDefault="003204AB" w:rsidP="003204AB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</w:p>
    <w:p w14:paraId="3462E0C6" w14:textId="77777777" w:rsidR="003204AB" w:rsidRDefault="003204AB" w:rsidP="003204AB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Рјешење задатка у </w:t>
      </w:r>
      <w:r w:rsidRPr="001C7017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Matlab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– у, тј. дискретни модел у простору стања приказан је на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 3-3</w:t>
      </w:r>
      <w:r>
        <w:rPr>
          <w:rFonts w:ascii="Times New Roman" w:hAnsi="Times New Roman" w:cs="Times New Roman"/>
          <w:sz w:val="24"/>
          <w:szCs w:val="24"/>
          <w:lang w:val="sr-Cyrl-BA"/>
        </w:rPr>
        <w:t>.</w:t>
      </w:r>
    </w:p>
    <w:p w14:paraId="0B3041BF" w14:textId="06FC3FB7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16250428" w14:textId="251D409C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6E445E7C" w14:textId="4FE9B5A1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53E9C19F" w14:textId="49B5CC53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5E6C64A4" w14:textId="7F5DD545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4DCBB545" w14:textId="1AF605FD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6B50804B" w14:textId="0A569EBB" w:rsidR="003204AB" w:rsidRDefault="003204AB" w:rsidP="00325172">
      <w:pPr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3204AB" w14:paraId="406D6B06" w14:textId="77777777" w:rsidTr="001217F6">
        <w:tc>
          <w:tcPr>
            <w:tcW w:w="9576" w:type="dxa"/>
          </w:tcPr>
          <w:p w14:paraId="0984A2FD" w14:textId="77777777" w:rsidR="003204AB" w:rsidRDefault="003204AB" w:rsidP="001217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4F0CBA3" wp14:editId="04C11019">
                  <wp:extent cx="2722880" cy="3886200"/>
                  <wp:effectExtent l="0" t="0" r="127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Untitled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118" cy="388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F97FA" w14:textId="77777777" w:rsidR="003204AB" w:rsidRDefault="003204AB" w:rsidP="003204A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 xml:space="preserve">Сл. </w:t>
      </w:r>
      <w:r>
        <w:rPr>
          <w:rFonts w:ascii="Times New Roman" w:hAnsi="Times New Roman" w:cs="Times New Roman"/>
          <w:i/>
          <w:iCs/>
          <w:sz w:val="20"/>
          <w:szCs w:val="20"/>
        </w:rPr>
        <w:t>3-2</w:t>
      </w:r>
      <w:r w:rsidRPr="00C24397"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: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sr-Cyrl-BA"/>
        </w:rPr>
        <w:t>Дискретни модел система у простору стања</w:t>
      </w:r>
    </w:p>
    <w:p w14:paraId="2B6620A5" w14:textId="77777777" w:rsidR="003204AB" w:rsidRDefault="003204AB" w:rsidP="003204A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BA"/>
        </w:rPr>
      </w:pPr>
    </w:p>
    <w:p w14:paraId="07FF3715" w14:textId="77777777" w:rsidR="003204AB" w:rsidRPr="00214157" w:rsidRDefault="003204AB" w:rsidP="003204AB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          Ако упоредимо дискретни модел система у простору стања који смо добили у програмском пакету </w:t>
      </w:r>
      <w:r w:rsidRPr="00BD43D8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Matlab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са моделом који смо добили на аудиторним вјежбама, можемо закључити да су резултати идентични.</w:t>
      </w:r>
    </w:p>
    <w:p w14:paraId="38142B8C" w14:textId="77777777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068CBCCF" w14:textId="60341023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485BFEBC" w14:textId="0C483AFB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4A0B6A01" w14:textId="32EE7265" w:rsidR="003204AB" w:rsidRDefault="003204AB" w:rsidP="00325172">
      <w:pPr>
        <w:jc w:val="both"/>
        <w:rPr>
          <w:b/>
          <w:bCs/>
          <w:sz w:val="24"/>
          <w:szCs w:val="24"/>
        </w:rPr>
      </w:pPr>
    </w:p>
    <w:p w14:paraId="00A751DB" w14:textId="77777777" w:rsidR="003204AB" w:rsidRPr="003204AB" w:rsidRDefault="003204AB" w:rsidP="00325172">
      <w:pPr>
        <w:jc w:val="both"/>
        <w:rPr>
          <w:b/>
          <w:bCs/>
          <w:sz w:val="24"/>
          <w:szCs w:val="24"/>
        </w:rPr>
      </w:pPr>
    </w:p>
    <w:sectPr w:rsidR="003204AB" w:rsidRPr="003204AB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6C7057" w14:textId="77777777" w:rsidR="006479E8" w:rsidRDefault="006479E8" w:rsidP="0036531B">
      <w:pPr>
        <w:spacing w:after="0" w:line="240" w:lineRule="auto"/>
      </w:pPr>
      <w:r>
        <w:separator/>
      </w:r>
    </w:p>
  </w:endnote>
  <w:endnote w:type="continuationSeparator" w:id="0">
    <w:p w14:paraId="7F15F404" w14:textId="77777777" w:rsidR="006479E8" w:rsidRDefault="006479E8" w:rsidP="00365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28"/>
        <w:szCs w:val="28"/>
      </w:rPr>
      <w:id w:val="1833333485"/>
      <w:docPartObj>
        <w:docPartGallery w:val="Page Numbers (Bottom of Page)"/>
        <w:docPartUnique/>
      </w:docPartObj>
    </w:sdtPr>
    <w:sdtEndPr/>
    <w:sdtContent>
      <w:p w14:paraId="0550D713" w14:textId="013057C3" w:rsidR="0036531B" w:rsidRDefault="0036531B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647CB4CD" w14:textId="77777777" w:rsidR="0036531B" w:rsidRDefault="00365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F4D0A5" w14:textId="77777777" w:rsidR="006479E8" w:rsidRDefault="006479E8" w:rsidP="0036531B">
      <w:pPr>
        <w:spacing w:after="0" w:line="240" w:lineRule="auto"/>
      </w:pPr>
      <w:r>
        <w:separator/>
      </w:r>
    </w:p>
  </w:footnote>
  <w:footnote w:type="continuationSeparator" w:id="0">
    <w:p w14:paraId="754A0946" w14:textId="77777777" w:rsidR="006479E8" w:rsidRDefault="006479E8" w:rsidP="00365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D28F05" w14:textId="7FC32CF5" w:rsidR="0036531B" w:rsidRPr="0036531B" w:rsidRDefault="004617AA">
    <w:pPr>
      <w:pStyle w:val="Header"/>
      <w:rPr>
        <w:rFonts w:ascii="Times New Roman" w:hAnsi="Times New Roman" w:cs="Times New Roman"/>
        <w:lang w:val="sr-Cyrl-RS"/>
      </w:rPr>
    </w:pPr>
    <w:r>
      <w:rPr>
        <w:rFonts w:ascii="Times New Roman" w:hAnsi="Times New Roman" w:cs="Times New Roman"/>
        <w:lang w:val="sr-Cyrl-RS"/>
      </w:rPr>
      <w:t>Дигитални системи управљања</w:t>
    </w:r>
    <w:r w:rsidR="0036531B" w:rsidRPr="0036531B">
      <w:rPr>
        <w:rFonts w:ascii="Times New Roman" w:hAnsi="Times New Roman" w:cs="Times New Roman"/>
      </w:rPr>
      <w:ptab w:relativeTo="margin" w:alignment="center" w:leader="none"/>
    </w:r>
    <w:r>
      <w:rPr>
        <w:rFonts w:ascii="Times New Roman" w:hAnsi="Times New Roman" w:cs="Times New Roman"/>
        <w:lang w:val="sr-Cyrl-RS"/>
      </w:rPr>
      <w:t>13.04.2020.</w:t>
    </w:r>
    <w:r w:rsidR="0036531B" w:rsidRPr="0036531B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  <w:lang w:val="sr-Cyrl-RS"/>
      </w:rPr>
      <w:t>Филип Миљатовић, 1323/14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F851EA"/>
    <w:multiLevelType w:val="hybridMultilevel"/>
    <w:tmpl w:val="05DE7B7C"/>
    <w:lvl w:ilvl="0" w:tplc="C0BC74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A244F"/>
    <w:multiLevelType w:val="hybridMultilevel"/>
    <w:tmpl w:val="05DE7B7C"/>
    <w:lvl w:ilvl="0" w:tplc="C0BC74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D42C4"/>
    <w:multiLevelType w:val="hybridMultilevel"/>
    <w:tmpl w:val="05DE7B7C"/>
    <w:lvl w:ilvl="0" w:tplc="C0BC74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D5003"/>
    <w:rsid w:val="000603E4"/>
    <w:rsid w:val="00273D8A"/>
    <w:rsid w:val="003204AB"/>
    <w:rsid w:val="00325172"/>
    <w:rsid w:val="0036531B"/>
    <w:rsid w:val="004617AA"/>
    <w:rsid w:val="006479E8"/>
    <w:rsid w:val="00781E6F"/>
    <w:rsid w:val="00796434"/>
    <w:rsid w:val="00AD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C6CBD2"/>
  <w15:chartTrackingRefBased/>
  <w15:docId w15:val="{4D30EE47-E003-478A-9EAA-3EC45CEB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3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31B"/>
  </w:style>
  <w:style w:type="paragraph" w:styleId="Footer">
    <w:name w:val="footer"/>
    <w:basedOn w:val="Normal"/>
    <w:link w:val="FooterChar"/>
    <w:uiPriority w:val="99"/>
    <w:unhideWhenUsed/>
    <w:rsid w:val="0036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31B"/>
  </w:style>
  <w:style w:type="paragraph" w:styleId="ListParagraph">
    <w:name w:val="List Paragraph"/>
    <w:basedOn w:val="Normal"/>
    <w:uiPriority w:val="34"/>
    <w:qFormat/>
    <w:rsid w:val="0036531B"/>
    <w:pPr>
      <w:ind w:left="720"/>
      <w:contextualSpacing/>
    </w:pPr>
  </w:style>
  <w:style w:type="table" w:styleId="TableGrid">
    <w:name w:val="Table Grid"/>
    <w:basedOn w:val="TableNormal"/>
    <w:uiPriority w:val="59"/>
    <w:rsid w:val="00320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F8E4A-19D1-4A12-8666-6B81013FC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Miljatović</dc:creator>
  <cp:keywords/>
  <dc:description/>
  <cp:lastModifiedBy>Filip Miljatović</cp:lastModifiedBy>
  <cp:revision>6</cp:revision>
  <dcterms:created xsi:type="dcterms:W3CDTF">2020-04-19T13:39:00Z</dcterms:created>
  <dcterms:modified xsi:type="dcterms:W3CDTF">2020-04-19T13:53:00Z</dcterms:modified>
</cp:coreProperties>
</file>