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  <w:r w:rsidR="004C2C1B">
        <w:rPr>
          <w:rFonts w:ascii="Cambria" w:hAnsi="Cambria" w:cs="Segoe UI"/>
          <w:b/>
          <w:sz w:val="22"/>
        </w:rPr>
        <w:t xml:space="preserve"> – ET i EEIS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 (</w:t>
      </w:r>
      <w:r>
        <w:rPr>
          <w:rFonts w:ascii="Cambria" w:hAnsi="Cambria" w:cs="Segoe UI"/>
          <w:b/>
          <w:sz w:val="22"/>
        </w:rPr>
        <w:t>2356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EEA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>OSNOVI TEORIJE SISTEMA</w:t>
      </w:r>
      <w:r w:rsidRPr="003D627C">
        <w:rPr>
          <w:rFonts w:ascii="Cambria" w:hAnsi="Cambria" w:cs="Segoe UI"/>
          <w:b/>
          <w:sz w:val="22"/>
        </w:rPr>
        <w:t xml:space="preserve"> UPRAVLJANJA (</w:t>
      </w:r>
      <w:r>
        <w:rPr>
          <w:rFonts w:ascii="Cambria" w:hAnsi="Cambria" w:cs="Segoe UI"/>
          <w:b/>
          <w:sz w:val="22"/>
        </w:rPr>
        <w:t>E602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RI</w:t>
      </w:r>
    </w:p>
    <w:p w:rsidR="00B2186D" w:rsidRPr="003D627C" w:rsidRDefault="0065473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26</w:t>
      </w:r>
      <w:r w:rsidR="00B2186D" w:rsidRPr="003D627C">
        <w:rPr>
          <w:rFonts w:ascii="Cambria" w:hAnsi="Cambria" w:cs="Segoe UI"/>
          <w:sz w:val="22"/>
        </w:rPr>
        <w:t>.</w:t>
      </w:r>
      <w:r w:rsidR="0056692C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4</w:t>
      </w:r>
      <w:r w:rsidR="00B2186D" w:rsidRPr="003D627C">
        <w:rPr>
          <w:rFonts w:ascii="Cambria" w:hAnsi="Cambria" w:cs="Segoe UI"/>
          <w:sz w:val="22"/>
        </w:rPr>
        <w:t>.201</w:t>
      </w:r>
      <w:r w:rsidR="0056692C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3D627C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65473B" w:rsidRPr="00AE219C" w:rsidRDefault="00593703" w:rsidP="006547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6D1CE5">
        <w:rPr>
          <w:rFonts w:ascii="Cambria" w:hAnsi="Cambria" w:cs="Segoe UI"/>
          <w:sz w:val="22"/>
        </w:rPr>
        <w:t>1</w:t>
      </w:r>
      <w:r w:rsidR="007365D8">
        <w:rPr>
          <w:rFonts w:ascii="Cambria" w:hAnsi="Cambria" w:cs="Segoe UI"/>
          <w:sz w:val="22"/>
        </w:rPr>
        <w:t>3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65473B">
        <w:rPr>
          <w:rFonts w:ascii="Cambria" w:hAnsi="Cambria" w:cs="Segoe UI"/>
          <w:sz w:val="22"/>
        </w:rPr>
        <w:t>Sistem ima funkciju prenosa</w:t>
      </w:r>
      <w:r w:rsidR="0065473B" w:rsidRPr="00AE219C">
        <w:rPr>
          <w:rFonts w:ascii="Cambria" w:hAnsi="Cambria" w:cs="Segoe UI"/>
          <w:sz w:val="22"/>
        </w:rPr>
        <w:t>:</w:t>
      </w:r>
    </w:p>
    <w:p w:rsidR="0065473B" w:rsidRPr="00CD22C5" w:rsidRDefault="0065473B" w:rsidP="0065473B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-18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-39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-20</m:t>
              </m:r>
            </m:den>
          </m:f>
        </m:oMath>
      </m:oMathPara>
    </w:p>
    <w:p w:rsidR="00AE219C" w:rsidRDefault="0065473B" w:rsidP="0065473B">
      <w:pPr>
        <w:pStyle w:val="ListParagraph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Odrediti odziv tog sistema na </w:t>
      </w:r>
      <w:r w:rsidR="007365D8">
        <w:rPr>
          <w:rFonts w:ascii="Cambria" w:hAnsi="Cambria" w:cs="Segoe UI"/>
          <w:sz w:val="22"/>
          <w:lang w:val="sr-Latn-BA"/>
        </w:rPr>
        <w:t xml:space="preserve">pravougaoni signal amplitude 1 </w:t>
      </w:r>
      <w:r w:rsidR="009A605B">
        <w:rPr>
          <w:rFonts w:ascii="Cambria" w:hAnsi="Cambria" w:cs="Segoe UI"/>
          <w:sz w:val="22"/>
          <w:lang w:val="sr-Latn-BA"/>
        </w:rPr>
        <w:t>[</w:t>
      </w:r>
      <w:r w:rsidR="007365D8">
        <w:rPr>
          <w:rFonts w:ascii="Cambria" w:hAnsi="Cambria" w:cs="Segoe UI"/>
          <w:sz w:val="22"/>
          <w:lang w:val="sr-Latn-BA"/>
        </w:rPr>
        <w:t>V</w:t>
      </w:r>
      <w:r w:rsidR="009A605B">
        <w:rPr>
          <w:rFonts w:ascii="Cambria" w:hAnsi="Cambria" w:cs="Segoe UI"/>
          <w:sz w:val="22"/>
          <w:lang w:val="sr-Latn-BA"/>
        </w:rPr>
        <w:t>]</w:t>
      </w:r>
      <w:r w:rsidR="007365D8">
        <w:rPr>
          <w:rFonts w:ascii="Cambria" w:hAnsi="Cambria" w:cs="Segoe UI"/>
          <w:sz w:val="22"/>
          <w:lang w:val="sr-Latn-BA"/>
        </w:rPr>
        <w:t xml:space="preserve"> i trajanja 10</w:t>
      </w:r>
      <w:r w:rsidR="009A605B">
        <w:rPr>
          <w:rFonts w:ascii="Cambria" w:hAnsi="Cambria" w:cs="Segoe UI"/>
          <w:sz w:val="22"/>
          <w:lang w:val="sr-Latn-BA"/>
        </w:rPr>
        <w:t xml:space="preserve"> </w:t>
      </w:r>
      <w:bookmarkStart w:id="0" w:name="_GoBack"/>
      <w:bookmarkEnd w:id="0"/>
      <w:r w:rsidR="009A605B">
        <w:rPr>
          <w:rFonts w:ascii="Cambria" w:hAnsi="Cambria" w:cs="Segoe UI"/>
          <w:sz w:val="22"/>
          <w:lang w:val="sr-Latn-BA"/>
        </w:rPr>
        <w:t>[</w:t>
      </w:r>
      <w:r w:rsidR="007365D8" w:rsidRPr="009A605B">
        <w:rPr>
          <w:rFonts w:ascii="Cambria" w:hAnsi="Cambria" w:cs="Segoe UI"/>
          <w:sz w:val="22"/>
          <w:lang w:val="sr-Latn-BA"/>
        </w:rPr>
        <w:t>s</w:t>
      </w:r>
      <w:r w:rsidR="009A605B" w:rsidRPr="009A605B">
        <w:rPr>
          <w:rFonts w:ascii="Cambria" w:hAnsi="Cambria" w:cs="Segoe UI"/>
          <w:sz w:val="22"/>
          <w:lang w:val="sr-Latn-BA"/>
        </w:rPr>
        <w:t>]</w:t>
      </w:r>
      <w:r w:rsidR="007365D8">
        <w:rPr>
          <w:rFonts w:ascii="Cambria" w:hAnsi="Cambria" w:cs="Segoe UI"/>
          <w:sz w:val="22"/>
          <w:lang w:val="sr-Latn-BA"/>
        </w:rPr>
        <w:t>.</w:t>
      </w:r>
    </w:p>
    <w:p w:rsidR="0065473B" w:rsidRPr="006D1CE5" w:rsidRDefault="0065473B" w:rsidP="0065473B">
      <w:pPr>
        <w:pStyle w:val="ListParagraph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7365D8">
        <w:rPr>
          <w:rFonts w:ascii="Cambria" w:hAnsi="Cambria" w:cs="Segoe UI"/>
          <w:sz w:val="22"/>
        </w:rPr>
        <w:t>2</w:t>
      </w:r>
      <w:r w:rsidR="003039F2" w:rsidRPr="00AE219C">
        <w:rPr>
          <w:rFonts w:ascii="Cambria" w:hAnsi="Cambria" w:cs="Segoe UI"/>
          <w:sz w:val="22"/>
        </w:rPr>
        <w:t xml:space="preserve">] </w:t>
      </w:r>
      <w:r w:rsidR="00742AFD">
        <w:rPr>
          <w:rFonts w:ascii="Cambria" w:hAnsi="Cambria" w:cs="Segoe UI"/>
          <w:sz w:val="22"/>
        </w:rPr>
        <w:t>Karakteristi</w:t>
      </w:r>
      <w:r w:rsidR="00742AFD">
        <w:rPr>
          <w:rFonts w:ascii="Cambria" w:hAnsi="Cambria" w:cs="Segoe UI"/>
          <w:sz w:val="22"/>
          <w:lang w:val="sr-Latn-BA"/>
        </w:rPr>
        <w:t>čni polinom sistema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742AFD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Segoe UI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 w:cs="Segoe UI"/>
              <w:sz w:val="22"/>
            </w:rPr>
            <m:t>-3</m:t>
          </m:r>
          <m:sSup>
            <m:sSup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Segoe UI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 w:cs="Segoe UI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a</m:t>
              </m:r>
              <m:r>
                <w:rPr>
                  <w:rFonts w:ascii="Cambria Math" w:eastAsiaTheme="minorEastAsia" w:hAnsi="Cambria Math" w:cs="Segoe UI"/>
                  <w:sz w:val="22"/>
                </w:rPr>
                <m:t>+4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s+</m:t>
          </m:r>
          <m:r>
            <w:rPr>
              <w:rFonts w:ascii="Cambria Math" w:eastAsiaTheme="minorEastAsia" w:hAnsi="Cambria Math" w:cs="Segoe UI"/>
              <w:sz w:val="22"/>
            </w:rPr>
            <m:t>5</m:t>
          </m:r>
          <m:r>
            <w:rPr>
              <w:rFonts w:ascii="Cambria Math" w:eastAsiaTheme="minorEastAsia" w:hAnsi="Cambria Math" w:cs="Segoe UI"/>
              <w:sz w:val="22"/>
            </w:rPr>
            <m:t>a</m:t>
          </m:r>
          <m:r>
            <w:rPr>
              <w:rFonts w:ascii="Cambria Math" w:eastAsiaTheme="minorEastAsia" w:hAnsi="Cambria Math" w:cs="Segoe UI"/>
              <w:sz w:val="22"/>
            </w:rPr>
            <m:t>-1</m:t>
          </m:r>
        </m:oMath>
      </m:oMathPara>
    </w:p>
    <w:p w:rsidR="00053FAB" w:rsidRPr="00AE219C" w:rsidRDefault="00BC0EEB" w:rsidP="00BC0EEB">
      <w:pPr>
        <w:ind w:left="425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Na osnovu Nikvistovog dijagrama odrediti opseg vrijednosti promjenljive </w:t>
      </w:r>
      <m:oMath>
        <m:r>
          <w:rPr>
            <w:rFonts w:ascii="Cambria Math" w:hAnsi="Cambria Math" w:cs="Segoe UI"/>
            <w:sz w:val="22"/>
            <w:lang w:val="sr-Latn-BA"/>
          </w:rPr>
          <m:t>a</m:t>
        </m:r>
      </m:oMath>
      <w:r>
        <w:rPr>
          <w:rFonts w:ascii="Cambria" w:eastAsiaTheme="minorEastAsia" w:hAnsi="Cambria" w:cs="Segoe UI"/>
          <w:sz w:val="22"/>
          <w:lang w:val="sr-Latn-BA"/>
        </w:rPr>
        <w:t xml:space="preserve"> za koje je dati sistem stabilan</w:t>
      </w:r>
      <w:r w:rsidR="00166547"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222904">
        <w:rPr>
          <w:rFonts w:ascii="Cambria" w:hAnsi="Cambria" w:cs="Segoe UI"/>
          <w:sz w:val="22"/>
        </w:rPr>
        <w:t>0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4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5</m:t>
              </m:r>
            </m:den>
          </m:f>
        </m:oMath>
      </m:oMathPara>
    </w:p>
    <w:p w:rsidR="00904B04" w:rsidRPr="00D104B9" w:rsidRDefault="008E1E33" w:rsidP="00D104B9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504879">
        <w:rPr>
          <w:rFonts w:ascii="Cambria" w:eastAsiaTheme="minorEastAsia" w:hAnsi="Cambria" w:cs="Segoe UI"/>
          <w:sz w:val="22"/>
          <w:lang w:val="sr-Latn-BA"/>
        </w:rPr>
        <w:t xml:space="preserve">svi polovi sistema leže na kružnici poluprečnika </w:t>
      </w:r>
      <w:r w:rsidR="00D104B9">
        <w:rPr>
          <w:rFonts w:ascii="Cambria" w:eastAsiaTheme="minorEastAsia" w:hAnsi="Cambria" w:cs="Segoe UI"/>
          <w:sz w:val="22"/>
          <w:lang w:val="sr-Latn-BA"/>
        </w:rPr>
        <w:t>4 sa centrom u ishodištu, i tako da preskok bude minimalan</w:t>
      </w:r>
      <w:r w:rsidR="00DE7755" w:rsidRPr="00D104B9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D104B9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3D627C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7977E9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222904">
        <w:rPr>
          <w:rFonts w:ascii="Cambria" w:hAnsi="Cambria" w:cs="Segoe UI"/>
          <w:sz w:val="22"/>
        </w:rPr>
        <w:t>5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7977E9">
        <w:rPr>
          <w:rFonts w:ascii="Cambria" w:hAnsi="Cambria" w:cs="Segoe UI"/>
          <w:sz w:val="22"/>
        </w:rPr>
        <w:t>Sistem je opisan jedna</w:t>
      </w:r>
      <w:r w:rsidR="007977E9">
        <w:rPr>
          <w:rFonts w:ascii="Cambria" w:hAnsi="Cambria" w:cs="Segoe UI"/>
          <w:sz w:val="22"/>
          <w:lang w:val="sr-Latn-BA"/>
        </w:rPr>
        <w:t>činama stanja</w:t>
      </w:r>
    </w:p>
    <w:p w:rsidR="007977E9" w:rsidRPr="007977E9" w:rsidRDefault="009A605B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3D627C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Pr="006B3E6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tako da</w:t>
      </w:r>
      <w:r w:rsidR="0079431F">
        <w:rPr>
          <w:rFonts w:ascii="Cambria" w:hAnsi="Cambria" w:cs="Segoe UI"/>
          <w:sz w:val="22"/>
        </w:rPr>
        <w:t xml:space="preserve"> </w:t>
      </w:r>
      <w:r w:rsidR="00222904">
        <w:rPr>
          <w:rFonts w:ascii="Cambria" w:hAnsi="Cambria" w:cs="Segoe UI"/>
          <w:sz w:val="22"/>
        </w:rPr>
        <w:t xml:space="preserve">sistem bude </w:t>
      </w:r>
      <w:r w:rsidR="00412F89">
        <w:rPr>
          <w:rFonts w:ascii="Cambria" w:hAnsi="Cambria" w:cs="Segoe UI"/>
          <w:sz w:val="22"/>
        </w:rPr>
        <w:t xml:space="preserve">na granici </w:t>
      </w:r>
      <w:r w:rsidR="00222904">
        <w:rPr>
          <w:rFonts w:ascii="Cambria" w:hAnsi="Cambria" w:cs="Segoe UI"/>
          <w:sz w:val="22"/>
        </w:rPr>
        <w:t>stabil</w:t>
      </w:r>
      <w:r w:rsidR="00412F89">
        <w:rPr>
          <w:rFonts w:ascii="Cambria" w:hAnsi="Cambria" w:cs="Segoe UI"/>
          <w:sz w:val="22"/>
        </w:rPr>
        <w:t>nosti</w:t>
      </w:r>
      <w:r w:rsidR="00222904">
        <w:rPr>
          <w:rFonts w:ascii="Cambria" w:hAnsi="Cambria" w:cs="Segoe UI"/>
          <w:sz w:val="22"/>
        </w:rPr>
        <w:t xml:space="preserve"> za </w:t>
      </w:r>
      <m:oMath>
        <m:r>
          <w:rPr>
            <w:rFonts w:ascii="Cambria Math" w:hAnsi="Cambria Math" w:cs="Segoe UI"/>
            <w:sz w:val="22"/>
          </w:rPr>
          <m:t>a</m:t>
        </m:r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2</m:t>
        </m:r>
      </m:oMath>
      <w:r>
        <w:rPr>
          <w:rFonts w:ascii="Cambria" w:hAnsi="Cambria" w:cs="Segoe UI"/>
          <w:sz w:val="22"/>
        </w:rPr>
        <w:t>.</w:t>
      </w: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8B3B9D">
      <w:pgSz w:w="11907" w:h="16840" w:code="9"/>
      <w:pgMar w:top="1135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2904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93703"/>
    <w:rsid w:val="005B3710"/>
    <w:rsid w:val="005E08F7"/>
    <w:rsid w:val="005E228C"/>
    <w:rsid w:val="005E2AE5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236F4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D6FB3"/>
    <w:rsid w:val="00AE219C"/>
    <w:rsid w:val="00AE21CC"/>
    <w:rsid w:val="00AF1ECF"/>
    <w:rsid w:val="00B069A6"/>
    <w:rsid w:val="00B139CE"/>
    <w:rsid w:val="00B2186D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D104B9"/>
    <w:rsid w:val="00D71D57"/>
    <w:rsid w:val="00D72CC3"/>
    <w:rsid w:val="00D962FB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241F"/>
    <w:rsid w:val="00ED3828"/>
    <w:rsid w:val="00EF4A6D"/>
    <w:rsid w:val="00F00D04"/>
    <w:rsid w:val="00F12757"/>
    <w:rsid w:val="00F31112"/>
    <w:rsid w:val="00F65385"/>
    <w:rsid w:val="00F70F0D"/>
    <w:rsid w:val="00F753F8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7704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8D387-0FD6-4AD9-B15A-4378F759E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13</cp:revision>
  <cp:lastPrinted>2017-02-13T07:38:00Z</cp:lastPrinted>
  <dcterms:created xsi:type="dcterms:W3CDTF">2017-02-13T07:39:00Z</dcterms:created>
  <dcterms:modified xsi:type="dcterms:W3CDTF">2017-04-26T12:15:00Z</dcterms:modified>
</cp:coreProperties>
</file>