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bookmarkStart w:id="0" w:name="_GoBack"/>
      <w:bookmarkEnd w:id="0"/>
      <w:r w:rsidRPr="00EC55D6">
        <w:rPr>
          <w:rFonts w:ascii="Cambria" w:hAnsi="Cambria" w:cs="Segoe UI"/>
          <w:sz w:val="22"/>
        </w:rPr>
        <w:t>Univerzitet u Banjoj Luci</w:t>
      </w:r>
    </w:p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Elektrotehnički fakultet</w:t>
      </w:r>
    </w:p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Katedra za automatiku</w:t>
      </w:r>
    </w:p>
    <w:p w:rsidR="00E537E8" w:rsidRPr="00EC55D6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EC55D6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 xml:space="preserve">Pismeni </w:t>
      </w:r>
      <w:r w:rsidR="00C5520D" w:rsidRPr="00EC55D6">
        <w:rPr>
          <w:rFonts w:ascii="Cambria" w:hAnsi="Cambria" w:cs="Segoe UI"/>
          <w:sz w:val="22"/>
        </w:rPr>
        <w:t xml:space="preserve">dio </w:t>
      </w:r>
      <w:r w:rsidRPr="00EC55D6">
        <w:rPr>
          <w:rFonts w:ascii="Cambria" w:hAnsi="Cambria" w:cs="Segoe UI"/>
          <w:sz w:val="22"/>
        </w:rPr>
        <w:t>ispit</w:t>
      </w:r>
      <w:r w:rsidR="00C5520D" w:rsidRPr="00EC55D6">
        <w:rPr>
          <w:rFonts w:ascii="Cambria" w:hAnsi="Cambria" w:cs="Segoe UI"/>
          <w:sz w:val="22"/>
        </w:rPr>
        <w:t>a</w:t>
      </w:r>
      <w:r w:rsidR="00B2186D" w:rsidRPr="00EC55D6">
        <w:rPr>
          <w:rFonts w:ascii="Cambria" w:hAnsi="Cambria" w:cs="Segoe UI"/>
          <w:sz w:val="22"/>
        </w:rPr>
        <w:t xml:space="preserve"> iz predmeta</w:t>
      </w:r>
    </w:p>
    <w:p w:rsidR="000941B5" w:rsidRPr="00EC55D6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EC55D6">
        <w:rPr>
          <w:rFonts w:ascii="Cambria" w:hAnsi="Cambria" w:cs="Segoe UI"/>
          <w:b/>
          <w:sz w:val="22"/>
        </w:rPr>
        <w:t>SISTEMI AUTOMATSKOG UPRAVLJANJA</w:t>
      </w:r>
      <w:r w:rsidR="004F5EA5" w:rsidRPr="00EC55D6">
        <w:rPr>
          <w:rFonts w:ascii="Cambria" w:hAnsi="Cambria" w:cs="Segoe UI"/>
          <w:b/>
          <w:sz w:val="22"/>
        </w:rPr>
        <w:t xml:space="preserve"> (P551)</w:t>
      </w:r>
      <w:r w:rsidR="004C2C1B" w:rsidRPr="00EC55D6">
        <w:rPr>
          <w:rFonts w:ascii="Cambria" w:hAnsi="Cambria" w:cs="Segoe UI"/>
          <w:b/>
          <w:sz w:val="22"/>
        </w:rPr>
        <w:t xml:space="preserve"> – ET i EEIS</w:t>
      </w:r>
    </w:p>
    <w:p w:rsidR="0056692C" w:rsidRPr="00EC55D6" w:rsidRDefault="0056692C" w:rsidP="0056692C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EC55D6">
        <w:rPr>
          <w:rFonts w:ascii="Cambria" w:hAnsi="Cambria" w:cs="Segoe UI"/>
          <w:b/>
          <w:sz w:val="22"/>
        </w:rPr>
        <w:t>SISTEMI AUTOMATSKOG UPRAVLJANJA (2356)</w:t>
      </w:r>
      <w:r w:rsidR="004C2C1B" w:rsidRPr="00EC55D6">
        <w:rPr>
          <w:rFonts w:ascii="Cambria" w:hAnsi="Cambria" w:cs="Segoe UI"/>
          <w:b/>
          <w:sz w:val="22"/>
        </w:rPr>
        <w:t xml:space="preserve"> - EEA</w:t>
      </w:r>
    </w:p>
    <w:p w:rsidR="00B2186D" w:rsidRPr="00EC55D6" w:rsidRDefault="00251DC6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0</w:t>
      </w:r>
      <w:r w:rsidR="00081A16">
        <w:rPr>
          <w:rFonts w:ascii="Cambria" w:hAnsi="Cambria" w:cs="Segoe UI"/>
          <w:sz w:val="22"/>
        </w:rPr>
        <w:t>1</w:t>
      </w:r>
      <w:r w:rsidR="00B2186D" w:rsidRPr="00EC55D6">
        <w:rPr>
          <w:rFonts w:ascii="Cambria" w:hAnsi="Cambria" w:cs="Segoe UI"/>
          <w:sz w:val="22"/>
        </w:rPr>
        <w:t>.</w:t>
      </w:r>
      <w:r>
        <w:rPr>
          <w:rFonts w:ascii="Cambria" w:hAnsi="Cambria" w:cs="Segoe UI"/>
          <w:sz w:val="22"/>
        </w:rPr>
        <w:t>1</w:t>
      </w:r>
      <w:r w:rsidR="00081A16">
        <w:rPr>
          <w:rFonts w:ascii="Cambria" w:hAnsi="Cambria" w:cs="Segoe UI"/>
          <w:sz w:val="22"/>
        </w:rPr>
        <w:t>2</w:t>
      </w:r>
      <w:r w:rsidR="00B2186D" w:rsidRPr="00EC55D6">
        <w:rPr>
          <w:rFonts w:ascii="Cambria" w:hAnsi="Cambria" w:cs="Segoe UI"/>
          <w:sz w:val="22"/>
        </w:rPr>
        <w:t>.201</w:t>
      </w:r>
      <w:r w:rsidR="0056692C" w:rsidRPr="00EC55D6">
        <w:rPr>
          <w:rFonts w:ascii="Cambria" w:hAnsi="Cambria" w:cs="Segoe UI"/>
          <w:sz w:val="22"/>
        </w:rPr>
        <w:t>7</w:t>
      </w:r>
      <w:r w:rsidR="00B2186D" w:rsidRPr="00EC55D6">
        <w:rPr>
          <w:rFonts w:ascii="Cambria" w:hAnsi="Cambria" w:cs="Segoe UI"/>
          <w:sz w:val="22"/>
        </w:rPr>
        <w:t>.</w:t>
      </w:r>
    </w:p>
    <w:p w:rsidR="00765D66" w:rsidRPr="00EC55D6" w:rsidRDefault="00765D66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0F3F58" w:rsidRPr="000F3F58" w:rsidRDefault="00593703" w:rsidP="000F3F5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6" w:hanging="426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w:r w:rsidRPr="00EC55D6">
        <w:rPr>
          <w:rFonts w:ascii="Cambria" w:hAnsi="Cambria" w:cs="Segoe UI"/>
          <w:sz w:val="22"/>
        </w:rPr>
        <w:t>[</w:t>
      </w:r>
      <w:r w:rsidR="006D1CE5" w:rsidRPr="00EC55D6">
        <w:rPr>
          <w:rFonts w:ascii="Cambria" w:hAnsi="Cambria" w:cs="Segoe UI"/>
          <w:sz w:val="22"/>
        </w:rPr>
        <w:t>1</w:t>
      </w:r>
      <w:r w:rsidR="00081A16">
        <w:rPr>
          <w:rFonts w:ascii="Cambria" w:hAnsi="Cambria" w:cs="Segoe UI"/>
          <w:sz w:val="22"/>
        </w:rPr>
        <w:t>4</w:t>
      </w:r>
      <w:r w:rsidR="00A76265" w:rsidRPr="00EC55D6">
        <w:rPr>
          <w:rFonts w:ascii="Cambria" w:hAnsi="Cambria" w:cs="Segoe UI"/>
          <w:sz w:val="22"/>
        </w:rPr>
        <w:t xml:space="preserve">] </w:t>
      </w:r>
      <w:r w:rsidR="002D3D31">
        <w:rPr>
          <w:rFonts w:asciiTheme="majorHAnsi" w:eastAsiaTheme="minorEastAsia" w:hAnsiTheme="majorHAnsi" w:cs="Segoe UI"/>
          <w:sz w:val="22"/>
        </w:rPr>
        <w:t xml:space="preserve">Sistem ima funkciju prenosa </w:t>
      </w:r>
      <w:r w:rsidR="00081A16">
        <w:rPr>
          <w:rFonts w:asciiTheme="majorHAnsi" w:eastAsiaTheme="minorEastAsia" w:hAnsiTheme="majorHAnsi" w:cs="Segoe UI"/>
          <w:sz w:val="22"/>
        </w:rPr>
        <w:t>u</w:t>
      </w:r>
      <w:r w:rsidR="002D3D31">
        <w:rPr>
          <w:rFonts w:asciiTheme="majorHAnsi" w:eastAsiaTheme="minorEastAsia" w:hAnsiTheme="majorHAnsi" w:cs="Segoe UI"/>
          <w:sz w:val="22"/>
        </w:rPr>
        <w:t xml:space="preserve"> </w:t>
      </w:r>
      <w:r w:rsidR="00081A16">
        <w:rPr>
          <w:rFonts w:asciiTheme="majorHAnsi" w:eastAsiaTheme="minorEastAsia" w:hAnsiTheme="majorHAnsi" w:cs="Segoe UI"/>
          <w:sz w:val="22"/>
        </w:rPr>
        <w:t>o</w:t>
      </w:r>
      <w:r w:rsidR="002D3D31">
        <w:rPr>
          <w:rFonts w:asciiTheme="majorHAnsi" w:eastAsiaTheme="minorEastAsia" w:hAnsiTheme="majorHAnsi" w:cs="Segoe UI"/>
          <w:sz w:val="22"/>
        </w:rPr>
        <w:t>tvoreno</w:t>
      </w:r>
      <w:r w:rsidR="00081A16">
        <w:rPr>
          <w:rFonts w:asciiTheme="majorHAnsi" w:eastAsiaTheme="minorEastAsia" w:hAnsiTheme="majorHAnsi" w:cs="Segoe UI"/>
          <w:sz w:val="22"/>
        </w:rPr>
        <w:t>j</w:t>
      </w:r>
      <w:r w:rsidR="002D3D31">
        <w:rPr>
          <w:rFonts w:asciiTheme="majorHAnsi" w:eastAsiaTheme="minorEastAsia" w:hAnsiTheme="majorHAnsi" w:cs="Segoe UI"/>
          <w:sz w:val="22"/>
        </w:rPr>
        <w:t xml:space="preserve"> </w:t>
      </w:r>
      <w:r w:rsidR="002D3D31">
        <w:rPr>
          <w:rFonts w:asciiTheme="majorHAnsi" w:eastAsiaTheme="minorEastAsia" w:hAnsiTheme="majorHAnsi" w:cs="Segoe UI"/>
          <w:sz w:val="22"/>
          <w:lang w:val="sr-Latn-BA"/>
        </w:rPr>
        <w:t>spre</w:t>
      </w:r>
      <w:r w:rsidR="00081A16">
        <w:rPr>
          <w:rFonts w:asciiTheme="majorHAnsi" w:eastAsiaTheme="minorEastAsia" w:hAnsiTheme="majorHAnsi" w:cs="Segoe UI"/>
          <w:sz w:val="22"/>
          <w:lang w:val="sr-Latn-BA"/>
        </w:rPr>
        <w:t>zi</w:t>
      </w:r>
      <w:r w:rsidR="000F3F58">
        <w:rPr>
          <w:rFonts w:asciiTheme="majorHAnsi" w:eastAsiaTheme="minorEastAsia" w:hAnsiTheme="majorHAnsi" w:cs="Segoe UI"/>
          <w:sz w:val="22"/>
          <w:lang w:val="sr-Latn-BA"/>
        </w:rPr>
        <w:t xml:space="preserve"> </w:t>
      </w:r>
    </w:p>
    <w:p w:rsidR="000F3F58" w:rsidRPr="002D3D31" w:rsidRDefault="00081A16" w:rsidP="000F3F58">
      <w:pPr>
        <w:pStyle w:val="ListParagraph"/>
        <w:tabs>
          <w:tab w:val="left" w:pos="426"/>
          <w:tab w:val="right" w:pos="9639"/>
        </w:tabs>
        <w:spacing w:after="120"/>
        <w:ind w:left="709"/>
        <w:contextualSpacing w:val="0"/>
        <w:jc w:val="both"/>
        <w:rPr>
          <w:rFonts w:asciiTheme="majorHAnsi" w:eastAsiaTheme="minorEastAsia" w:hAnsiTheme="majorHAnsi" w:cs="Segoe UI"/>
          <w:sz w:val="22"/>
          <w:lang w:val="sr-Latn-B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  <w:lang w:val="sr-Latn-BA"/>
            </w:rPr>
            <m:t>H</m:t>
          </m:r>
          <m:d>
            <m:dPr>
              <m:ctrlPr>
                <w:rPr>
                  <w:rFonts w:ascii="Cambria Math" w:eastAsiaTheme="minorEastAsia" w:hAnsi="Cambria Math" w:cs="Segoe UI"/>
                  <w:i/>
                  <w:sz w:val="22"/>
                  <w:lang w:val="sr-Latn-BA"/>
                </w:rPr>
              </m:ctrlPr>
            </m:dPr>
            <m:e>
              <m:r>
                <w:rPr>
                  <w:rFonts w:ascii="Cambria Math" w:eastAsiaTheme="minorEastAsia" w:hAnsi="Cambria Math" w:cs="Segoe UI"/>
                  <w:sz w:val="22"/>
                  <w:lang w:val="sr-Latn-BA"/>
                </w:rPr>
                <m:t>s</m:t>
              </m:r>
            </m:e>
          </m:d>
          <m:r>
            <w:rPr>
              <w:rFonts w:ascii="Cambria Math" w:eastAsiaTheme="minorEastAsia" w:hAnsi="Cambria Math" w:cs="Segoe UI"/>
              <w:sz w:val="22"/>
              <w:lang w:val="sr-Latn-BA"/>
            </w:rPr>
            <m:t>=</m:t>
          </m:r>
          <m:f>
            <m:fPr>
              <m:ctrlPr>
                <w:rPr>
                  <w:rFonts w:ascii="Cambria Math" w:eastAsiaTheme="minorEastAsia" w:hAnsi="Cambria Math" w:cs="Segoe UI"/>
                  <w:i/>
                  <w:sz w:val="22"/>
                  <w:lang w:val="sr-Latn-BA"/>
                </w:rPr>
              </m:ctrlPr>
            </m:fPr>
            <m:num>
              <m:r>
                <w:rPr>
                  <w:rFonts w:ascii="Cambria Math" w:eastAsiaTheme="minorEastAsia" w:hAnsi="Cambria Math" w:cs="Segoe UI"/>
                  <w:sz w:val="22"/>
                  <w:lang w:val="sr-Latn-BA"/>
                </w:rPr>
                <m:t>36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Segoe UI"/>
                      <w:i/>
                      <w:sz w:val="22"/>
                      <w:lang w:val="sr-Latn-BA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egoe UI"/>
                      <w:sz w:val="22"/>
                      <w:lang w:val="sr-Latn-BA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Segoe UI"/>
                      <w:sz w:val="22"/>
                      <w:lang w:val="sr-Latn-BA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Segoe UI"/>
                  <w:sz w:val="22"/>
                  <w:lang w:val="sr-Latn-BA"/>
                </w:rPr>
                <m:t>+</m:t>
              </m:r>
              <m:r>
                <w:rPr>
                  <w:rFonts w:ascii="Cambria Math" w:eastAsiaTheme="minorEastAsia" w:hAnsi="Cambria Math" w:cs="Segoe UI"/>
                  <w:sz w:val="22"/>
                  <w:lang w:val="sr-Latn-BA"/>
                </w:rPr>
                <m:t>10</m:t>
              </m:r>
              <m:r>
                <w:rPr>
                  <w:rFonts w:ascii="Cambria Math" w:eastAsiaTheme="minorEastAsia" w:hAnsi="Cambria Math" w:cs="Segoe UI"/>
                  <w:sz w:val="22"/>
                  <w:lang w:val="sr-Latn-BA"/>
                </w:rPr>
                <m:t>s</m:t>
              </m:r>
              <m:r>
                <w:rPr>
                  <w:rFonts w:ascii="Cambria Math" w:eastAsiaTheme="minorEastAsia" w:hAnsi="Cambria Math" w:cs="Segoe UI"/>
                  <w:sz w:val="22"/>
                  <w:lang w:val="sr-Latn-BA"/>
                </w:rPr>
                <m:t>-11</m:t>
              </m:r>
            </m:den>
          </m:f>
        </m:oMath>
      </m:oMathPara>
    </w:p>
    <w:p w:rsidR="0065473B" w:rsidRDefault="00081A16" w:rsidP="002D5A20">
      <w:pPr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  <w:sz w:val="22"/>
          <w:lang w:val="sr-Latn-BA"/>
        </w:rPr>
      </w:pPr>
      <w:r>
        <w:rPr>
          <w:rFonts w:asciiTheme="majorHAnsi" w:eastAsiaTheme="minorEastAsia" w:hAnsiTheme="majorHAnsi" w:cs="Segoe UI"/>
          <w:sz w:val="22"/>
          <w:lang w:val="sr-Latn-BA"/>
        </w:rPr>
        <w:t>Odrediti</w:t>
      </w:r>
      <w:r w:rsidR="0000202F">
        <w:rPr>
          <w:rFonts w:asciiTheme="majorHAnsi" w:eastAsiaTheme="minorEastAsia" w:hAnsiTheme="majorHAnsi" w:cs="Segoe UI"/>
          <w:sz w:val="22"/>
          <w:lang w:val="sr-Latn-BA"/>
        </w:rPr>
        <w:t xml:space="preserve"> i skicirati </w:t>
      </w:r>
      <w:r>
        <w:rPr>
          <w:rFonts w:asciiTheme="majorHAnsi" w:eastAsiaTheme="minorEastAsia" w:hAnsiTheme="majorHAnsi" w:cs="Segoe UI"/>
          <w:sz w:val="22"/>
          <w:lang w:val="sr-Latn-BA"/>
        </w:rPr>
        <w:t>odziv tog sistema</w:t>
      </w:r>
      <w:r w:rsidR="0000202F">
        <w:rPr>
          <w:rFonts w:asciiTheme="majorHAnsi" w:eastAsiaTheme="minorEastAsia" w:hAnsiTheme="majorHAnsi" w:cs="Segoe UI"/>
          <w:sz w:val="22"/>
          <w:lang w:val="sr-Latn-BA"/>
        </w:rPr>
        <w:t>, te takvog sistema kad se zatvori jedinična negativna povratna sprega</w:t>
      </w:r>
      <w:r w:rsidR="0000202F">
        <w:rPr>
          <w:rFonts w:asciiTheme="majorHAnsi" w:eastAsiaTheme="minorEastAsia" w:hAnsiTheme="majorHAnsi" w:cs="Segoe UI"/>
          <w:sz w:val="22"/>
          <w:lang w:val="sr-Latn-BA"/>
        </w:rPr>
        <w:t>,</w:t>
      </w:r>
      <w:r>
        <w:rPr>
          <w:rFonts w:asciiTheme="majorHAnsi" w:eastAsiaTheme="minorEastAsia" w:hAnsiTheme="majorHAnsi" w:cs="Segoe UI"/>
          <w:sz w:val="22"/>
          <w:lang w:val="sr-Latn-BA"/>
        </w:rPr>
        <w:t xml:space="preserve"> na jedinični pravougaoni impuls</w:t>
      </w:r>
      <w:r>
        <w:rPr>
          <w:rFonts w:asciiTheme="majorHAnsi" w:eastAsiaTheme="minorEastAsia" w:hAnsiTheme="majorHAnsi" w:cs="Segoe UI"/>
          <w:sz w:val="22"/>
        </w:rPr>
        <w:t xml:space="preserve"> trajanja 3 sekunde</w:t>
      </w:r>
      <w:r w:rsidR="00D402D9" w:rsidRPr="002D5A20">
        <w:rPr>
          <w:rFonts w:asciiTheme="majorHAnsi" w:eastAsiaTheme="minorEastAsia" w:hAnsiTheme="majorHAnsi" w:cs="Segoe UI"/>
          <w:sz w:val="22"/>
          <w:lang w:val="sr-Latn-BA"/>
        </w:rPr>
        <w:t>.</w:t>
      </w:r>
    </w:p>
    <w:p w:rsidR="00DE403C" w:rsidRDefault="00DE403C" w:rsidP="00D402D9">
      <w:pPr>
        <w:pStyle w:val="ListParagraph"/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sz w:val="22"/>
          <w:lang w:val="sr-Latn-BA"/>
        </w:rPr>
      </w:pPr>
    </w:p>
    <w:p w:rsidR="00EC55D6" w:rsidRPr="00EC55D6" w:rsidRDefault="004D1BBE" w:rsidP="00EC55D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081A16">
        <w:rPr>
          <w:rFonts w:ascii="Cambria" w:hAnsi="Cambria" w:cs="Segoe UI"/>
          <w:sz w:val="22"/>
        </w:rPr>
        <w:t>1</w:t>
      </w:r>
      <w:r w:rsidR="00EC55D6" w:rsidRPr="00EC55D6">
        <w:rPr>
          <w:rFonts w:ascii="Cambria" w:hAnsi="Cambria" w:cs="Segoe UI"/>
          <w:sz w:val="22"/>
        </w:rPr>
        <w:t>]</w:t>
      </w:r>
      <w:r w:rsidR="00EC55D6" w:rsidRPr="00EC55D6">
        <w:rPr>
          <w:rFonts w:asciiTheme="majorHAnsi" w:hAnsiTheme="majorHAnsi" w:cs="Segoe UI"/>
          <w:sz w:val="22"/>
        </w:rPr>
        <w:t xml:space="preserve"> </w:t>
      </w:r>
      <w:r w:rsidR="00EC55D6" w:rsidRPr="00EC55D6">
        <w:rPr>
          <w:rFonts w:asciiTheme="majorHAnsi" w:eastAsiaTheme="minorEastAsia" w:hAnsiTheme="majorHAnsi" w:cs="Segoe UI"/>
          <w:sz w:val="22"/>
        </w:rPr>
        <w:t>Sistem ima</w:t>
      </w:r>
      <w:r w:rsidR="00EC55D6" w:rsidRPr="00EC55D6">
        <w:rPr>
          <w:rFonts w:asciiTheme="majorHAnsi" w:hAnsiTheme="majorHAnsi" w:cs="Segoe UI"/>
          <w:sz w:val="22"/>
        </w:rPr>
        <w:t xml:space="preserve"> funkciju prenosa</w:t>
      </w:r>
      <w:r w:rsidR="00193F0C">
        <w:rPr>
          <w:rFonts w:asciiTheme="majorHAnsi" w:eastAsiaTheme="minorEastAsia" w:hAnsiTheme="majorHAnsi" w:cs="Segoe UI"/>
          <w:sz w:val="22"/>
        </w:rPr>
        <w:t xml:space="preserve"> sa zatvorenom </w:t>
      </w:r>
      <w:r w:rsidR="00193F0C">
        <w:rPr>
          <w:rFonts w:asciiTheme="majorHAnsi" w:eastAsiaTheme="minorEastAsia" w:hAnsiTheme="majorHAnsi" w:cs="Segoe UI"/>
          <w:sz w:val="22"/>
          <w:lang w:val="sr-Latn-BA"/>
        </w:rPr>
        <w:t>jediničnom negativnom povratnom spregom</w:t>
      </w:r>
      <w:r w:rsidR="00EC55D6" w:rsidRPr="00EC55D6">
        <w:rPr>
          <w:rFonts w:asciiTheme="majorHAnsi" w:hAnsiTheme="majorHAnsi" w:cs="Segoe UI"/>
          <w:sz w:val="22"/>
        </w:rPr>
        <w:t xml:space="preserve"> </w:t>
      </w:r>
    </w:p>
    <w:p w:rsidR="00EC55D6" w:rsidRPr="00EC55D6" w:rsidRDefault="00EC55D6" w:rsidP="00EC55D6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Segoe UI" w:eastAsiaTheme="minorEastAsia" w:hAnsi="Segoe U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5</m:t>
              </m:r>
              <m:r>
                <w:rPr>
                  <w:rFonts w:ascii="Cambria Math" w:hAnsi="Cambria Math" w:cs="Segoe UI"/>
                  <w:sz w:val="22"/>
                </w:rPr>
                <m:t>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+2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  <m:r>
                <w:rPr>
                  <w:rFonts w:ascii="Cambria Math" w:hAnsi="Cambria Math" w:cs="Segoe UI"/>
                  <w:sz w:val="22"/>
                </w:rPr>
                <m:t>+6</m:t>
              </m:r>
              <m:r>
                <w:rPr>
                  <w:rFonts w:ascii="Cambria Math" w:hAnsi="Cambria Math" w:cs="Segoe UI"/>
                  <w:sz w:val="22"/>
                </w:rPr>
                <m:t>0</m:t>
              </m:r>
            </m:den>
          </m:f>
        </m:oMath>
      </m:oMathPara>
    </w:p>
    <w:p w:rsidR="00EC55D6" w:rsidRPr="00193F0C" w:rsidRDefault="00193F0C" w:rsidP="00193F0C">
      <w:pPr>
        <w:pStyle w:val="ListParagraph"/>
        <w:ind w:left="425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  <w:sz w:val="22"/>
        </w:rPr>
        <w:t>S</w:t>
      </w:r>
      <w:r w:rsidR="00EC55D6" w:rsidRPr="00EC55D6">
        <w:rPr>
          <w:rFonts w:asciiTheme="majorHAnsi" w:eastAsiaTheme="minorEastAsia" w:hAnsiTheme="majorHAnsi" w:cs="Segoe UI"/>
          <w:sz w:val="22"/>
        </w:rPr>
        <w:t xml:space="preserve">kicirati </w:t>
      </w:r>
      <w:r w:rsidR="00081A16">
        <w:rPr>
          <w:rFonts w:asciiTheme="majorHAnsi" w:eastAsiaTheme="minorEastAsia" w:hAnsiTheme="majorHAnsi" w:cs="Segoe UI"/>
          <w:sz w:val="22"/>
        </w:rPr>
        <w:t>Nikvistov dijagram</w:t>
      </w:r>
      <w:r w:rsidR="00EC55D6" w:rsidRPr="00EC55D6">
        <w:rPr>
          <w:rFonts w:asciiTheme="majorHAnsi" w:eastAsiaTheme="minorEastAsia" w:hAnsiTheme="majorHAnsi" w:cs="Segoe UI"/>
          <w:sz w:val="22"/>
        </w:rPr>
        <w:t xml:space="preserve">, </w:t>
      </w:r>
      <w:r w:rsidR="00081A16">
        <w:rPr>
          <w:rFonts w:asciiTheme="majorHAnsi" w:eastAsiaTheme="minorEastAsia" w:hAnsiTheme="majorHAnsi" w:cs="Segoe UI"/>
          <w:sz w:val="22"/>
        </w:rPr>
        <w:t>a na njemu</w:t>
      </w:r>
      <w:r w:rsidR="00EC55D6" w:rsidRPr="00EC55D6">
        <w:rPr>
          <w:rFonts w:asciiTheme="majorHAnsi" w:eastAsiaTheme="minorEastAsia" w:hAnsiTheme="majorHAnsi" w:cs="Segoe UI"/>
          <w:sz w:val="22"/>
        </w:rPr>
        <w:t xml:space="preserve"> pretek faze</w:t>
      </w:r>
      <w:r>
        <w:rPr>
          <w:rFonts w:asciiTheme="majorHAnsi" w:eastAsiaTheme="minorEastAsia" w:hAnsiTheme="majorHAnsi" w:cs="Segoe UI"/>
          <w:sz w:val="22"/>
        </w:rPr>
        <w:t>.</w:t>
      </w:r>
    </w:p>
    <w:p w:rsidR="00904B04" w:rsidRPr="00EC55D6" w:rsidRDefault="00904B04" w:rsidP="00904B04">
      <w:pPr>
        <w:jc w:val="both"/>
        <w:rPr>
          <w:rFonts w:ascii="Cambria" w:hAnsi="Cambria" w:cs="Segoe UI"/>
          <w:sz w:val="22"/>
        </w:rPr>
      </w:pPr>
    </w:p>
    <w:p w:rsidR="00EC55D6" w:rsidRPr="00EC55D6" w:rsidRDefault="00604767" w:rsidP="00EC55D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9069F3">
        <w:rPr>
          <w:rFonts w:ascii="Cambria" w:hAnsi="Cambria" w:cs="Segoe UI"/>
          <w:sz w:val="22"/>
        </w:rPr>
        <w:t>1</w:t>
      </w:r>
      <w:r w:rsidR="00904B04" w:rsidRPr="00EC55D6">
        <w:rPr>
          <w:rFonts w:ascii="Cambria" w:hAnsi="Cambria" w:cs="Segoe UI"/>
          <w:sz w:val="22"/>
        </w:rPr>
        <w:t>]</w:t>
      </w:r>
      <w:r w:rsidR="00EC55D6" w:rsidRPr="00EC55D6">
        <w:rPr>
          <w:rFonts w:ascii="Cambria" w:hAnsi="Cambria" w:cs="Segoe UI"/>
          <w:sz w:val="22"/>
        </w:rPr>
        <w:t xml:space="preserve"> </w:t>
      </w:r>
      <w:r w:rsidR="00EC55D6" w:rsidRPr="00EC55D6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55D6" w:rsidRPr="00EC55D6" w:rsidRDefault="00EC55D6" w:rsidP="00EC55D6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K(s+3)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+6s+5</m:t>
              </m:r>
            </m:den>
          </m:f>
        </m:oMath>
      </m:oMathPara>
    </w:p>
    <w:p w:rsidR="00904B04" w:rsidRPr="00EC55D6" w:rsidRDefault="00EC55D6" w:rsidP="00EC55D6">
      <w:pPr>
        <w:pStyle w:val="ListParagraph"/>
        <w:ind w:left="426"/>
        <w:jc w:val="both"/>
        <w:rPr>
          <w:rFonts w:ascii="Cambria" w:eastAsiaTheme="minorEastAsia" w:hAnsi="Cambria" w:cs="Segoe UI"/>
          <w:sz w:val="22"/>
          <w:lang w:val="sr-Latn-BA"/>
        </w:rPr>
      </w:pPr>
      <w:r w:rsidRPr="00EC55D6">
        <w:rPr>
          <w:rFonts w:ascii="Cambria" w:eastAsiaTheme="minorEastAsia" w:hAnsi="Cambria" w:cs="Segoe UI"/>
          <w:sz w:val="22"/>
        </w:rPr>
        <w:t>Skicirati geometrijsko mjesto korijena sistema i na osnovu njega projektovati</w:t>
      </w:r>
      <w:r w:rsidR="00F11B63">
        <w:rPr>
          <w:rFonts w:ascii="Cambria" w:eastAsiaTheme="minorEastAsia" w:hAnsi="Cambria" w:cs="Segoe UI"/>
          <w:sz w:val="22"/>
        </w:rPr>
        <w:t xml:space="preserve"> </w:t>
      </w:r>
      <w:r w:rsidRPr="00EC55D6">
        <w:rPr>
          <w:rFonts w:ascii="Cambria" w:eastAsiaTheme="minorEastAsia" w:hAnsi="Cambria" w:cs="Segoe UI"/>
          <w:sz w:val="22"/>
        </w:rPr>
        <w:t xml:space="preserve">kaskadni kompenzator tako da kompenzovani sistem </w:t>
      </w:r>
      <w:r w:rsidR="00764C93">
        <w:rPr>
          <w:rFonts w:ascii="Cambria" w:eastAsiaTheme="minorEastAsia" w:hAnsi="Cambria" w:cs="Segoe UI"/>
          <w:sz w:val="22"/>
        </w:rPr>
        <w:t xml:space="preserve">u odskočnom odzivu </w:t>
      </w:r>
      <w:r w:rsidR="00193F0C">
        <w:rPr>
          <w:rFonts w:ascii="Cambria" w:eastAsiaTheme="minorEastAsia" w:hAnsi="Cambria" w:cs="Segoe UI"/>
          <w:sz w:val="22"/>
        </w:rPr>
        <w:t>ima</w:t>
      </w:r>
      <w:r w:rsidR="00764C93">
        <w:rPr>
          <w:rFonts w:ascii="Cambria" w:eastAsiaTheme="minorEastAsia" w:hAnsi="Cambria" w:cs="Segoe UI"/>
          <w:sz w:val="22"/>
        </w:rPr>
        <w:t xml:space="preserve"> oscilacij</w:t>
      </w:r>
      <w:r w:rsidR="00193F0C">
        <w:rPr>
          <w:rFonts w:ascii="Cambria" w:eastAsiaTheme="minorEastAsia" w:hAnsi="Cambria" w:cs="Segoe UI"/>
          <w:sz w:val="22"/>
        </w:rPr>
        <w:t>e za neke</w:t>
      </w:r>
      <w:r w:rsidR="00764C93">
        <w:rPr>
          <w:rFonts w:ascii="Cambria" w:eastAsiaTheme="minorEastAsia" w:hAnsi="Cambria" w:cs="Segoe UI"/>
          <w:sz w:val="22"/>
        </w:rPr>
        <w:t xml:space="preserve"> vrijednosti pojačanja </w:t>
      </w:r>
      <m:oMath>
        <m:r>
          <w:rPr>
            <w:rFonts w:ascii="Cambria Math" w:eastAsiaTheme="minorEastAsia" w:hAnsi="Cambria Math" w:cs="Segoe UI"/>
            <w:sz w:val="22"/>
          </w:rPr>
          <m:t>K</m:t>
        </m:r>
      </m:oMath>
      <w:r w:rsidRPr="00EC55D6">
        <w:rPr>
          <w:rFonts w:ascii="Cambria" w:eastAsiaTheme="minorEastAsia" w:hAnsi="Cambria" w:cs="Segoe UI"/>
          <w:sz w:val="22"/>
          <w:lang w:val="sr-Latn-BA"/>
        </w:rPr>
        <w:t>.</w:t>
      </w:r>
      <w:r w:rsidR="00D71D57" w:rsidRPr="00EC55D6">
        <w:rPr>
          <w:rFonts w:ascii="Cambria" w:eastAsiaTheme="minorEastAsia" w:hAnsi="Cambria" w:cs="Segoe UI"/>
          <w:sz w:val="22"/>
          <w:lang w:val="sr-Latn-BA"/>
        </w:rPr>
        <w:t xml:space="preserve"> </w:t>
      </w:r>
    </w:p>
    <w:p w:rsidR="008B3B9D" w:rsidRPr="00EC55D6" w:rsidRDefault="008B3B9D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D71D57" w:rsidRPr="00EC55D6" w:rsidRDefault="00F953A3" w:rsidP="007977E9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9069F3">
        <w:rPr>
          <w:rFonts w:ascii="Cambria" w:hAnsi="Cambria" w:cs="Segoe UI"/>
          <w:sz w:val="22"/>
        </w:rPr>
        <w:t>4</w:t>
      </w:r>
      <w:r w:rsidR="00904B04" w:rsidRPr="00EC55D6">
        <w:rPr>
          <w:rFonts w:ascii="Cambria" w:hAnsi="Cambria" w:cs="Segoe UI"/>
          <w:sz w:val="22"/>
        </w:rPr>
        <w:t>]</w:t>
      </w:r>
      <w:r w:rsidR="0036252B" w:rsidRPr="00EC55D6">
        <w:rPr>
          <w:rFonts w:ascii="Cambria" w:hAnsi="Cambria" w:cs="Segoe UI"/>
          <w:sz w:val="22"/>
        </w:rPr>
        <w:t xml:space="preserve"> </w:t>
      </w:r>
      <w:r w:rsidR="007977E9" w:rsidRPr="00EC55D6">
        <w:rPr>
          <w:rFonts w:ascii="Cambria" w:hAnsi="Cambria" w:cs="Segoe UI"/>
          <w:sz w:val="22"/>
        </w:rPr>
        <w:t>Sistem</w:t>
      </w:r>
      <w:r w:rsidR="00251DC6">
        <w:rPr>
          <w:rFonts w:ascii="Cambria" w:hAnsi="Cambria" w:cs="Segoe UI"/>
          <w:sz w:val="22"/>
        </w:rPr>
        <w:t xml:space="preserve"> A</w:t>
      </w:r>
      <w:r w:rsidR="007977E9" w:rsidRPr="00EC55D6">
        <w:rPr>
          <w:rFonts w:ascii="Cambria" w:hAnsi="Cambria" w:cs="Segoe UI"/>
          <w:sz w:val="22"/>
        </w:rPr>
        <w:t xml:space="preserve"> je opisan jedna</w:t>
      </w:r>
      <w:r w:rsidR="007977E9" w:rsidRPr="00EC55D6">
        <w:rPr>
          <w:rFonts w:ascii="Cambria" w:hAnsi="Cambria" w:cs="Segoe UI"/>
          <w:sz w:val="22"/>
          <w:lang w:val="sr-Latn-BA"/>
        </w:rPr>
        <w:t>činama stanja</w:t>
      </w:r>
    </w:p>
    <w:p w:rsidR="007977E9" w:rsidRPr="00EC55D6" w:rsidRDefault="0000202F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7977E9" w:rsidRPr="00EC55D6" w:rsidRDefault="007977E9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251DC6" w:rsidRPr="00EC55D6" w:rsidRDefault="00251DC6" w:rsidP="00251DC6">
      <w:pPr>
        <w:pStyle w:val="ListParagraph"/>
        <w:tabs>
          <w:tab w:val="left" w:pos="426"/>
          <w:tab w:val="right" w:pos="9639"/>
        </w:tabs>
        <w:ind w:left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EC55D6">
        <w:rPr>
          <w:rFonts w:ascii="Cambria" w:eastAsiaTheme="minorEastAsia" w:hAnsi="Cambria" w:cs="Segoe UI"/>
          <w:sz w:val="22"/>
        </w:rPr>
        <w:t xml:space="preserve">Sistem </w:t>
      </w:r>
      <w:r>
        <w:rPr>
          <w:rFonts w:ascii="Cambria" w:eastAsiaTheme="minorEastAsia" w:hAnsi="Cambria" w:cs="Segoe UI"/>
          <w:sz w:val="22"/>
        </w:rPr>
        <w:t xml:space="preserve">B </w:t>
      </w:r>
      <w:r w:rsidRPr="00EC55D6">
        <w:rPr>
          <w:rFonts w:ascii="Cambria" w:eastAsiaTheme="minorEastAsia" w:hAnsi="Cambria" w:cs="Segoe UI"/>
          <w:sz w:val="22"/>
        </w:rPr>
        <w:t>ima funkciju prenosa u otvorenoj sprezi</w:t>
      </w:r>
    </w:p>
    <w:p w:rsidR="00251DC6" w:rsidRPr="00EC55D6" w:rsidRDefault="00251DC6" w:rsidP="00251DC6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-1</m:t>
              </m:r>
            </m:den>
          </m:f>
        </m:oMath>
      </m:oMathPara>
    </w:p>
    <w:p w:rsidR="00AD6FB3" w:rsidRDefault="006B3E6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Projektovati povratnu spregu po stanju sistema</w:t>
      </w:r>
      <w:r w:rsidR="00251DC6">
        <w:rPr>
          <w:rFonts w:ascii="Cambria" w:hAnsi="Cambria" w:cs="Segoe UI"/>
          <w:sz w:val="22"/>
        </w:rPr>
        <w:t xml:space="preserve"> A</w:t>
      </w:r>
      <w:r w:rsidR="009B2857" w:rsidRPr="00EC55D6">
        <w:rPr>
          <w:rFonts w:ascii="Cambria" w:hAnsi="Cambria" w:cs="Segoe UI"/>
          <w:sz w:val="22"/>
        </w:rPr>
        <w:t xml:space="preserve"> </w:t>
      </w:r>
      <w:r w:rsidRPr="00EC55D6">
        <w:rPr>
          <w:rFonts w:ascii="Cambria" w:hAnsi="Cambria" w:cs="Segoe UI"/>
          <w:sz w:val="22"/>
        </w:rPr>
        <w:t>tako da</w:t>
      </w:r>
      <w:r w:rsidR="00AC4EA0">
        <w:rPr>
          <w:rFonts w:ascii="Cambria" w:hAnsi="Cambria" w:cs="Segoe UI"/>
          <w:sz w:val="22"/>
        </w:rPr>
        <w:t xml:space="preserve"> kompenzovani sistem </w:t>
      </w:r>
      <w:r w:rsidR="00251DC6">
        <w:rPr>
          <w:rFonts w:ascii="Cambria" w:hAnsi="Cambria" w:cs="Segoe UI"/>
          <w:sz w:val="22"/>
        </w:rPr>
        <w:t xml:space="preserve">ima iste polove kao sistem B </w:t>
      </w:r>
      <w:r w:rsidR="00251DC6">
        <w:rPr>
          <w:rFonts w:asciiTheme="majorHAnsi" w:eastAsiaTheme="minorEastAsia" w:hAnsiTheme="majorHAnsi" w:cs="Segoe UI"/>
          <w:sz w:val="22"/>
        </w:rPr>
        <w:t xml:space="preserve">sa zatvorenom </w:t>
      </w:r>
      <w:r w:rsidR="00251DC6">
        <w:rPr>
          <w:rFonts w:asciiTheme="majorHAnsi" w:eastAsiaTheme="minorEastAsia" w:hAnsiTheme="majorHAnsi" w:cs="Segoe UI"/>
          <w:sz w:val="22"/>
          <w:lang w:val="sr-Latn-BA"/>
        </w:rPr>
        <w:t>jediničnom negativnom povratnom spregom</w:t>
      </w:r>
      <w:r w:rsidRPr="00EC55D6">
        <w:rPr>
          <w:rFonts w:ascii="Cambria" w:hAnsi="Cambria" w:cs="Segoe UI"/>
          <w:sz w:val="22"/>
        </w:rPr>
        <w:t>.</w:t>
      </w:r>
    </w:p>
    <w:p w:rsidR="00DE403C" w:rsidRDefault="00DE403C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p w:rsidR="00193F0C" w:rsidRDefault="00193F0C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p w:rsidR="00193F0C" w:rsidRDefault="00193F0C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p w:rsidR="00193F0C" w:rsidRDefault="00193F0C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EC55D6" w:rsidTr="00AE21CC">
        <w:tc>
          <w:tcPr>
            <w:tcW w:w="8364" w:type="dxa"/>
            <w:shd w:val="pct10" w:color="auto" w:fill="auto"/>
          </w:tcPr>
          <w:p w:rsidR="003436A8" w:rsidRPr="00EC55D6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EC55D6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EC55D6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EC55D6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EC55D6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>ka</w:t>
            </w:r>
            <w:r w:rsidRPr="00EC55D6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EC55D6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EC55D6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EC55D6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EC55D6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EC55D6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EC55D6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>jedn</w:t>
            </w:r>
            <w:r w:rsidRPr="00EC55D6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EC55D6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EC55D6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EC55D6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EC55D6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EC55D6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EC55D6" w:rsidSect="005F1988">
      <w:pgSz w:w="11907" w:h="16840" w:code="9"/>
      <w:pgMar w:top="851" w:right="720" w:bottom="56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2BC"/>
    <w:rsid w:val="0000202F"/>
    <w:rsid w:val="0000637E"/>
    <w:rsid w:val="00034026"/>
    <w:rsid w:val="00040E9D"/>
    <w:rsid w:val="0004646E"/>
    <w:rsid w:val="000468B7"/>
    <w:rsid w:val="00053FAB"/>
    <w:rsid w:val="00056A07"/>
    <w:rsid w:val="00070043"/>
    <w:rsid w:val="00081A16"/>
    <w:rsid w:val="000929F7"/>
    <w:rsid w:val="000941B5"/>
    <w:rsid w:val="000A24EF"/>
    <w:rsid w:val="000B5F7D"/>
    <w:rsid w:val="000D214A"/>
    <w:rsid w:val="000D2675"/>
    <w:rsid w:val="000F3F58"/>
    <w:rsid w:val="000F507A"/>
    <w:rsid w:val="00113820"/>
    <w:rsid w:val="001346EF"/>
    <w:rsid w:val="00142CBC"/>
    <w:rsid w:val="0015224A"/>
    <w:rsid w:val="0015409D"/>
    <w:rsid w:val="00166547"/>
    <w:rsid w:val="001869C7"/>
    <w:rsid w:val="00186E69"/>
    <w:rsid w:val="00193F0C"/>
    <w:rsid w:val="001C729D"/>
    <w:rsid w:val="001D7F1C"/>
    <w:rsid w:val="001E6DF0"/>
    <w:rsid w:val="001F1DB6"/>
    <w:rsid w:val="00213F11"/>
    <w:rsid w:val="00221D7C"/>
    <w:rsid w:val="00222904"/>
    <w:rsid w:val="0022554D"/>
    <w:rsid w:val="00251DC6"/>
    <w:rsid w:val="00274B82"/>
    <w:rsid w:val="0028308E"/>
    <w:rsid w:val="002D15DE"/>
    <w:rsid w:val="002D3D31"/>
    <w:rsid w:val="002D5A20"/>
    <w:rsid w:val="003039F2"/>
    <w:rsid w:val="003141FC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A1AD9"/>
    <w:rsid w:val="003A6A27"/>
    <w:rsid w:val="003B095D"/>
    <w:rsid w:val="003B3D92"/>
    <w:rsid w:val="003B77E6"/>
    <w:rsid w:val="003D627C"/>
    <w:rsid w:val="003E34B7"/>
    <w:rsid w:val="003E6780"/>
    <w:rsid w:val="003E6C4F"/>
    <w:rsid w:val="003F666B"/>
    <w:rsid w:val="00403F14"/>
    <w:rsid w:val="00412F89"/>
    <w:rsid w:val="00413D65"/>
    <w:rsid w:val="0043710E"/>
    <w:rsid w:val="00441EED"/>
    <w:rsid w:val="00486E92"/>
    <w:rsid w:val="0049002C"/>
    <w:rsid w:val="004A5D08"/>
    <w:rsid w:val="004C2C1B"/>
    <w:rsid w:val="004C3662"/>
    <w:rsid w:val="004C7E83"/>
    <w:rsid w:val="004D1BBE"/>
    <w:rsid w:val="004D306F"/>
    <w:rsid w:val="004D7D1A"/>
    <w:rsid w:val="004E67DC"/>
    <w:rsid w:val="004F2E5B"/>
    <w:rsid w:val="004F5EA5"/>
    <w:rsid w:val="004F6211"/>
    <w:rsid w:val="00504879"/>
    <w:rsid w:val="00506148"/>
    <w:rsid w:val="00531846"/>
    <w:rsid w:val="005322A2"/>
    <w:rsid w:val="0053793D"/>
    <w:rsid w:val="00547FAE"/>
    <w:rsid w:val="0056692C"/>
    <w:rsid w:val="0058390D"/>
    <w:rsid w:val="005852F7"/>
    <w:rsid w:val="00593703"/>
    <w:rsid w:val="005A238E"/>
    <w:rsid w:val="005B3710"/>
    <w:rsid w:val="005E08F7"/>
    <w:rsid w:val="005E228C"/>
    <w:rsid w:val="005E2AE5"/>
    <w:rsid w:val="005F1988"/>
    <w:rsid w:val="00604767"/>
    <w:rsid w:val="00631444"/>
    <w:rsid w:val="0065473B"/>
    <w:rsid w:val="00662BFD"/>
    <w:rsid w:val="006B3E66"/>
    <w:rsid w:val="006D1CE5"/>
    <w:rsid w:val="006D5C05"/>
    <w:rsid w:val="00730A59"/>
    <w:rsid w:val="007365D8"/>
    <w:rsid w:val="00742AFD"/>
    <w:rsid w:val="00745000"/>
    <w:rsid w:val="0074656C"/>
    <w:rsid w:val="007539A8"/>
    <w:rsid w:val="00764C93"/>
    <w:rsid w:val="00765D66"/>
    <w:rsid w:val="0079190D"/>
    <w:rsid w:val="0079431F"/>
    <w:rsid w:val="0079597C"/>
    <w:rsid w:val="007977E9"/>
    <w:rsid w:val="007A56AA"/>
    <w:rsid w:val="007B29AB"/>
    <w:rsid w:val="007D1A3A"/>
    <w:rsid w:val="007D1D34"/>
    <w:rsid w:val="007E0445"/>
    <w:rsid w:val="00802E2B"/>
    <w:rsid w:val="00815ED9"/>
    <w:rsid w:val="008236F4"/>
    <w:rsid w:val="00843E6B"/>
    <w:rsid w:val="00846E17"/>
    <w:rsid w:val="0085790F"/>
    <w:rsid w:val="00870C1D"/>
    <w:rsid w:val="00893585"/>
    <w:rsid w:val="008A1F46"/>
    <w:rsid w:val="008B3B9D"/>
    <w:rsid w:val="008C6B4D"/>
    <w:rsid w:val="008E1E33"/>
    <w:rsid w:val="008E4E7F"/>
    <w:rsid w:val="008E79CA"/>
    <w:rsid w:val="00902C90"/>
    <w:rsid w:val="00904AC6"/>
    <w:rsid w:val="00904B04"/>
    <w:rsid w:val="009050BF"/>
    <w:rsid w:val="009069F3"/>
    <w:rsid w:val="00907680"/>
    <w:rsid w:val="00916AA5"/>
    <w:rsid w:val="00934257"/>
    <w:rsid w:val="00937482"/>
    <w:rsid w:val="00957441"/>
    <w:rsid w:val="009A605B"/>
    <w:rsid w:val="009B2857"/>
    <w:rsid w:val="009C52BC"/>
    <w:rsid w:val="009E2B08"/>
    <w:rsid w:val="00A21499"/>
    <w:rsid w:val="00A52C5C"/>
    <w:rsid w:val="00A61876"/>
    <w:rsid w:val="00A634DE"/>
    <w:rsid w:val="00A76265"/>
    <w:rsid w:val="00A83717"/>
    <w:rsid w:val="00AB235F"/>
    <w:rsid w:val="00AB669D"/>
    <w:rsid w:val="00AC4DB2"/>
    <w:rsid w:val="00AC4EA0"/>
    <w:rsid w:val="00AD6FB3"/>
    <w:rsid w:val="00AE219C"/>
    <w:rsid w:val="00AE21CC"/>
    <w:rsid w:val="00AF1ECF"/>
    <w:rsid w:val="00B069A6"/>
    <w:rsid w:val="00B139CE"/>
    <w:rsid w:val="00B2186D"/>
    <w:rsid w:val="00B26B9F"/>
    <w:rsid w:val="00B3236E"/>
    <w:rsid w:val="00B60FE3"/>
    <w:rsid w:val="00B972CA"/>
    <w:rsid w:val="00BA2111"/>
    <w:rsid w:val="00BC0C12"/>
    <w:rsid w:val="00BC0EEB"/>
    <w:rsid w:val="00BE4167"/>
    <w:rsid w:val="00BF0934"/>
    <w:rsid w:val="00BF3188"/>
    <w:rsid w:val="00C27FCC"/>
    <w:rsid w:val="00C5520D"/>
    <w:rsid w:val="00C8323C"/>
    <w:rsid w:val="00C95F58"/>
    <w:rsid w:val="00CD057B"/>
    <w:rsid w:val="00CD22C5"/>
    <w:rsid w:val="00CE08F7"/>
    <w:rsid w:val="00D104B9"/>
    <w:rsid w:val="00D402D9"/>
    <w:rsid w:val="00D71D57"/>
    <w:rsid w:val="00D72CC3"/>
    <w:rsid w:val="00D962FB"/>
    <w:rsid w:val="00DB7F69"/>
    <w:rsid w:val="00DD2017"/>
    <w:rsid w:val="00DD6F1C"/>
    <w:rsid w:val="00DE403C"/>
    <w:rsid w:val="00DE7755"/>
    <w:rsid w:val="00E147C5"/>
    <w:rsid w:val="00E41D45"/>
    <w:rsid w:val="00E45200"/>
    <w:rsid w:val="00E537E8"/>
    <w:rsid w:val="00E872A0"/>
    <w:rsid w:val="00E902F0"/>
    <w:rsid w:val="00E9597B"/>
    <w:rsid w:val="00E9692B"/>
    <w:rsid w:val="00EB5AB6"/>
    <w:rsid w:val="00EC288A"/>
    <w:rsid w:val="00EC55D6"/>
    <w:rsid w:val="00EC59C5"/>
    <w:rsid w:val="00EC63F2"/>
    <w:rsid w:val="00ED241F"/>
    <w:rsid w:val="00ED3828"/>
    <w:rsid w:val="00EF4A6D"/>
    <w:rsid w:val="00F00D04"/>
    <w:rsid w:val="00F11B63"/>
    <w:rsid w:val="00F12757"/>
    <w:rsid w:val="00F31112"/>
    <w:rsid w:val="00F65385"/>
    <w:rsid w:val="00F70F0D"/>
    <w:rsid w:val="00F753F8"/>
    <w:rsid w:val="00F83DB7"/>
    <w:rsid w:val="00F953A3"/>
    <w:rsid w:val="00FA4136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E7C0"/>
  <w15:docId w15:val="{B065637A-760E-4C4B-BE34-D051854D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EA3FA4-E9D7-4015-84DA-CEEC74472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10</cp:revision>
  <cp:lastPrinted>2017-02-13T07:38:00Z</cp:lastPrinted>
  <dcterms:created xsi:type="dcterms:W3CDTF">2017-09-12T08:02:00Z</dcterms:created>
  <dcterms:modified xsi:type="dcterms:W3CDTF">2017-12-01T07:46:00Z</dcterms:modified>
</cp:coreProperties>
</file>