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5AA" w:rsidRDefault="007A75AA" w:rsidP="007A75A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Laboratorijska vježba broj 2</w:t>
      </w:r>
    </w:p>
    <w:p w:rsidR="007A75AA" w:rsidRPr="007A75AA" w:rsidRDefault="007A75AA" w:rsidP="007A75AA">
      <w:pPr>
        <w:jc w:val="center"/>
        <w:rPr>
          <w:b/>
          <w:sz w:val="24"/>
          <w:szCs w:val="24"/>
        </w:rPr>
      </w:pPr>
    </w:p>
    <w:p w:rsidR="006B6C63" w:rsidRPr="007A75AA" w:rsidRDefault="007A75AA">
      <w:pPr>
        <w:rPr>
          <w:sz w:val="24"/>
          <w:szCs w:val="24"/>
        </w:rPr>
      </w:pPr>
      <w:r w:rsidRPr="007A75AA">
        <w:rPr>
          <w:sz w:val="24"/>
          <w:szCs w:val="24"/>
        </w:rPr>
        <w:t>1) PD = 0</w:t>
      </w:r>
    </w:p>
    <w:p w:rsidR="007A75AA" w:rsidRDefault="007A75AA">
      <w:pPr>
        <w:rPr>
          <w:sz w:val="24"/>
          <w:szCs w:val="24"/>
        </w:rPr>
      </w:pPr>
      <w:r w:rsidRPr="007A75AA">
        <w:rPr>
          <w:sz w:val="24"/>
          <w:szCs w:val="24"/>
        </w:rPr>
        <w:t>-Kritično vrijeme isključenja kvara: t</w:t>
      </w:r>
      <w:r>
        <w:rPr>
          <w:sz w:val="24"/>
          <w:szCs w:val="24"/>
          <w:vertAlign w:val="subscript"/>
        </w:rPr>
        <w:t xml:space="preserve">cl,kr </w:t>
      </w:r>
      <w:r>
        <w:rPr>
          <w:sz w:val="24"/>
          <w:szCs w:val="24"/>
        </w:rPr>
        <w:t>=</w:t>
      </w:r>
      <w:r w:rsidRPr="007A75AA">
        <w:rPr>
          <w:sz w:val="24"/>
          <w:szCs w:val="24"/>
        </w:rPr>
        <w:t xml:space="preserve"> 0.651 s</w:t>
      </w:r>
    </w:p>
    <w:p w:rsidR="007A75AA" w:rsidRDefault="007A75AA">
      <w:pPr>
        <w:rPr>
          <w:sz w:val="24"/>
          <w:szCs w:val="24"/>
        </w:rPr>
      </w:pPr>
      <w:r>
        <w:rPr>
          <w:sz w:val="24"/>
          <w:szCs w:val="24"/>
        </w:rPr>
        <w:t xml:space="preserve">-Kritični ugao isklučenja kvara: </w:t>
      </w:r>
      <m:oMath>
        <m:r>
          <w:rPr>
            <w:rFonts w:ascii="Cambria Math" w:hAnsi="Cambria Math"/>
            <w:sz w:val="24"/>
            <w:szCs w:val="24"/>
            <w:vertAlign w:val="subscript"/>
          </w:rPr>
          <m:t>δ</m:t>
        </m:r>
      </m:oMath>
      <w:r>
        <w:rPr>
          <w:rFonts w:eastAsiaTheme="minorEastAsia"/>
          <w:sz w:val="24"/>
          <w:szCs w:val="24"/>
          <w:vertAlign w:val="subscript"/>
        </w:rPr>
        <w:t xml:space="preserve">cl, </w:t>
      </w:r>
      <w:r w:rsidRPr="007A75AA">
        <w:rPr>
          <w:rFonts w:eastAsiaTheme="minorEastAsia"/>
          <w:sz w:val="24"/>
          <w:szCs w:val="24"/>
          <w:vertAlign w:val="subscript"/>
        </w:rPr>
        <w:t>kr</w:t>
      </w:r>
      <w:r>
        <w:rPr>
          <w:rFonts w:eastAsiaTheme="minorEastAsia"/>
          <w:sz w:val="24"/>
          <w:szCs w:val="24"/>
          <w:vertAlign w:val="subscript"/>
        </w:rPr>
        <w:t xml:space="preserve"> </w:t>
      </w:r>
      <w:r>
        <w:rPr>
          <w:rFonts w:eastAsiaTheme="minorEastAsia"/>
          <w:sz w:val="24"/>
          <w:szCs w:val="24"/>
        </w:rPr>
        <w:t xml:space="preserve">= </w:t>
      </w:r>
      <w:r w:rsidR="00DD2852">
        <w:rPr>
          <w:rFonts w:eastAsiaTheme="minorEastAsia"/>
          <w:sz w:val="24"/>
          <w:szCs w:val="24"/>
        </w:rPr>
        <w:t>130</w:t>
      </w:r>
      <w:r w:rsidR="00DD2852">
        <w:rPr>
          <w:rFonts w:eastAsiaTheme="minorEastAsia" w:cstheme="minorHAnsi"/>
          <w:sz w:val="24"/>
          <w:szCs w:val="24"/>
          <w:vertAlign w:val="superscript"/>
        </w:rPr>
        <w:t xml:space="preserve">o </w:t>
      </w:r>
    </w:p>
    <w:p w:rsidR="00DD2852" w:rsidRDefault="00DD2852">
      <w:pPr>
        <w:rPr>
          <w:sz w:val="24"/>
          <w:szCs w:val="24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4171950" cy="334072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340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852" w:rsidRDefault="00DD2852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-Ugaona brzina u trenutku otklanjanja kvara: </w:t>
      </w:r>
      <m:oMath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eastAsiaTheme="minorEastAsia"/>
          <w:sz w:val="24"/>
          <w:szCs w:val="24"/>
        </w:rPr>
        <w:t xml:space="preserve"> = </w:t>
      </w:r>
      <m:oMath>
        <m:r>
          <w:rPr>
            <w:rFonts w:ascii="Cambria Math" w:eastAsiaTheme="minorEastAsia" w:hAnsi="Cambria Math"/>
            <w:sz w:val="24"/>
            <w:szCs w:val="24"/>
          </w:rPr>
          <m:t>∆ω</m:t>
        </m:r>
      </m:oMath>
      <w:r>
        <w:rPr>
          <w:rFonts w:eastAsiaTheme="minorEastAsia"/>
          <w:sz w:val="24"/>
          <w:szCs w:val="24"/>
        </w:rPr>
        <w:t xml:space="preserve"> + 2 </w:t>
      </w:r>
      <m:oMath>
        <m:r>
          <w:rPr>
            <w:rFonts w:ascii="Cambria Math" w:eastAsiaTheme="minorEastAsia" w:hAnsi="Cambria Math"/>
            <w:sz w:val="24"/>
            <w:szCs w:val="24"/>
          </w:rPr>
          <m:t>∙ π ∙50</m:t>
        </m:r>
      </m:oMath>
      <w:r>
        <w:rPr>
          <w:rFonts w:eastAsiaTheme="minorEastAsia"/>
          <w:sz w:val="24"/>
          <w:szCs w:val="24"/>
        </w:rPr>
        <w:t xml:space="preserve">  = 317,4073 rad/s</w:t>
      </w:r>
    </w:p>
    <w:p w:rsidR="00DD2852" w:rsidRPr="00DD2852" w:rsidRDefault="00DD2852">
      <w:pPr>
        <w:rPr>
          <w:sz w:val="24"/>
          <w:szCs w:val="24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4171950" cy="328463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284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5AA" w:rsidRDefault="00DD2852">
      <w:r>
        <w:rPr>
          <w:noProof/>
          <w:lang w:eastAsia="bs-Latn-BA"/>
        </w:rPr>
        <w:lastRenderedPageBreak/>
        <w:drawing>
          <wp:inline distT="0" distB="0" distL="0" distR="0">
            <wp:extent cx="1524000" cy="952500"/>
            <wp:effectExtent l="19050" t="19050" r="19050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525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852" w:rsidRDefault="00DD2852"/>
    <w:p w:rsidR="00DD2852" w:rsidRPr="00DD2852" w:rsidRDefault="00DD2852">
      <w:pPr>
        <w:rPr>
          <w:sz w:val="24"/>
          <w:szCs w:val="24"/>
        </w:rPr>
      </w:pPr>
      <w:r w:rsidRPr="00DD2852">
        <w:rPr>
          <w:sz w:val="24"/>
          <w:szCs w:val="24"/>
        </w:rPr>
        <w:t>2) PD = 0,01</w:t>
      </w:r>
    </w:p>
    <w:p w:rsidR="00DD2852" w:rsidRPr="00DD2852" w:rsidRDefault="00DD2852">
      <w:pPr>
        <w:rPr>
          <w:sz w:val="24"/>
          <w:szCs w:val="24"/>
        </w:rPr>
      </w:pPr>
      <w:r w:rsidRPr="00DD2852">
        <w:rPr>
          <w:sz w:val="24"/>
          <w:szCs w:val="24"/>
        </w:rPr>
        <w:t>-Kritično vrijeme isključenja kvara: 0,7906 s</w:t>
      </w:r>
    </w:p>
    <w:p w:rsidR="00DD2852" w:rsidRDefault="00DD2852">
      <w:pPr>
        <w:rPr>
          <w:rFonts w:eastAsiaTheme="minorEastAsia" w:cstheme="minorHAnsi"/>
          <w:sz w:val="24"/>
          <w:szCs w:val="24"/>
          <w:vertAlign w:val="superscript"/>
        </w:rPr>
      </w:pPr>
      <w:r>
        <w:t xml:space="preserve">-Kritični ugao isključenja kvara: </w:t>
      </w:r>
      <m:oMath>
        <m:r>
          <w:rPr>
            <w:rFonts w:ascii="Cambria Math" w:hAnsi="Cambria Math"/>
            <w:sz w:val="24"/>
            <w:szCs w:val="24"/>
            <w:vertAlign w:val="subscript"/>
          </w:rPr>
          <m:t>δ</m:t>
        </m:r>
      </m:oMath>
      <w:r>
        <w:rPr>
          <w:rFonts w:eastAsiaTheme="minorEastAsia"/>
          <w:sz w:val="24"/>
          <w:szCs w:val="24"/>
          <w:vertAlign w:val="subscript"/>
        </w:rPr>
        <w:t xml:space="preserve">cl, </w:t>
      </w:r>
      <w:r w:rsidRPr="007A75AA">
        <w:rPr>
          <w:rFonts w:eastAsiaTheme="minorEastAsia"/>
          <w:sz w:val="24"/>
          <w:szCs w:val="24"/>
          <w:vertAlign w:val="subscript"/>
        </w:rPr>
        <w:t>kr</w:t>
      </w:r>
      <w:r>
        <w:rPr>
          <w:rFonts w:eastAsiaTheme="minorEastAsia"/>
          <w:sz w:val="24"/>
          <w:szCs w:val="24"/>
          <w:vertAlign w:val="subscript"/>
        </w:rPr>
        <w:t xml:space="preserve"> </w:t>
      </w:r>
      <w:r>
        <w:rPr>
          <w:rFonts w:eastAsiaTheme="minorEastAsia"/>
          <w:sz w:val="24"/>
          <w:szCs w:val="24"/>
        </w:rPr>
        <w:t>= 135,1</w:t>
      </w:r>
      <w:r>
        <w:rPr>
          <w:rFonts w:eastAsiaTheme="minorEastAsia" w:cstheme="minorHAnsi"/>
          <w:sz w:val="24"/>
          <w:szCs w:val="24"/>
          <w:vertAlign w:val="superscript"/>
        </w:rPr>
        <w:t>o</w:t>
      </w:r>
    </w:p>
    <w:p w:rsidR="00DD2852" w:rsidRDefault="00DD2852">
      <w:r>
        <w:rPr>
          <w:noProof/>
          <w:lang w:eastAsia="bs-Latn-BA"/>
        </w:rPr>
        <w:drawing>
          <wp:inline distT="0" distB="0" distL="0" distR="0">
            <wp:extent cx="3805972" cy="3028950"/>
            <wp:effectExtent l="19050" t="19050" r="23078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972" cy="30289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852" w:rsidRDefault="00DD2852">
      <w:pPr>
        <w:rPr>
          <w:rFonts w:eastAsiaTheme="minorEastAsia"/>
          <w:sz w:val="24"/>
          <w:szCs w:val="24"/>
        </w:rPr>
      </w:pPr>
      <w:r>
        <w:t xml:space="preserve">-Ugaona brzina u trenutku isključenja kvara: </w:t>
      </w:r>
      <m:oMath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eastAsiaTheme="minorEastAsia"/>
          <w:sz w:val="24"/>
          <w:szCs w:val="24"/>
        </w:rPr>
        <w:t xml:space="preserve"> = </w:t>
      </w:r>
      <m:oMath>
        <m:r>
          <w:rPr>
            <w:rFonts w:ascii="Cambria Math" w:eastAsiaTheme="minorEastAsia" w:hAnsi="Cambria Math"/>
            <w:sz w:val="24"/>
            <w:szCs w:val="24"/>
          </w:rPr>
          <m:t>∆ω</m:t>
        </m:r>
      </m:oMath>
      <w:r>
        <w:rPr>
          <w:rFonts w:eastAsiaTheme="minorEastAsia"/>
          <w:sz w:val="24"/>
          <w:szCs w:val="24"/>
        </w:rPr>
        <w:t xml:space="preserve"> + 2 </w:t>
      </w:r>
      <m:oMath>
        <m:r>
          <w:rPr>
            <w:rFonts w:ascii="Cambria Math" w:eastAsiaTheme="minorEastAsia" w:hAnsi="Cambria Math"/>
            <w:sz w:val="24"/>
            <w:szCs w:val="24"/>
          </w:rPr>
          <m:t>∙ π ∙50</m:t>
        </m:r>
      </m:oMath>
      <w:r>
        <w:rPr>
          <w:rFonts w:eastAsiaTheme="minorEastAsia"/>
          <w:sz w:val="24"/>
          <w:szCs w:val="24"/>
        </w:rPr>
        <w:t xml:space="preserve">  =  </w:t>
      </w:r>
      <w:r w:rsidR="002540DA">
        <w:rPr>
          <w:rFonts w:eastAsiaTheme="minorEastAsia"/>
          <w:sz w:val="24"/>
          <w:szCs w:val="24"/>
        </w:rPr>
        <w:t>316,7813</w:t>
      </w:r>
      <w:r>
        <w:rPr>
          <w:rFonts w:eastAsiaTheme="minorEastAsia"/>
          <w:sz w:val="24"/>
          <w:szCs w:val="24"/>
        </w:rPr>
        <w:t xml:space="preserve"> rad/s</w:t>
      </w:r>
    </w:p>
    <w:p w:rsidR="002540DA" w:rsidRDefault="002540DA">
      <w:pPr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  <w:lang w:eastAsia="bs-Latn-BA"/>
        </w:rPr>
        <w:drawing>
          <wp:inline distT="0" distB="0" distL="0" distR="0">
            <wp:extent cx="1400175" cy="962025"/>
            <wp:effectExtent l="19050" t="19050" r="28575" b="285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9620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852" w:rsidRDefault="00DD2852">
      <w:r>
        <w:rPr>
          <w:noProof/>
          <w:lang w:eastAsia="bs-Latn-BA"/>
        </w:rPr>
        <w:lastRenderedPageBreak/>
        <w:drawing>
          <wp:inline distT="0" distB="0" distL="0" distR="0">
            <wp:extent cx="4514850" cy="35395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53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D2852" w:rsidSect="006B6C63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55C5" w:rsidRDefault="008755C5" w:rsidP="007A75AA">
      <w:pPr>
        <w:spacing w:after="0" w:line="240" w:lineRule="auto"/>
      </w:pPr>
      <w:r>
        <w:separator/>
      </w:r>
    </w:p>
  </w:endnote>
  <w:endnote w:type="continuationSeparator" w:id="0">
    <w:p w:rsidR="008755C5" w:rsidRDefault="008755C5" w:rsidP="007A7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55C5" w:rsidRDefault="008755C5" w:rsidP="007A75AA">
      <w:pPr>
        <w:spacing w:after="0" w:line="240" w:lineRule="auto"/>
      </w:pPr>
      <w:r>
        <w:separator/>
      </w:r>
    </w:p>
  </w:footnote>
  <w:footnote w:type="continuationSeparator" w:id="0">
    <w:p w:rsidR="008755C5" w:rsidRDefault="008755C5" w:rsidP="007A75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75AA" w:rsidRDefault="007A75AA">
    <w:pPr>
      <w:pStyle w:val="Header"/>
    </w:pPr>
    <w:r>
      <w:t>Dajana Jovanić 1317/17</w:t>
    </w:r>
    <w:r>
      <w:br/>
      <w:t>16.6.2020.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A75AA"/>
    <w:rsid w:val="002540DA"/>
    <w:rsid w:val="006B6C63"/>
    <w:rsid w:val="007A75AA"/>
    <w:rsid w:val="008755C5"/>
    <w:rsid w:val="00DD28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C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A75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75AA"/>
  </w:style>
  <w:style w:type="paragraph" w:styleId="Footer">
    <w:name w:val="footer"/>
    <w:basedOn w:val="Normal"/>
    <w:link w:val="FooterChar"/>
    <w:uiPriority w:val="99"/>
    <w:semiHidden/>
    <w:unhideWhenUsed/>
    <w:rsid w:val="007A75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75AA"/>
  </w:style>
  <w:style w:type="character" w:styleId="PlaceholderText">
    <w:name w:val="Placeholder Text"/>
    <w:basedOn w:val="DefaultParagraphFont"/>
    <w:uiPriority w:val="99"/>
    <w:semiHidden/>
    <w:rsid w:val="007A75A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7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5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2020-06-15T11:15:00Z</dcterms:created>
  <dcterms:modified xsi:type="dcterms:W3CDTF">2020-06-15T11:47:00Z</dcterms:modified>
</cp:coreProperties>
</file>