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37A" w:rsidRDefault="0001537A" w:rsidP="0077774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C90E7C" w:rsidRDefault="00C90E7C" w:rsidP="00777749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ЕЛЕКТРОТЕХНИЧКИ ФАКУЛТЕТ</w:t>
      </w:r>
    </w:p>
    <w:p w:rsidR="006B76C8" w:rsidRPr="006B76C8" w:rsidRDefault="006B76C8" w:rsidP="0077774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ЕЛЕКТРОЕНЕРГЕТИКУ</w:t>
      </w: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DF75A7">
      <w:pPr>
        <w:rPr>
          <w:rFonts w:cs="Times New Roman"/>
          <w:sz w:val="28"/>
          <w:szCs w:val="28"/>
        </w:rPr>
      </w:pPr>
      <w:r w:rsidRPr="00C90E7C">
        <w:rPr>
          <w:rFonts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1440000" cy="1258575"/>
            <wp:effectExtent l="0" t="0" r="78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413F09" w:rsidRPr="0077774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0225DF" w:rsidRPr="003B6311" w:rsidRDefault="003B6311" w:rsidP="00B45A42">
      <w:pPr>
        <w:pStyle w:val="Naslov"/>
        <w:rPr>
          <w:sz w:val="28"/>
          <w:szCs w:val="28"/>
        </w:rPr>
      </w:pPr>
      <w:r>
        <w:t>Испитивање електричних машина</w:t>
      </w:r>
    </w:p>
    <w:p w:rsidR="00C90E7C" w:rsidRPr="00C90E7C" w:rsidRDefault="00C90E7C" w:rsidP="000225DF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E64D41">
        <w:t>Извјештај са шесте</w:t>
      </w:r>
      <w:r w:rsidR="003B6311">
        <w:t xml:space="preserve"> лабораторијске вјежбе</w:t>
      </w:r>
      <w:r w:rsidR="00645DF0">
        <w:t xml:space="preserve"> </w:t>
      </w:r>
      <w:r w:rsidRPr="00C90E7C">
        <w:rPr>
          <w:sz w:val="28"/>
          <w:szCs w:val="28"/>
        </w:rPr>
        <w:t>–</w:t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P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6B76C8" w:rsidRPr="006B76C8" w:rsidRDefault="006B76C8" w:rsidP="006B76C8">
      <w:r>
        <w:br/>
      </w:r>
    </w:p>
    <w:p w:rsidR="00777749" w:rsidRPr="00777749" w:rsidRDefault="0077774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36556B" w:rsidRDefault="00C90E7C" w:rsidP="0036556B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DF75A7">
      <w:pPr>
        <w:tabs>
          <w:tab w:val="left" w:pos="6379"/>
        </w:tabs>
        <w:jc w:val="left"/>
        <w:rPr>
          <w:rFonts w:cs="Times New Roman"/>
          <w:szCs w:val="24"/>
        </w:rPr>
      </w:pPr>
      <w:r w:rsidRPr="00C90E7C">
        <w:rPr>
          <w:rFonts w:cs="Times New Roman"/>
          <w:szCs w:val="24"/>
        </w:rPr>
        <w:t>Кандида</w:t>
      </w:r>
      <w:r w:rsidR="004B7B2D">
        <w:rPr>
          <w:rFonts w:cs="Times New Roman"/>
          <w:szCs w:val="24"/>
        </w:rPr>
        <w:t>т:</w:t>
      </w:r>
      <w:r w:rsidR="003B6311">
        <w:rPr>
          <w:rFonts w:cs="Times New Roman"/>
          <w:szCs w:val="24"/>
        </w:rPr>
        <w:br/>
        <w:t>Ненад Кајкут</w:t>
      </w:r>
      <w:r w:rsidR="00777749">
        <w:rPr>
          <w:rFonts w:cs="Times New Roman"/>
          <w:szCs w:val="24"/>
        </w:rPr>
        <w:t xml:space="preserve">, </w:t>
      </w:r>
      <w:r w:rsidR="003B6311">
        <w:rPr>
          <w:rFonts w:cs="Times New Roman"/>
          <w:szCs w:val="24"/>
        </w:rPr>
        <w:t>1313/17</w:t>
      </w:r>
    </w:p>
    <w:p w:rsidR="00C90E7C" w:rsidRDefault="00C90E7C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4B7B2D" w:rsidRDefault="004B7B2D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C90E7C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36556B" w:rsidRPr="0036556B" w:rsidRDefault="0036556B" w:rsidP="0036556B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E64D41" w:rsidP="00DF75A7">
      <w:pPr>
        <w:tabs>
          <w:tab w:val="left" w:pos="595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Бања Лука, јун</w:t>
      </w:r>
      <w:r w:rsidR="003B6311">
        <w:rPr>
          <w:rFonts w:cs="Times New Roman"/>
          <w:szCs w:val="24"/>
        </w:rPr>
        <w:t xml:space="preserve"> 2021</w:t>
      </w:r>
      <w:r w:rsidR="00C90E7C" w:rsidRPr="00C90E7C">
        <w:rPr>
          <w:rFonts w:cs="Times New Roman"/>
          <w:szCs w:val="24"/>
        </w:rPr>
        <w:t>.</w:t>
      </w:r>
    </w:p>
    <w:p w:rsidR="00D34D4C" w:rsidRDefault="00D34D4C" w:rsidP="00D34D4C">
      <w:pPr>
        <w:pStyle w:val="SadrajLiteratura"/>
      </w:pPr>
      <w:bookmarkStart w:id="0" w:name="_Toc75002697"/>
      <w:r>
        <w:lastRenderedPageBreak/>
        <w:t>Садржај</w:t>
      </w:r>
      <w:bookmarkEnd w:id="0"/>
    </w:p>
    <w:sdt>
      <w:sdtPr>
        <w:id w:val="38565935"/>
        <w:docPartObj>
          <w:docPartGallery w:val="Table of Contents"/>
          <w:docPartUnique/>
        </w:docPartObj>
      </w:sdtPr>
      <w:sdtEndPr/>
      <w:sdtContent>
        <w:p w:rsidR="00D34D4C" w:rsidRDefault="00D34D4C" w:rsidP="008765BF">
          <w:pPr>
            <w:pStyle w:val="TOC1"/>
          </w:pPr>
        </w:p>
        <w:p w:rsidR="00FB65E0" w:rsidRDefault="00D52418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r>
            <w:fldChar w:fldCharType="begin"/>
          </w:r>
          <w:r w:rsidR="00D34D4C">
            <w:instrText xml:space="preserve"> TOC \o "1-3" \h \z \u </w:instrText>
          </w:r>
          <w:r>
            <w:fldChar w:fldCharType="separate"/>
          </w:r>
          <w:hyperlink w:anchor="_Toc75002697" w:history="1">
            <w:r w:rsidR="00FB65E0" w:rsidRPr="0023626F">
              <w:rPr>
                <w:rStyle w:val="Hyperlink"/>
                <w:noProof/>
              </w:rPr>
              <w:t>Садржај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_Toc75002697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2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1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698" w:history="1">
            <w:r w:rsidR="00FB65E0" w:rsidRPr="0023626F">
              <w:rPr>
                <w:rStyle w:val="Hyperlink"/>
                <w:noProof/>
              </w:rPr>
              <w:t>6.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Испитивање трофазног асинхроног мотора у огледима празног хода и кратког споја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_Toc75002698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3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699" w:history="1">
            <w:r w:rsidR="00FB65E0" w:rsidRPr="0023626F">
              <w:rPr>
                <w:rStyle w:val="Hyperlink"/>
                <w:noProof/>
              </w:rPr>
              <w:t>6.1.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Припрема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_Toc75002699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5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700" w:history="1">
            <w:r w:rsidR="00FB65E0" w:rsidRPr="0023626F">
              <w:rPr>
                <w:rStyle w:val="Hyperlink"/>
                <w:noProof/>
              </w:rPr>
              <w:t>6.2.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Шема повезивања мјерне опреме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_Toc75002700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8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701" w:history="1">
            <w:r w:rsidR="00FB65E0" w:rsidRPr="0023626F">
              <w:rPr>
                <w:rStyle w:val="Hyperlink"/>
                <w:noProof/>
              </w:rPr>
              <w:t>6.3.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Списак мјерних инструмената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_Toc75002701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9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2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702" w:history="1">
            <w:r w:rsidR="00FB65E0" w:rsidRPr="0023626F">
              <w:rPr>
                <w:rStyle w:val="Hyperlink"/>
                <w:noProof/>
              </w:rPr>
              <w:t>6.4.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Резултати мјерења и прорачун параметара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_Toc75002702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10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3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703" w:history="1">
            <w:r w:rsidR="00FB65E0" w:rsidRPr="0023626F">
              <w:rPr>
                <w:rStyle w:val="Hyperlink"/>
                <w:noProof/>
              </w:rPr>
              <w:t>6.4.1.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Оглед кратког споја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_Toc75002703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10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FB65E0" w:rsidRDefault="00677362">
          <w:pPr>
            <w:pStyle w:val="TOC3"/>
            <w:rPr>
              <w:rFonts w:asciiTheme="minorHAnsi" w:hAnsiTheme="minorHAnsi"/>
              <w:noProof/>
              <w:sz w:val="22"/>
              <w:lang w:val="en-US" w:eastAsia="en-US"/>
            </w:rPr>
          </w:pPr>
          <w:hyperlink w:anchor="_Toc75002704" w:history="1">
            <w:r w:rsidR="00FB65E0" w:rsidRPr="0023626F">
              <w:rPr>
                <w:rStyle w:val="Hyperlink"/>
                <w:noProof/>
              </w:rPr>
              <w:t>6.4.2.</w:t>
            </w:r>
            <w:r w:rsidR="00FB65E0">
              <w:rPr>
                <w:rFonts w:asciiTheme="minorHAnsi" w:hAnsiTheme="minorHAnsi"/>
                <w:noProof/>
                <w:sz w:val="22"/>
                <w:lang w:val="en-US" w:eastAsia="en-US"/>
              </w:rPr>
              <w:tab/>
            </w:r>
            <w:r w:rsidR="00FB65E0" w:rsidRPr="0023626F">
              <w:rPr>
                <w:rStyle w:val="Hyperlink"/>
                <w:noProof/>
              </w:rPr>
              <w:t>Оглед празног хода</w:t>
            </w:r>
            <w:r w:rsidR="00FB65E0">
              <w:rPr>
                <w:noProof/>
                <w:webHidden/>
              </w:rPr>
              <w:tab/>
            </w:r>
            <w:r w:rsidR="00FB65E0">
              <w:rPr>
                <w:noProof/>
                <w:webHidden/>
              </w:rPr>
              <w:fldChar w:fldCharType="begin"/>
            </w:r>
            <w:r w:rsidR="00FB65E0">
              <w:rPr>
                <w:noProof/>
                <w:webHidden/>
              </w:rPr>
              <w:instrText xml:space="preserve"> PAGEREF _Toc75002704 \h </w:instrText>
            </w:r>
            <w:r w:rsidR="00FB65E0">
              <w:rPr>
                <w:noProof/>
                <w:webHidden/>
              </w:rPr>
            </w:r>
            <w:r w:rsidR="00FB65E0">
              <w:rPr>
                <w:noProof/>
                <w:webHidden/>
              </w:rPr>
              <w:fldChar w:fldCharType="separate"/>
            </w:r>
            <w:r w:rsidR="00962250">
              <w:rPr>
                <w:noProof/>
                <w:webHidden/>
              </w:rPr>
              <w:t>14</w:t>
            </w:r>
            <w:r w:rsidR="00FB65E0">
              <w:rPr>
                <w:noProof/>
                <w:webHidden/>
              </w:rPr>
              <w:fldChar w:fldCharType="end"/>
            </w:r>
          </w:hyperlink>
        </w:p>
        <w:p w:rsidR="00A8603F" w:rsidRDefault="00D52418" w:rsidP="00A8603F">
          <w:pPr>
            <w:pStyle w:val="TOC1"/>
            <w:jc w:val="both"/>
          </w:pPr>
          <w:r>
            <w:fldChar w:fldCharType="end"/>
          </w:r>
        </w:p>
      </w:sdtContent>
    </w:sdt>
    <w:p w:rsidR="00E64D41" w:rsidRPr="00A8603F" w:rsidRDefault="00E64D41" w:rsidP="00A8603F">
      <w:pPr>
        <w:pStyle w:val="TOC1"/>
      </w:pPr>
      <w:r>
        <w:rPr>
          <w:rFonts w:cs="Times New Roman"/>
          <w:szCs w:val="24"/>
          <w:lang w:val="sr-Latn-BA"/>
        </w:rPr>
        <w:br w:type="page"/>
      </w:r>
    </w:p>
    <w:p w:rsidR="003B6311" w:rsidRDefault="00E64D41" w:rsidP="00E64D41">
      <w:pPr>
        <w:pStyle w:val="Heading1"/>
      </w:pPr>
      <w:r>
        <w:lastRenderedPageBreak/>
        <w:t xml:space="preserve"> </w:t>
      </w:r>
      <w:bookmarkStart w:id="1" w:name="_Toc75002698"/>
      <w:r>
        <w:t>Испитивање трофазног асинхроног мотора у огледима празног хода и кратког споја</w:t>
      </w:r>
      <w:bookmarkEnd w:id="1"/>
    </w:p>
    <w:p w:rsidR="00E64D41" w:rsidRDefault="00E64D41" w:rsidP="00E64D41">
      <w:pPr>
        <w:pStyle w:val="Osnovnitekst"/>
      </w:pPr>
    </w:p>
    <w:p w:rsidR="00E64D41" w:rsidRPr="00E64D41" w:rsidRDefault="00E64D41" w:rsidP="00E64D41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color w:val="000000"/>
          <w:szCs w:val="24"/>
          <w:lang w:val="en-US"/>
        </w:rPr>
      </w:pPr>
    </w:p>
    <w:p w:rsidR="00E64D41" w:rsidRDefault="00E64D41" w:rsidP="00E64D41">
      <w:pPr>
        <w:pStyle w:val="Osnovnitekst"/>
      </w:pPr>
      <w:r w:rsidRPr="00E64D41">
        <w:t xml:space="preserve"> </w:t>
      </w:r>
      <w:r w:rsidRPr="00E64D41">
        <w:rPr>
          <w:b/>
        </w:rPr>
        <w:t>Циљ вјежбе:</w:t>
      </w:r>
      <w:r w:rsidR="00C06A97">
        <w:t xml:space="preserve"> Испитати трофазни асинх</w:t>
      </w:r>
      <w:r w:rsidRPr="00E64D41">
        <w:t>р</w:t>
      </w:r>
      <w:r w:rsidR="00C06A97">
        <w:t>о</w:t>
      </w:r>
      <w:r w:rsidRPr="00E64D41">
        <w:t>ни мото</w:t>
      </w:r>
      <w:r>
        <w:t>р у огледима празног хода и кра</w:t>
      </w:r>
      <w:r w:rsidRPr="00E64D41">
        <w:t>тког споја. На основу резултата ог</w:t>
      </w:r>
      <w:r>
        <w:t>леда празног хода одредити номи</w:t>
      </w:r>
      <w:r w:rsidRPr="00E64D41">
        <w:t>налне губитке у гвожђу, губитке трења и вентилације и параметре оточне гране еквивалентне шеме ас</w:t>
      </w:r>
      <w:r>
        <w:t>инхроног мотора. На основу резу</w:t>
      </w:r>
      <w:r w:rsidRPr="00E64D41">
        <w:t>лтата огледа кратког споја одредити номиналне губитке у бакру, номинални полазни моменат и параметре редне гране еквивалентне шеме. Скицирати Т еквивалентну шему мотора.</w:t>
      </w:r>
    </w:p>
    <w:p w:rsidR="00582D92" w:rsidRPr="008011FC" w:rsidRDefault="00582D92" w:rsidP="00582D92">
      <w:pPr>
        <w:pStyle w:val="Osnovnitekst"/>
        <w:numPr>
          <w:ilvl w:val="0"/>
          <w:numId w:val="21"/>
        </w:numPr>
        <w:rPr>
          <w:szCs w:val="24"/>
          <w:lang w:val="sr-Latn-BA"/>
        </w:rPr>
      </w:pPr>
      <w:r w:rsidRPr="008011FC">
        <w:rPr>
          <w:b/>
          <w:szCs w:val="24"/>
        </w:rPr>
        <w:t>Подаци са натписне плочице</w:t>
      </w:r>
      <w:r w:rsidRPr="008011FC">
        <w:rPr>
          <w:szCs w:val="24"/>
        </w:rPr>
        <w:t>:</w:t>
      </w:r>
    </w:p>
    <w:p w:rsidR="00582D92" w:rsidRPr="00330677" w:rsidRDefault="00582D92" w:rsidP="00582D92">
      <w:pPr>
        <w:pStyle w:val="Osnovnitekst"/>
        <w:ind w:left="360" w:firstLine="360"/>
      </w:pPr>
      <w:r>
        <w:t>Произвођач: ЕЛЕКТРОКОВИНА</w:t>
      </w:r>
    </w:p>
    <w:p w:rsidR="00582D92" w:rsidRPr="002A28E8" w:rsidRDefault="00582D92" w:rsidP="00582D92">
      <w:pPr>
        <w:pStyle w:val="Osnovnitekst"/>
        <w:ind w:left="360" w:firstLine="360"/>
        <w:rPr>
          <w:lang w:val="sr-Latn-BA"/>
        </w:rPr>
      </w:pPr>
      <w:r>
        <w:t>Тип:</w:t>
      </w:r>
      <w:r>
        <w:rPr>
          <w:lang w:val="sr-Latn-BA"/>
        </w:rPr>
        <w:t xml:space="preserve"> T100LA4</w:t>
      </w:r>
    </w:p>
    <w:p w:rsidR="00582D92" w:rsidRDefault="00582D92" w:rsidP="00582D92">
      <w:pPr>
        <w:pStyle w:val="Osnovnitekst"/>
        <w:ind w:left="360" w:firstLine="360"/>
        <w:rPr>
          <w:lang w:val="sr-Latn-BA"/>
        </w:rPr>
      </w:pPr>
      <w:r>
        <w:t>Фабрички број:</w:t>
      </w:r>
      <w:r>
        <w:rPr>
          <w:lang w:val="sr-Latn-BA"/>
        </w:rPr>
        <w:t xml:space="preserve"> C372897</w:t>
      </w:r>
    </w:p>
    <w:p w:rsidR="00582D92" w:rsidRPr="006318B8" w:rsidRDefault="00582D92" w:rsidP="00582D92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2,2 kW</m:t>
          </m:r>
        </m:oMath>
      </m:oMathPara>
    </w:p>
    <w:p w:rsidR="00582D92" w:rsidRPr="00F96754" w:rsidRDefault="00582D92" w:rsidP="00582D92">
      <w:pPr>
        <w:pStyle w:val="Osnovnitekst"/>
        <w:ind w:left="720" w:firstLine="0"/>
        <w:rPr>
          <w:lang w:val="sr-Latn-BA"/>
        </w:rPr>
      </w:pPr>
      <w:r>
        <w:rPr>
          <w:rFonts w:cs="Times New Roman"/>
          <w:lang w:val="sr-Latn-BA"/>
        </w:rPr>
        <w:t xml:space="preserve">Δ </w:t>
      </w:r>
      <w:r>
        <w:rPr>
          <w:lang w:val="sr-Latn-BA"/>
        </w:rPr>
        <w:t>220 / Y 380 V</w:t>
      </w:r>
    </w:p>
    <w:p w:rsidR="00582D92" w:rsidRDefault="00582D92" w:rsidP="00582D92">
      <w:pPr>
        <w:pStyle w:val="Osnovnitekst"/>
        <w:ind w:left="720" w:firstLine="0"/>
        <w:rPr>
          <w:lang w:val="sr-Latn-BA"/>
        </w:rPr>
      </w:pPr>
      <w:r>
        <w:rPr>
          <w:rFonts w:cs="Times New Roman"/>
          <w:lang w:val="sr-Latn-BA"/>
        </w:rPr>
        <w:t>Δ 9 / Y 5,2 A</w:t>
      </w:r>
    </w:p>
    <w:p w:rsidR="00582D92" w:rsidRPr="00582D92" w:rsidRDefault="00582D92" w:rsidP="00582D92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 xml:space="preserve">1420 </m:t>
          </m:r>
          <m:f>
            <m:fPr>
              <m:type m:val="skw"/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o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min</m:t>
              </m:r>
            </m:den>
          </m:f>
        </m:oMath>
      </m:oMathPara>
    </w:p>
    <w:p w:rsidR="00582D92" w:rsidRPr="002A28E8" w:rsidRDefault="00582D92" w:rsidP="00582D92">
      <w:pPr>
        <w:pStyle w:val="Osnovnitekst"/>
        <w:ind w:left="720" w:firstLine="0"/>
        <w:jc w:val="left"/>
        <w:rPr>
          <w:lang w:val="sr-Latn-BA"/>
        </w:rPr>
      </w:pPr>
      <w:r>
        <w:rPr>
          <w:lang w:val="sr-Latn-BA"/>
        </w:rPr>
        <w:t>50 Hz</w:t>
      </w:r>
    </w:p>
    <w:p w:rsidR="00582D92" w:rsidRDefault="00531386" w:rsidP="00582D92">
      <w:pPr>
        <w:pStyle w:val="Osnovnitekst"/>
        <w:ind w:left="720" w:firstLine="0"/>
        <w:jc w:val="left"/>
        <w:rPr>
          <w:lang w:val="sr-Latn-BA"/>
        </w:rPr>
      </w:pPr>
      <m:oMath>
        <m:r>
          <m:rPr>
            <m:sty m:val="p"/>
          </m:rPr>
          <w:rPr>
            <w:rFonts w:ascii="Cambria Math" w:hAnsi="Cambria Math"/>
            <w:lang w:val="sr-Latn-BA"/>
          </w:rPr>
          <m:t>cos</m:t>
        </m:r>
        <m:r>
          <w:rPr>
            <w:rFonts w:ascii="Cambria Math" w:hAnsi="Cambria Math"/>
            <w:lang w:val="sr-Latn-BA"/>
          </w:rPr>
          <m:t>φ</m:t>
        </m:r>
      </m:oMath>
      <w:r w:rsidR="00582D92">
        <w:rPr>
          <w:lang w:val="sr-Latn-BA"/>
        </w:rPr>
        <w:t>: 0,79</w:t>
      </w:r>
    </w:p>
    <w:p w:rsidR="00582D92" w:rsidRPr="00582D92" w:rsidRDefault="00582D92" w:rsidP="00582D92">
      <w:pPr>
        <w:pStyle w:val="Osnovnitekst"/>
        <w:ind w:left="720" w:firstLine="0"/>
        <w:jc w:val="left"/>
        <w:rPr>
          <w:lang w:val="sr-Latn-BA"/>
        </w:rPr>
      </w:pPr>
      <w:r>
        <w:t xml:space="preserve">Спрега: </w:t>
      </w:r>
      <w:r>
        <w:rPr>
          <w:lang w:val="sr-Latn-BA"/>
        </w:rPr>
        <w:t>/</w:t>
      </w:r>
    </w:p>
    <w:p w:rsidR="00582D92" w:rsidRPr="008011FC" w:rsidRDefault="00582D92" w:rsidP="00582D92">
      <w:pPr>
        <w:pStyle w:val="Osnovnitekst"/>
        <w:numPr>
          <w:ilvl w:val="0"/>
          <w:numId w:val="21"/>
        </w:numPr>
        <w:rPr>
          <w:szCs w:val="24"/>
        </w:rPr>
      </w:pPr>
      <w:r>
        <w:rPr>
          <w:b/>
          <w:szCs w:val="24"/>
        </w:rPr>
        <w:t>Отпорности фазних намотаја статора</w:t>
      </w:r>
      <w:r w:rsidRPr="008011FC">
        <w:rPr>
          <w:szCs w:val="24"/>
        </w:rPr>
        <w:t>:</w:t>
      </w:r>
    </w:p>
    <w:p w:rsidR="00582D92" w:rsidRPr="00582D92" w:rsidRDefault="00677362" w:rsidP="00582D92">
      <w:pPr>
        <w:pStyle w:val="Osnovnitekst"/>
        <w:ind w:left="72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a</m:t>
              </m:r>
            </m:sub>
          </m:sSub>
          <m:r>
            <w:rPr>
              <w:rFonts w:ascii="Cambria Math" w:hAnsi="Cambria Math"/>
              <w:lang w:val="sr-Latn-BA"/>
            </w:rPr>
            <m:t>=3,045 Ω</m:t>
          </m:r>
        </m:oMath>
      </m:oMathPara>
    </w:p>
    <w:p w:rsidR="00582D92" w:rsidRPr="00677781" w:rsidRDefault="00677362" w:rsidP="00582D92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b</m:t>
              </m:r>
            </m:sub>
          </m:sSub>
          <m:r>
            <w:rPr>
              <w:rFonts w:ascii="Cambria Math" w:hAnsi="Cambria Math"/>
              <w:lang w:val="sr-Latn-BA"/>
            </w:rPr>
            <m:t>=3,095 Ω</m:t>
          </m:r>
        </m:oMath>
      </m:oMathPara>
    </w:p>
    <w:p w:rsidR="00582D92" w:rsidRPr="00582D92" w:rsidRDefault="00677362" w:rsidP="00582D92">
      <w:pPr>
        <w:pStyle w:val="Osnovnitekst"/>
        <w:ind w:left="72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c</m:t>
              </m:r>
            </m:sub>
          </m:sSub>
          <m:r>
            <w:rPr>
              <w:rFonts w:ascii="Cambria Math" w:hAnsi="Cambria Math"/>
              <w:lang w:val="sr-Latn-BA"/>
            </w:rPr>
            <m:t>=3,195 Ω</m:t>
          </m:r>
        </m:oMath>
      </m:oMathPara>
    </w:p>
    <w:p w:rsidR="00582D92" w:rsidRPr="008011FC" w:rsidRDefault="00582D92" w:rsidP="00582D92">
      <w:pPr>
        <w:pStyle w:val="Osnovnitekst"/>
        <w:numPr>
          <w:ilvl w:val="0"/>
          <w:numId w:val="21"/>
        </w:numPr>
        <w:rPr>
          <w:szCs w:val="24"/>
        </w:rPr>
      </w:pPr>
      <w:r>
        <w:rPr>
          <w:b/>
          <w:szCs w:val="24"/>
        </w:rPr>
        <w:t>Резултати огледа празног хода</w:t>
      </w:r>
    </w:p>
    <w:p w:rsidR="00582D92" w:rsidRPr="00582D92" w:rsidRDefault="00677362" w:rsidP="00582D92">
      <w:pPr>
        <w:pStyle w:val="Osnovnitekst"/>
        <w:ind w:left="72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U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0n</m:t>
              </m:r>
            </m:sub>
          </m:sSub>
          <m:r>
            <w:rPr>
              <w:rFonts w:ascii="Cambria Math" w:hAnsi="Cambria Math"/>
              <w:lang w:val="sr-Latn-BA"/>
            </w:rPr>
            <m:t>=380 V</m:t>
          </m:r>
        </m:oMath>
      </m:oMathPara>
    </w:p>
    <w:p w:rsidR="00582D92" w:rsidRPr="00677781" w:rsidRDefault="00677362" w:rsidP="00582D92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I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0n</m:t>
              </m:r>
            </m:sub>
          </m:sSub>
          <m:r>
            <w:rPr>
              <w:rFonts w:ascii="Cambria Math" w:hAnsi="Cambria Math"/>
              <w:lang w:val="sr-Latn-BA"/>
            </w:rPr>
            <m:t>=3,3 A</m:t>
          </m:r>
        </m:oMath>
      </m:oMathPara>
    </w:p>
    <w:p w:rsidR="00582D92" w:rsidRPr="00677781" w:rsidRDefault="00677362" w:rsidP="00582D92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0n</m:t>
              </m:r>
            </m:sub>
          </m:sSub>
          <m:r>
            <w:rPr>
              <w:rFonts w:ascii="Cambria Math" w:hAnsi="Cambria Math"/>
              <w:lang w:val="sr-Latn-BA"/>
            </w:rPr>
            <m:t>=195 W</m:t>
          </m:r>
        </m:oMath>
      </m:oMathPara>
    </w:p>
    <w:p w:rsidR="00D17BA3" w:rsidRPr="00D17BA3" w:rsidRDefault="00677362" w:rsidP="00582D92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cos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0n</m:t>
              </m:r>
            </m:sub>
          </m:sSub>
          <m:r>
            <w:rPr>
              <w:rFonts w:ascii="Cambria Math" w:hAnsi="Cambria Math"/>
              <w:lang w:val="sr-Latn-BA"/>
            </w:rPr>
            <m:t>=0,0898</m:t>
          </m:r>
        </m:oMath>
      </m:oMathPara>
    </w:p>
    <w:p w:rsidR="00582D92" w:rsidRDefault="00582D92" w:rsidP="00FB65E0">
      <w:pPr>
        <w:pStyle w:val="Osnovnitekst"/>
        <w:ind w:firstLine="0"/>
      </w:pPr>
    </w:p>
    <w:p w:rsidR="00FB65E0" w:rsidRDefault="00FB65E0" w:rsidP="00FB65E0">
      <w:pPr>
        <w:pStyle w:val="Osnovnitekst"/>
        <w:ind w:firstLine="0"/>
      </w:pPr>
    </w:p>
    <w:p w:rsidR="00FB65E0" w:rsidRDefault="00FB65E0" w:rsidP="00FB65E0">
      <w:pPr>
        <w:pStyle w:val="Osnovnitekst"/>
        <w:ind w:firstLine="0"/>
      </w:pPr>
    </w:p>
    <w:p w:rsidR="00FB65E0" w:rsidRPr="00FB65E0" w:rsidRDefault="00FB65E0" w:rsidP="00FB65E0">
      <w:pPr>
        <w:pStyle w:val="Osnovnitekst"/>
        <w:ind w:firstLine="0"/>
      </w:pPr>
    </w:p>
    <w:p w:rsidR="00D17BA3" w:rsidRPr="008011FC" w:rsidRDefault="00D17BA3" w:rsidP="00D17BA3">
      <w:pPr>
        <w:pStyle w:val="Osnovnitekst"/>
        <w:numPr>
          <w:ilvl w:val="0"/>
          <w:numId w:val="21"/>
        </w:numPr>
        <w:rPr>
          <w:szCs w:val="24"/>
        </w:rPr>
      </w:pPr>
      <w:r>
        <w:rPr>
          <w:b/>
          <w:szCs w:val="24"/>
        </w:rPr>
        <w:lastRenderedPageBreak/>
        <w:t>Резултати огледа кратког споја</w:t>
      </w:r>
    </w:p>
    <w:p w:rsidR="00D17BA3" w:rsidRPr="00582D92" w:rsidRDefault="00677362" w:rsidP="00D17BA3">
      <w:pPr>
        <w:pStyle w:val="Osnovnitekst"/>
        <w:ind w:left="72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U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=96,63 V</m:t>
          </m:r>
        </m:oMath>
      </m:oMathPara>
    </w:p>
    <w:p w:rsidR="00D17BA3" w:rsidRPr="00677781" w:rsidRDefault="00677362" w:rsidP="00D17BA3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I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=5,2 A</m:t>
          </m:r>
        </m:oMath>
      </m:oMathPara>
    </w:p>
    <w:p w:rsidR="00D17BA3" w:rsidRPr="00677781" w:rsidRDefault="00677362" w:rsidP="00D17BA3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=476,38 W</m:t>
          </m:r>
        </m:oMath>
      </m:oMathPara>
    </w:p>
    <w:p w:rsidR="00D17BA3" w:rsidRPr="00582D92" w:rsidRDefault="00677362" w:rsidP="00D17BA3">
      <w:pPr>
        <w:pStyle w:val="Osnovnitekst"/>
        <w:ind w:left="72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cos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=0,5474</m:t>
          </m:r>
        </m:oMath>
      </m:oMathPara>
    </w:p>
    <w:p w:rsidR="00582D92" w:rsidRDefault="00582D92" w:rsidP="00582D92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 xml:space="preserve">Номинални </w:t>
      </w:r>
      <w:r w:rsidR="00D17BA3">
        <w:rPr>
          <w:b/>
          <w:szCs w:val="24"/>
        </w:rPr>
        <w:t>губици у гвожђу и губици трења и вентилације</w:t>
      </w:r>
      <w:r>
        <w:rPr>
          <w:b/>
          <w:szCs w:val="24"/>
          <w:lang w:val="sr-Latn-BA"/>
        </w:rPr>
        <w:t>:</w:t>
      </w:r>
    </w:p>
    <w:p w:rsidR="00E64D41" w:rsidRPr="00D17BA3" w:rsidRDefault="00677362" w:rsidP="00582D92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Fen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=83,31 W</m:t>
          </m:r>
        </m:oMath>
      </m:oMathPara>
    </w:p>
    <w:p w:rsidR="00D17BA3" w:rsidRPr="00D17BA3" w:rsidRDefault="00677362" w:rsidP="00582D92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fv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=15,73 W</m:t>
          </m:r>
        </m:oMath>
      </m:oMathPara>
    </w:p>
    <w:p w:rsidR="00D17BA3" w:rsidRDefault="00D17BA3" w:rsidP="00D17BA3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>Номинални губици у</w:t>
      </w:r>
      <w:r>
        <w:rPr>
          <w:b/>
          <w:szCs w:val="24"/>
          <w:lang w:val="sr-Latn-BA"/>
        </w:rPr>
        <w:t xml:space="preserve"> </w:t>
      </w:r>
      <w:r>
        <w:rPr>
          <w:b/>
          <w:szCs w:val="24"/>
        </w:rPr>
        <w:t>бакру и номинални полазни момент</w:t>
      </w:r>
      <w:r>
        <w:rPr>
          <w:b/>
          <w:szCs w:val="24"/>
          <w:lang w:val="sr-Latn-BA"/>
        </w:rPr>
        <w:t>:</w:t>
      </w:r>
    </w:p>
    <w:p w:rsidR="00D17BA3" w:rsidRPr="00D17BA3" w:rsidRDefault="00677362" w:rsidP="00D17BA3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Cun, 75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r>
            <w:rPr>
              <w:rFonts w:ascii="Cambria Math" w:hAnsi="Cambria Math"/>
            </w:rPr>
            <m:t>579,13 W</m:t>
          </m:r>
        </m:oMath>
      </m:oMathPara>
    </w:p>
    <w:p w:rsidR="00D17BA3" w:rsidRPr="00D17BA3" w:rsidRDefault="00677362" w:rsidP="00D17BA3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poln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=33,87 Nm</m:t>
          </m:r>
        </m:oMath>
      </m:oMathPara>
    </w:p>
    <w:p w:rsidR="00D17BA3" w:rsidRDefault="00D17BA3" w:rsidP="00D17BA3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>Параметри оточне гране еквивалентне шеме</w:t>
      </w:r>
      <w:r>
        <w:rPr>
          <w:b/>
          <w:szCs w:val="24"/>
          <w:lang w:val="sr-Latn-BA"/>
        </w:rPr>
        <w:t>:</w:t>
      </w:r>
    </w:p>
    <w:p w:rsidR="00D17BA3" w:rsidRPr="00D17BA3" w:rsidRDefault="00677362" w:rsidP="00D17BA3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Fe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r>
            <w:rPr>
              <w:rFonts w:ascii="Cambria Math" w:hAnsi="Cambria Math"/>
            </w:rPr>
            <m:t xml:space="preserve">1497,42 </m:t>
          </m:r>
          <m:r>
            <w:rPr>
              <w:rFonts w:ascii="Cambria Math" w:hAnsi="Cambria Math"/>
              <w:szCs w:val="24"/>
              <w:lang w:val="en-US"/>
            </w:rPr>
            <m:t xml:space="preserve"> Ω</m:t>
          </m:r>
        </m:oMath>
      </m:oMathPara>
    </w:p>
    <w:p w:rsidR="00D17BA3" w:rsidRPr="00D17BA3" w:rsidRDefault="00677362" w:rsidP="00D17BA3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μ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r>
            <w:rPr>
              <w:rFonts w:ascii="Cambria Math" w:hAnsi="Cambria Math"/>
              <w:lang w:val="sr-Latn-BA"/>
            </w:rPr>
            <m:t>62,04</m:t>
          </m:r>
          <m:r>
            <w:rPr>
              <w:rFonts w:ascii="Cambria Math" w:hAnsi="Cambria Math"/>
              <w:szCs w:val="24"/>
              <w:lang w:val="en-US"/>
            </w:rPr>
            <m:t xml:space="preserve"> Ω</m:t>
          </m:r>
        </m:oMath>
      </m:oMathPara>
    </w:p>
    <w:p w:rsidR="00D17BA3" w:rsidRDefault="00D17BA3" w:rsidP="00D17BA3">
      <w:pPr>
        <w:pStyle w:val="Osnovnitekst"/>
        <w:numPr>
          <w:ilvl w:val="0"/>
          <w:numId w:val="21"/>
        </w:numPr>
        <w:rPr>
          <w:b/>
          <w:szCs w:val="24"/>
          <w:lang w:val="en-US"/>
        </w:rPr>
      </w:pPr>
      <w:r>
        <w:rPr>
          <w:b/>
          <w:szCs w:val="24"/>
        </w:rPr>
        <w:t xml:space="preserve">Параметри редне гране еквивалентне шеме на радној температури </w:t>
      </w:r>
      <w:r w:rsidR="00B61F94">
        <w:rPr>
          <w:b/>
          <w:szCs w:val="24"/>
          <w:lang w:val="sr-Latn-BA"/>
        </w:rPr>
        <w:t>(</w:t>
      </w:r>
      <w:r>
        <w:rPr>
          <w:b/>
          <w:szCs w:val="24"/>
        </w:rPr>
        <w:t xml:space="preserve">75 </w:t>
      </w:r>
      <w:r>
        <w:rPr>
          <w:rFonts w:cs="Times New Roman"/>
          <w:b/>
          <w:szCs w:val="24"/>
        </w:rPr>
        <w:t>°</w:t>
      </w:r>
      <w:r>
        <w:rPr>
          <w:b/>
          <w:szCs w:val="24"/>
          <w:lang w:val="sr-Latn-BA"/>
        </w:rPr>
        <w:t>C</w:t>
      </w:r>
      <w:r w:rsidR="00B61F94">
        <w:rPr>
          <w:b/>
          <w:szCs w:val="24"/>
          <w:lang w:val="sr-Latn-BA"/>
        </w:rPr>
        <w:t>)</w:t>
      </w:r>
      <w:r>
        <w:rPr>
          <w:b/>
          <w:szCs w:val="24"/>
          <w:lang w:val="sr-Latn-BA"/>
        </w:rPr>
        <w:t>:</w:t>
      </w:r>
    </w:p>
    <w:p w:rsidR="00D17BA3" w:rsidRPr="00D17BA3" w:rsidRDefault="00677362" w:rsidP="00D17BA3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=3,78 Ω</m:t>
          </m:r>
        </m:oMath>
      </m:oMathPara>
    </w:p>
    <w:p w:rsidR="00EA5EFE" w:rsidRPr="00EA5EFE" w:rsidRDefault="00677362" w:rsidP="00EA5EFE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Cs w:val="24"/>
              <w:lang w:val="en-US"/>
            </w:rPr>
            <m:t>=3,36 Ω</m:t>
          </m:r>
        </m:oMath>
      </m:oMathPara>
    </w:p>
    <w:p w:rsidR="00EA5EFE" w:rsidRPr="00EA5EFE" w:rsidRDefault="00677362" w:rsidP="00EA5EFE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γs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=4,49 Ω</m:t>
          </m:r>
        </m:oMath>
      </m:oMathPara>
    </w:p>
    <w:p w:rsidR="00EA5EFE" w:rsidRPr="00EA5EFE" w:rsidRDefault="00677362" w:rsidP="00EA5EFE">
      <w:pPr>
        <w:pStyle w:val="Osnovnitekst"/>
        <w:ind w:left="720" w:firstLine="0"/>
        <w:rPr>
          <w:i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γr</m:t>
                  </m:r>
                </m:e>
                <m:sup>
                  <m: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Cs w:val="24"/>
              <w:lang w:val="en-US"/>
            </w:rPr>
            <m:t>=4,49 Ω</m:t>
          </m:r>
        </m:oMath>
      </m:oMathPara>
    </w:p>
    <w:p w:rsidR="00D17BA3" w:rsidRPr="00EA5EFE" w:rsidRDefault="00EA5EFE" w:rsidP="00EA5EFE">
      <w:pPr>
        <w:spacing w:before="0" w:after="200" w:line="276" w:lineRule="auto"/>
        <w:jc w:val="left"/>
      </w:pPr>
      <w:r>
        <w:rPr>
          <w:lang w:val="en-US"/>
        </w:rPr>
        <w:br w:type="page"/>
      </w:r>
    </w:p>
    <w:p w:rsidR="00D17BA3" w:rsidRDefault="00EA5EFE" w:rsidP="00EA5EFE">
      <w:pPr>
        <w:pStyle w:val="Heading2"/>
      </w:pPr>
      <w:bookmarkStart w:id="2" w:name="_Toc75002699"/>
      <w:r>
        <w:lastRenderedPageBreak/>
        <w:t>Припрема</w:t>
      </w:r>
      <w:bookmarkEnd w:id="2"/>
    </w:p>
    <w:p w:rsidR="00EA5EFE" w:rsidRDefault="00EA5EFE" w:rsidP="00EA5EFE">
      <w:pPr>
        <w:pStyle w:val="Osnovnitekst"/>
      </w:pPr>
    </w:p>
    <w:p w:rsidR="00D013F7" w:rsidRDefault="00D013F7" w:rsidP="00D013F7">
      <w:pPr>
        <w:pStyle w:val="Osnovnitekst"/>
        <w:rPr>
          <w:szCs w:val="24"/>
        </w:rPr>
      </w:pPr>
      <w:r>
        <w:t xml:space="preserve">На слици 6.1 приказан је очекивани изглед карактеристике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  <w:rPr>
          <w:lang w:val="sr-Latn-BA"/>
        </w:rPr>
      </w:pPr>
    </w:p>
    <w:p w:rsidR="00D013F7" w:rsidRDefault="00881522" w:rsidP="00D013F7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3219450" cy="321945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13F7" w:rsidRDefault="00D013F7" w:rsidP="00D013F7">
      <w:pPr>
        <w:pStyle w:val="Oznakaslike"/>
        <w:rPr>
          <w:lang w:val="sr-Cyrl-BA"/>
        </w:rPr>
      </w:pPr>
      <w:r>
        <w:rPr>
          <w:lang w:val="sr-Cyrl-BA"/>
        </w:rPr>
        <w:t xml:space="preserve">Слика </w:t>
      </w:r>
      <w:r>
        <w:t>6</w:t>
      </w:r>
      <w:r>
        <w:rPr>
          <w:lang w:val="sr-Cyrl-BA"/>
        </w:rPr>
        <w:t xml:space="preserve">.1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</w:pPr>
    </w:p>
    <w:p w:rsidR="00DD7A0C" w:rsidRDefault="00922E8A" w:rsidP="00D013F7">
      <w:pPr>
        <w:pStyle w:val="Osnovnitekst"/>
      </w:pPr>
      <w:r>
        <w:t xml:space="preserve">Како у огледу кратког споја </w:t>
      </w:r>
      <w:r w:rsidR="00DD7A0C">
        <w:t xml:space="preserve">одређујемо вриједности редних параметара еквивалентне шеме и занемарујемо утицај попречних параметара зависност струје од напона биће линеарна функција као што је приказано на слици 6.1. </w:t>
      </w:r>
    </w:p>
    <w:p w:rsidR="00922E8A" w:rsidRDefault="00DD7A0C" w:rsidP="00D013F7">
      <w:pPr>
        <w:pStyle w:val="Osnovnitekst"/>
      </w:pPr>
      <w:r>
        <w:t>Због протицања номиналне струје у огледу кратког споја и закоченог рота доминантни су губици у намотајима који зависе од квадрата струје. Због тога је карактеристика приказана на слици 6.2 нелинеарна.</w:t>
      </w:r>
    </w:p>
    <w:p w:rsidR="00DD7A0C" w:rsidRDefault="002E0067" w:rsidP="00D013F7">
      <w:pPr>
        <w:pStyle w:val="Osnovnitekst"/>
      </w:pPr>
      <w:r>
        <w:t>У огелду празног хода одређујемо попречне параметре еквивалентне шеме помоћу којих се моделују губици у гвожђу и ефекат магнеђења и није их могуће занемарити. Из тог разлога карактеристика приказана на слици 6.3 је нелинеарна.</w:t>
      </w: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D7A0C" w:rsidRDefault="00DD7A0C" w:rsidP="00D013F7">
      <w:pPr>
        <w:pStyle w:val="Osnovnitekst"/>
      </w:pPr>
    </w:p>
    <w:p w:rsidR="00D013F7" w:rsidRDefault="00D013F7" w:rsidP="00D013F7">
      <w:pPr>
        <w:pStyle w:val="Osnovnitekst"/>
        <w:rPr>
          <w:szCs w:val="24"/>
        </w:rPr>
      </w:pPr>
      <w:r>
        <w:t xml:space="preserve">На слици </w:t>
      </w:r>
      <w:r>
        <w:rPr>
          <w:lang w:val="sr-Latn-BA"/>
        </w:rPr>
        <w:t>6</w:t>
      </w:r>
      <w:r>
        <w:t xml:space="preserve">.2 приказан је очекивани изглед карактеристике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</w:pPr>
    </w:p>
    <w:p w:rsidR="00D013F7" w:rsidRDefault="00881522" w:rsidP="00D013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3902743" cy="3105150"/>
            <wp:effectExtent l="19050" t="19050" r="2159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43" cy="31051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13F7" w:rsidRDefault="00D013F7" w:rsidP="00D013F7">
      <w:pPr>
        <w:pStyle w:val="Oznakaslike"/>
        <w:rPr>
          <w:iCs/>
        </w:rPr>
      </w:pPr>
      <w:r>
        <w:rPr>
          <w:lang w:val="sr-Cyrl-BA"/>
        </w:rPr>
        <w:t xml:space="preserve">Слика </w:t>
      </w:r>
      <w:r>
        <w:t>6</w:t>
      </w:r>
      <w:r>
        <w:rPr>
          <w:lang w:val="sr-Cyrl-BA"/>
        </w:rPr>
        <w:t xml:space="preserve">.2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Pr="006358AE" w:rsidRDefault="00D013F7" w:rsidP="00D013F7">
      <w:pPr>
        <w:pStyle w:val="Osnovnitekst"/>
        <w:rPr>
          <w:lang w:val="sr-Latn-BA"/>
        </w:rPr>
      </w:pPr>
    </w:p>
    <w:p w:rsidR="00D013F7" w:rsidRDefault="00D013F7" w:rsidP="00D013F7">
      <w:pPr>
        <w:pStyle w:val="Osnovnitekst"/>
        <w:rPr>
          <w:szCs w:val="24"/>
        </w:rPr>
      </w:pPr>
      <w:r>
        <w:t xml:space="preserve">На слици </w:t>
      </w:r>
      <w:r>
        <w:rPr>
          <w:lang w:val="sr-Latn-BA"/>
        </w:rPr>
        <w:t>6</w:t>
      </w:r>
      <w:r>
        <w:t>.</w:t>
      </w:r>
      <w:r>
        <w:rPr>
          <w:lang w:val="sr-Latn-BA"/>
        </w:rPr>
        <w:t>3</w:t>
      </w:r>
      <w:r>
        <w:t xml:space="preserve"> приказан је очекивани изглед карактеристике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</w:pPr>
    </w:p>
    <w:p w:rsidR="00D013F7" w:rsidRPr="006358AE" w:rsidRDefault="005013E9" w:rsidP="00D013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3724275" cy="2771775"/>
            <wp:effectExtent l="19050" t="19050" r="2857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717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D7A0C" w:rsidRPr="002E0067" w:rsidRDefault="00D013F7" w:rsidP="002E0067">
      <w:pPr>
        <w:pStyle w:val="Oznakaslike"/>
        <w:rPr>
          <w:lang w:val="sr-Cyrl-BA"/>
        </w:rPr>
      </w:pPr>
      <w:r>
        <w:t>Слика 6.3</w:t>
      </w:r>
      <w:r>
        <w:rPr>
          <w:lang w:val="sr-Cyrl-BA"/>
        </w:rPr>
        <w:t xml:space="preserve">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  <w:rPr>
          <w:szCs w:val="24"/>
        </w:rPr>
      </w:pPr>
      <w:r>
        <w:lastRenderedPageBreak/>
        <w:t xml:space="preserve">На слици </w:t>
      </w:r>
      <w:r>
        <w:rPr>
          <w:lang w:val="sr-Latn-BA"/>
        </w:rPr>
        <w:t>6</w:t>
      </w:r>
      <w:r>
        <w:t>.</w:t>
      </w:r>
      <w:r>
        <w:rPr>
          <w:lang w:val="sr-Latn-BA"/>
        </w:rPr>
        <w:t>4</w:t>
      </w:r>
      <w:r>
        <w:t xml:space="preserve"> приказан је очекивани изглед карактеристике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:rsidR="00D013F7" w:rsidRDefault="00D013F7" w:rsidP="00D013F7">
      <w:pPr>
        <w:pStyle w:val="Osnovnitekst"/>
      </w:pPr>
    </w:p>
    <w:p w:rsidR="00D013F7" w:rsidRPr="006358AE" w:rsidRDefault="00CA0F12" w:rsidP="00D013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4193578" cy="2847975"/>
            <wp:effectExtent l="19050" t="19050" r="165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78" cy="28479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5EFE" w:rsidRPr="00D013F7" w:rsidRDefault="00D013F7" w:rsidP="00D013F7">
      <w:pPr>
        <w:pStyle w:val="Oznakaslike"/>
      </w:pPr>
      <w:r>
        <w:t>Слика 6.4</w:t>
      </w:r>
      <w:r>
        <w:rPr>
          <w:lang w:val="sr-Cyrl-BA"/>
        </w:rPr>
        <w:t xml:space="preserve">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sr-Cyrl-BA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:rsidR="00DD7A0C" w:rsidRDefault="00DD7A0C" w:rsidP="00DD7A0C">
      <w:pPr>
        <w:pStyle w:val="Osnovnitekst"/>
      </w:pPr>
    </w:p>
    <w:p w:rsidR="00D013F7" w:rsidRPr="00DD7A0C" w:rsidRDefault="00D013F7" w:rsidP="00DD7A0C">
      <w:pPr>
        <w:pStyle w:val="Osnovnitekst"/>
        <w:rPr>
          <w:lang w:val="sr-Latn-BA"/>
        </w:rPr>
      </w:pPr>
      <w:r>
        <w:t>Губици трења и вентилације су независни од напона</w:t>
      </w:r>
      <w:r w:rsidR="00922E8A">
        <w:t xml:space="preserve"> и константни су</w:t>
      </w:r>
      <w:r>
        <w:t xml:space="preserve"> док су губици у гвожђу директно пропорционални квадрату напона</w:t>
      </w:r>
      <w:r w:rsidR="00922E8A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Fe</m:t>
                </m:r>
              </m:sub>
            </m:sSub>
          </m:den>
        </m:f>
      </m:oMath>
      <w:r w:rsidR="00922E8A">
        <w:rPr>
          <w:szCs w:val="24"/>
        </w:rPr>
        <w:t>, због тога је зависност приказана на слици 6.4 нелинеарна</w:t>
      </w:r>
      <w:r>
        <w:t>.</w:t>
      </w:r>
      <w:r w:rsidR="00B57BE2">
        <w:t xml:space="preserve"> </w:t>
      </w:r>
      <w:r w:rsidR="00922E8A">
        <w:t>У поступку</w:t>
      </w:r>
      <w:r w:rsidR="00B57BE2">
        <w:t xml:space="preserve"> линеарне екстраполације крива у</w:t>
      </w:r>
      <w:r w:rsidR="00922E8A">
        <w:t>жих губитака постаје права која се једноставно екстраполира до ординате.</w:t>
      </w:r>
      <w:r>
        <w:t xml:space="preserve"> Вриједи израз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  <m:r>
              <w:rPr>
                <w:rFonts w:ascii="Cambria Math" w:hAnsi="Cambria Math"/>
                <w:lang w:val="sr-Latn-BA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=k∙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</m:oMath>
      <w:r>
        <w:rPr>
          <w:iCs/>
          <w:szCs w:val="24"/>
          <w:lang w:val="sr-Latn-BA"/>
        </w:rPr>
        <w:t xml:space="preserve"> </w:t>
      </w:r>
      <w:r>
        <w:rPr>
          <w:iCs/>
          <w:szCs w:val="24"/>
        </w:rPr>
        <w:t xml:space="preserve">што даје линеаран изглед карактеристике која је приказана на слици 6.5. </w:t>
      </w:r>
      <w:r w:rsidR="004B128D">
        <w:rPr>
          <w:iCs/>
          <w:szCs w:val="24"/>
        </w:rPr>
        <w:t>Права не пролази кроз координатни почетак јер постоје губици трења и вентилације и у безнапонском стању.</w:t>
      </w:r>
    </w:p>
    <w:p w:rsidR="004B128D" w:rsidRDefault="004B128D" w:rsidP="00D013F7">
      <w:pPr>
        <w:pStyle w:val="Osnovnitekst"/>
        <w:rPr>
          <w:iCs/>
          <w:szCs w:val="24"/>
        </w:rPr>
      </w:pPr>
    </w:p>
    <w:p w:rsidR="004B128D" w:rsidRPr="006358AE" w:rsidRDefault="00CA64F7" w:rsidP="004B128D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5438775" cy="279082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7908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128D" w:rsidRPr="00DD7A0C" w:rsidRDefault="004B128D" w:rsidP="00DD7A0C">
      <w:pPr>
        <w:pStyle w:val="Oznakaslike"/>
        <w:rPr>
          <w:lang w:val="sr-Cyrl-BA"/>
        </w:rPr>
      </w:pPr>
      <w:r>
        <w:t>Слика 6.</w:t>
      </w:r>
      <w:r w:rsidR="00A303F7">
        <w:rPr>
          <w:lang w:val="sr-Cyrl-BA"/>
        </w:rPr>
        <w:t>5</w:t>
      </w:r>
      <w:r>
        <w:rPr>
          <w:lang w:val="sr-Cyrl-BA"/>
        </w:rPr>
        <w:t xml:space="preserve"> – </w:t>
      </w:r>
      <w:r>
        <w:t xml:space="preserve">Oчекивани изглед карактеристике </w:t>
      </w:r>
      <m:oMath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Times New Roman"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lang w:val="sr-Cyrl-BA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sr-Cyrl-BA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sr-Cyrl-BA"/>
                  </w:rPr>
                  <m:t>2</m:t>
                </m:r>
              </m:sup>
            </m:sSubSup>
          </m:e>
        </m:d>
      </m:oMath>
    </w:p>
    <w:p w:rsidR="004B128D" w:rsidRDefault="004B128D" w:rsidP="004B128D">
      <w:pPr>
        <w:pStyle w:val="Heading2"/>
      </w:pPr>
      <w:bookmarkStart w:id="3" w:name="_Toc75002700"/>
      <w:r>
        <w:lastRenderedPageBreak/>
        <w:t>Шема повезивања мјерне опреме</w:t>
      </w:r>
      <w:bookmarkEnd w:id="3"/>
      <w:r>
        <w:t xml:space="preserve"> </w:t>
      </w:r>
    </w:p>
    <w:p w:rsidR="004B128D" w:rsidRDefault="004B128D" w:rsidP="004B128D">
      <w:pPr>
        <w:pStyle w:val="Osnovnitekst"/>
      </w:pPr>
    </w:p>
    <w:p w:rsidR="00A303F7" w:rsidRPr="00A303F7" w:rsidRDefault="00A303F7" w:rsidP="00790A45">
      <w:pPr>
        <w:pStyle w:val="Osnovnitekst"/>
      </w:pPr>
      <w:r w:rsidRPr="00A303F7">
        <w:t xml:space="preserve">На слици 6.6. дата је шема </w:t>
      </w:r>
      <w:r>
        <w:t>по</w:t>
      </w:r>
      <w:r w:rsidRPr="00A303F7">
        <w:t>везивања мјерне опреме потребне за испитивање асинхроног мотора у огледима празног хода и кратког споја.</w:t>
      </w:r>
      <w:r>
        <w:t xml:space="preserve"> Дигиталним омметром измјерене су отпорности фазних намотаја статора.</w:t>
      </w:r>
      <w:r w:rsidRPr="00A303F7">
        <w:t xml:space="preserve"> Мотор се са стране статора напаја из наизмјеничне трофазне мреже преко аутотрансформатора</w:t>
      </w:r>
      <w:r>
        <w:t xml:space="preserve">, а спојен је у спрегу </w:t>
      </w:r>
      <w:r>
        <w:rPr>
          <w:lang w:val="sr-Latn-BA"/>
        </w:rPr>
        <w:t>Y</w:t>
      </w:r>
      <w:r w:rsidRPr="00A303F7">
        <w:t xml:space="preserve">. Током огледа празног хода напон се постепено смањује почевши од 400 V па до </w:t>
      </w:r>
      <w:r w:rsidR="004F6628">
        <w:t>вриједности при којој клизање</w:t>
      </w:r>
      <w:r w:rsidRPr="00A303F7">
        <w:t xml:space="preserve"> почне примјетно </w:t>
      </w:r>
      <w:r>
        <w:t>да расте</w:t>
      </w:r>
      <w:r w:rsidRPr="00A303F7">
        <w:t>.</w:t>
      </w:r>
      <w:r w:rsidR="004F6628">
        <w:t xml:space="preserve"> Клизање при нижим напонима расте јер брзина обртања ротора почне да опада</w:t>
      </w:r>
      <w:r w:rsidR="00B57BE2">
        <w:rPr>
          <w:lang w:val="sr-Latn-BA"/>
        </w:rPr>
        <w:t xml:space="preserve"> </w:t>
      </w:r>
      <w:r w:rsidR="00B57BE2">
        <w:t>због утицаја губитака трења и вентилације</w:t>
      </w:r>
      <w:r w:rsidR="009F62A4">
        <w:rPr>
          <w:lang w:val="sr-Latn-BA"/>
        </w:rPr>
        <w:t>,</w:t>
      </w:r>
      <w:r w:rsidR="009F62A4">
        <w:t xml:space="preserve"> </w:t>
      </w:r>
      <m:oMath>
        <m:r>
          <w:rPr>
            <w:rFonts w:ascii="Cambria Math" w:hAnsi="Cambria Math"/>
            <w:lang w:val="sr-Latn-BA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-n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="009F62A4">
        <w:rPr>
          <w:lang w:val="sr-Latn-BA"/>
        </w:rPr>
        <w:t>.</w:t>
      </w:r>
      <w:r w:rsidRPr="00A303F7">
        <w:t xml:space="preserve"> За потребе огледа кратког споја</w:t>
      </w:r>
      <w:r w:rsidR="007B3AA2">
        <w:t>, као што је приказано на шеми са слике</w:t>
      </w:r>
      <w:r w:rsidRPr="00A303F7">
        <w:t xml:space="preserve"> 6.6, механички се укочи ротор а мотор се напаја сниженим напоном у опсегу од 0 до 120 V. Опсези инструмената потребних за мјерење фазних струја, линијских напона и трофазних снага назначени су такође на шеми са слике 6.6.</w:t>
      </w:r>
      <w:r w:rsidR="007B3AA2">
        <w:t xml:space="preserve"> Потребно је обратити пажњу на трајање огледа кратког споја јер имамо интензивно загријавање намотаја мотора</w:t>
      </w:r>
      <w:r w:rsidR="00790A45">
        <w:t xml:space="preserve"> због протицања велике струје (номиналне) и зато што је ротор укочен и онемогућено му је хлађење</w:t>
      </w:r>
      <w:r w:rsidR="007B3AA2">
        <w:t>.</w:t>
      </w:r>
    </w:p>
    <w:p w:rsidR="00A303F7" w:rsidRDefault="00790A45" w:rsidP="00A303F7">
      <w:pPr>
        <w:pStyle w:val="Osnovnitekst"/>
        <w:ind w:firstLine="0"/>
        <w:rPr>
          <w:color w:val="000000" w:themeColor="text1"/>
        </w:rPr>
      </w:pPr>
      <w:r>
        <w:rPr>
          <w:color w:val="000000" w:themeColor="text1"/>
        </w:rPr>
        <w:t xml:space="preserve">Фазни убацач или фазни пребацач приказан на шеми са слике 6.6 пребацујемо из једног положаја у други за вријеме трајања огледа. То радимо јер нам је потребно да </w:t>
      </w:r>
      <w:r w:rsidR="004F6628">
        <w:rPr>
          <w:color w:val="000000" w:themeColor="text1"/>
        </w:rPr>
        <w:t>мјеримо двије фазне струје, два линијске напона и снаге у двије фазе. Мјерење трофазне снаге вршимо тако што очитамо показивање ватметра у једној фази, фазним пребацачем преспојимо ватметар у другу фазу и опет очитамо његово показивање, а онда по методи два ватметра у Ароновој спрези израчунамо трофазну снагу као збир или разлику зависно од показивања ватметра.</w:t>
      </w:r>
    </w:p>
    <w:p w:rsidR="004F6628" w:rsidRDefault="004F6628" w:rsidP="00A303F7">
      <w:pPr>
        <w:pStyle w:val="Osnovnitekst"/>
        <w:ind w:firstLine="0"/>
        <w:rPr>
          <w:color w:val="000000" w:themeColor="text1"/>
        </w:rPr>
      </w:pPr>
    </w:p>
    <w:p w:rsidR="00A303F7" w:rsidRDefault="007B3AA2" w:rsidP="00A303F7">
      <w:pPr>
        <w:pStyle w:val="Slika"/>
      </w:pPr>
      <w:r>
        <w:rPr>
          <w:noProof/>
          <w:lang w:val="en-US" w:eastAsia="en-US"/>
        </w:rPr>
        <w:drawing>
          <wp:inline distT="0" distB="0" distL="0" distR="0">
            <wp:extent cx="3279640" cy="4257675"/>
            <wp:effectExtent l="19050" t="19050" r="165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640" cy="4257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6628" w:rsidRPr="004F6628" w:rsidRDefault="007B3AA2" w:rsidP="004F6628">
      <w:pPr>
        <w:pStyle w:val="Oznakaslike"/>
        <w:rPr>
          <w:lang w:val="sr-Cyrl-BA"/>
        </w:rPr>
      </w:pPr>
      <w:r>
        <w:rPr>
          <w:lang w:val="sr-Cyrl-BA"/>
        </w:rPr>
        <w:t>Слика 6.6 – Шема повезивања мјерне опреме</w:t>
      </w:r>
    </w:p>
    <w:p w:rsidR="004B128D" w:rsidRDefault="00A303F7" w:rsidP="004B128D">
      <w:pPr>
        <w:pStyle w:val="Heading2"/>
      </w:pPr>
      <w:bookmarkStart w:id="4" w:name="_Toc75002701"/>
      <w:r>
        <w:lastRenderedPageBreak/>
        <w:t>Списак мјерних инструмената</w:t>
      </w:r>
      <w:bookmarkEnd w:id="4"/>
    </w:p>
    <w:p w:rsidR="004B128D" w:rsidRDefault="004B128D" w:rsidP="004B128D">
      <w:pPr>
        <w:pStyle w:val="Osnovnitekst"/>
        <w:rPr>
          <w:lang w:val="sr-Latn-BA"/>
        </w:rPr>
      </w:pPr>
    </w:p>
    <w:p w:rsidR="003E56CF" w:rsidRDefault="00C06A97" w:rsidP="003E56CF">
      <w:pPr>
        <w:pStyle w:val="Osnovnitekst"/>
      </w:pPr>
      <w:r>
        <w:t>У табели</w:t>
      </w:r>
      <w:r w:rsidR="003E56CF">
        <w:t xml:space="preserve"> </w:t>
      </w:r>
      <w:r w:rsidR="003E56CF">
        <w:rPr>
          <w:lang w:val="sr-Latn-BA"/>
        </w:rPr>
        <w:t>6</w:t>
      </w:r>
      <w:r w:rsidR="003E56CF">
        <w:t>.</w:t>
      </w:r>
      <w:r>
        <w:t>1</w:t>
      </w:r>
      <w:r w:rsidR="003E56CF">
        <w:t xml:space="preserve"> наведена је мјерна опрема потребна </w:t>
      </w:r>
      <w:r w:rsidR="00696ADE">
        <w:t xml:space="preserve">за извођење огледа празног хода и огледа кратког споја </w:t>
      </w:r>
      <w:r w:rsidR="003E56CF">
        <w:t>трофазног асинхроног мотора.</w:t>
      </w:r>
    </w:p>
    <w:p w:rsidR="003E56CF" w:rsidRDefault="003E56CF" w:rsidP="003E56CF">
      <w:pPr>
        <w:pStyle w:val="Osnovnitekst"/>
      </w:pPr>
    </w:p>
    <w:p w:rsidR="00C06A97" w:rsidRPr="00C06A97" w:rsidRDefault="00C06A97" w:rsidP="00C06A97">
      <w:pPr>
        <w:pStyle w:val="Oznakatabele"/>
      </w:pPr>
      <w:r>
        <w:t>Табела 6.1 – Приједлог мјерних метода и опреме</w:t>
      </w:r>
    </w:p>
    <w:p w:rsidR="003E56CF" w:rsidRDefault="003E56CF" w:rsidP="00A17B34">
      <w:pPr>
        <w:pStyle w:val="Slika"/>
        <w:jc w:val="left"/>
      </w:pPr>
      <w:r>
        <w:rPr>
          <w:noProof/>
          <w:lang w:val="en-US" w:eastAsia="en-US"/>
        </w:rPr>
        <w:drawing>
          <wp:inline distT="0" distB="0" distL="0" distR="0">
            <wp:extent cx="5038725" cy="6648450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648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4B128D" w:rsidRDefault="003E56CF" w:rsidP="003E56CF">
      <w:pPr>
        <w:pStyle w:val="Heading2"/>
      </w:pPr>
      <w:bookmarkStart w:id="5" w:name="_Toc73029399"/>
      <w:bookmarkStart w:id="6" w:name="_Toc75002702"/>
      <w:r>
        <w:lastRenderedPageBreak/>
        <w:t>Резултати мјерења и прорачун параметара</w:t>
      </w:r>
      <w:bookmarkEnd w:id="5"/>
      <w:bookmarkEnd w:id="6"/>
    </w:p>
    <w:p w:rsidR="00576B4B" w:rsidRDefault="00576B4B" w:rsidP="00576B4B">
      <w:pPr>
        <w:pStyle w:val="Osnovnitekst"/>
        <w:ind w:firstLine="0"/>
        <w:rPr>
          <w:lang w:val="sr-Latn-BA"/>
        </w:rPr>
      </w:pPr>
    </w:p>
    <w:p w:rsidR="00576B4B" w:rsidRDefault="00576B4B" w:rsidP="00576B4B">
      <w:pPr>
        <w:pStyle w:val="Osnovnitekst"/>
        <w:rPr>
          <w:lang w:val="sr-Latn-BA"/>
        </w:rPr>
      </w:pPr>
      <w:r w:rsidRPr="00576B4B">
        <w:t xml:space="preserve">Прије извођења огледа измјерене су отпорности између прикључака статора и добијено је: </w:t>
      </w:r>
    </w:p>
    <w:p w:rsidR="00576B4B" w:rsidRPr="0088445F" w:rsidRDefault="00677362" w:rsidP="0088445F">
      <w:pPr>
        <w:pStyle w:val="Osnovnitekst"/>
        <w:ind w:left="567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 = 6,14 Ω,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 xml:space="preserve"> = 6,24 Ω,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 xml:space="preserve"> = 6,29 Ω</m:t>
          </m:r>
        </m:oMath>
      </m:oMathPara>
    </w:p>
    <w:p w:rsidR="00576B4B" w:rsidRDefault="00576B4B" w:rsidP="0088445F">
      <w:pPr>
        <w:pStyle w:val="Osnovnitekst"/>
        <w:ind w:firstLine="0"/>
      </w:pPr>
      <w:r w:rsidRPr="00576B4B">
        <w:t xml:space="preserve">Отпорности фазних намотаја статора </w:t>
      </w:r>
      <w:r w:rsidR="00C06A97">
        <w:t>рачунамо на сљ</w:t>
      </w:r>
      <w:r w:rsidRPr="00576B4B">
        <w:t xml:space="preserve">едећи начин: </w:t>
      </w:r>
    </w:p>
    <w:p w:rsidR="0088445F" w:rsidRPr="0088445F" w:rsidRDefault="00677362" w:rsidP="0088445F">
      <w:pPr>
        <w:pStyle w:val="Osnovnitekst"/>
        <w:ind w:left="567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6,14+6,24-6,29</m:t>
              </m:r>
            </m:e>
          </m:d>
          <m:r>
            <w:rPr>
              <w:rFonts w:ascii="Cambria Math" w:hAnsi="Cambria Math"/>
            </w:rPr>
            <m:t>=3,045 Ω</m:t>
          </m:r>
        </m:oMath>
      </m:oMathPara>
    </w:p>
    <w:p w:rsidR="0088445F" w:rsidRPr="0088445F" w:rsidRDefault="00677362" w:rsidP="0088445F">
      <w:pPr>
        <w:pStyle w:val="Osnovnitekst"/>
        <w:ind w:left="567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6,14-6,24+6,29</m:t>
              </m:r>
            </m:e>
          </m:d>
          <m:r>
            <w:rPr>
              <w:rFonts w:ascii="Cambria Math" w:hAnsi="Cambria Math"/>
            </w:rPr>
            <m:t>=3,095 Ω</m:t>
          </m:r>
        </m:oMath>
      </m:oMathPara>
    </w:p>
    <w:p w:rsidR="0088445F" w:rsidRPr="0088445F" w:rsidRDefault="00677362" w:rsidP="0088445F">
      <w:pPr>
        <w:pStyle w:val="Osnovnitekst"/>
        <w:ind w:left="567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-6,14+6,24+6,29</m:t>
              </m:r>
            </m:e>
          </m:d>
          <m:r>
            <w:rPr>
              <w:rFonts w:ascii="Cambria Math" w:hAnsi="Cambria Math"/>
            </w:rPr>
            <m:t>=3,195 Ω</m:t>
          </m:r>
        </m:oMath>
      </m:oMathPara>
    </w:p>
    <w:p w:rsidR="00576B4B" w:rsidRDefault="00576B4B" w:rsidP="00D1452D">
      <w:pPr>
        <w:pStyle w:val="Osnovnitekst"/>
        <w:ind w:firstLine="0"/>
      </w:pPr>
      <w:r w:rsidRPr="00576B4B">
        <w:t>Врије</w:t>
      </w:r>
      <w:r w:rsidR="00D1452D">
        <w:t>дност отпорности фазе статора</w:t>
      </w:r>
      <w:r w:rsidRPr="00576B4B">
        <w:t xml:space="preserve"> добија</w:t>
      </w:r>
      <w:r w:rsidR="00D1452D">
        <w:t>мо као средњу</w:t>
      </w:r>
      <w:r w:rsidRPr="00576B4B">
        <w:t xml:space="preserve"> вриједност претходно </w:t>
      </w:r>
      <w:r w:rsidR="00D1452D">
        <w:t>израчунатих отпорности</w:t>
      </w:r>
      <w:r w:rsidRPr="00576B4B">
        <w:t>.</w:t>
      </w:r>
    </w:p>
    <w:p w:rsidR="003E56CF" w:rsidRPr="00D1452D" w:rsidRDefault="00677362" w:rsidP="00D1452D">
      <w:pPr>
        <w:pStyle w:val="Osnovnitekst"/>
        <w:ind w:left="567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3,045+3,095+3,195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=3,11 Ω</m:t>
          </m:r>
        </m:oMath>
      </m:oMathPara>
    </w:p>
    <w:p w:rsidR="00D1452D" w:rsidRDefault="00D1452D" w:rsidP="00D1452D">
      <w:pPr>
        <w:pStyle w:val="Osnovnitekst"/>
        <w:ind w:left="567" w:firstLine="0"/>
        <w:rPr>
          <w:lang w:val="sr-Latn-BA"/>
        </w:rPr>
      </w:pPr>
    </w:p>
    <w:p w:rsidR="00D1452D" w:rsidRDefault="00D1452D" w:rsidP="00D1452D">
      <w:pPr>
        <w:pStyle w:val="Heading3"/>
      </w:pPr>
      <w:bookmarkStart w:id="7" w:name="_Toc75002703"/>
      <w:r>
        <w:t>Оглед кратког споја</w:t>
      </w:r>
      <w:bookmarkEnd w:id="7"/>
    </w:p>
    <w:p w:rsidR="00D1452D" w:rsidRDefault="00D1452D" w:rsidP="00D1452D">
      <w:pPr>
        <w:pStyle w:val="Osnovnitekst"/>
      </w:pPr>
    </w:p>
    <w:p w:rsidR="00D1452D" w:rsidRDefault="00696ADE" w:rsidP="00D1452D">
      <w:pPr>
        <w:pStyle w:val="Osnovnitekst"/>
      </w:pPr>
      <w:r>
        <w:t xml:space="preserve">Код огледа кратког споја трофазног асинхроног мотора мјеримо два линијска напона, двије фазне струје и мјеримо снагу </w:t>
      </w:r>
      <w:r w:rsidR="007B05E5">
        <w:t xml:space="preserve">помоћу једног ватметра </w:t>
      </w:r>
      <w:r w:rsidR="00790A45">
        <w:t>са фазним пребацачем (Аронова спрега)</w:t>
      </w:r>
      <w:r>
        <w:t xml:space="preserve">. Напон кратког споја добијамо као средњу вриједност измјерених напона, а струју кратког споја добијамо као средњу вриједност измјерених фазних струја. </w:t>
      </w:r>
      <w:r w:rsidR="007B05E5">
        <w:t xml:space="preserve">Скретање казаљке ватметра приликом мјерења снаге у обе фазе било је позитивно па снагу кратког споја рачунамо као збир двије измјерене снаге по методи два ватметра у Ароновој спрези. Показивање ватметра је било </w:t>
      </w:r>
      <w:r w:rsidR="00790A45">
        <w:t>позитивно оба пута</w:t>
      </w:r>
      <w:r w:rsidR="007B05E5">
        <w:t xml:space="preserve"> јер у огледу кратког споја фактор снаге није мален, а када мјеримо снагу потрошача са фактором снаге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φ&gt;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0,5</m:t>
            </m:r>
          </m:e>
          <m:sub>
            <m:r>
              <w:rPr>
                <w:rFonts w:ascii="Cambria Math" w:hAnsi="Cambria Math"/>
              </w:rPr>
              <m:t>(ind)</m:t>
            </m:r>
          </m:sub>
        </m:sSub>
      </m:oMath>
      <w:r w:rsidR="007B05E5">
        <w:t xml:space="preserve"> помоћу два в</w:t>
      </w:r>
      <w:r w:rsidR="005D7086">
        <w:t>атметра у Ароновој спрези, оба ватметра</w:t>
      </w:r>
      <w:r w:rsidR="007B05E5">
        <w:t xml:space="preserve"> има</w:t>
      </w:r>
      <w:r w:rsidR="005D7086">
        <w:t>ју</w:t>
      </w:r>
      <w:r w:rsidR="007B05E5">
        <w:t xml:space="preserve"> позитивно показивање. </w:t>
      </w:r>
    </w:p>
    <w:p w:rsidR="00696ADE" w:rsidRDefault="00696ADE" w:rsidP="00696ADE">
      <w:pPr>
        <w:pStyle w:val="Osnovnitekst"/>
      </w:pPr>
      <w:r>
        <w:t>Резултати мјерења за оглед кратког споја</w:t>
      </w:r>
      <w:r w:rsidRPr="00FD631A">
        <w:t xml:space="preserve"> </w:t>
      </w:r>
      <w:r>
        <w:t>трофазног асинхроног мотора</w:t>
      </w:r>
      <w:r w:rsidR="00C06A97">
        <w:t xml:space="preserve"> приказани су</w:t>
      </w:r>
      <w:r w:rsidRPr="00FD631A">
        <w:t xml:space="preserve"> помоћу </w:t>
      </w:r>
      <w:r w:rsidRPr="00FD631A">
        <w:rPr>
          <w:i/>
        </w:rPr>
        <w:t>Excel</w:t>
      </w:r>
      <w:r>
        <w:t xml:space="preserve">-а </w:t>
      </w:r>
      <w:r w:rsidR="00C06A97">
        <w:t>у табели</w:t>
      </w:r>
      <w:r>
        <w:t xml:space="preserve"> 6</w:t>
      </w:r>
      <w:r w:rsidRPr="00FD631A">
        <w:t>.</w:t>
      </w:r>
      <w:r w:rsidR="00C06A97">
        <w:t>2</w:t>
      </w:r>
      <w:r>
        <w:t xml:space="preserve">. Такође </w:t>
      </w:r>
      <w:r w:rsidR="00C06A97">
        <w:t>у табели 6.2</w:t>
      </w:r>
      <w:r>
        <w:t xml:space="preserve"> приказане су и израчунате вриједности напона кратког споја, струје кратког споја и снаге кратког споја.</w:t>
      </w:r>
    </w:p>
    <w:p w:rsidR="00696ADE" w:rsidRDefault="00696ADE" w:rsidP="00696ADE">
      <w:pPr>
        <w:pStyle w:val="Osnovnitekst"/>
      </w:pPr>
    </w:p>
    <w:p w:rsidR="00C06A97" w:rsidRDefault="007B7698" w:rsidP="007B7698">
      <w:pPr>
        <w:pStyle w:val="Oznakatabele"/>
      </w:pPr>
      <w:r>
        <w:lastRenderedPageBreak/>
        <w:t>Табела 6.2 - Резултати мјерења</w:t>
      </w:r>
      <w:r w:rsidR="0005104E">
        <w:t xml:space="preserve"> и израчунате вриједности потребне</w:t>
      </w:r>
      <w:r>
        <w:t xml:space="preserve"> за оглед кратког споја</w:t>
      </w:r>
    </w:p>
    <w:p w:rsidR="00696ADE" w:rsidRDefault="00696ADE" w:rsidP="00A17B34">
      <w:pPr>
        <w:pStyle w:val="Slika"/>
        <w:jc w:val="left"/>
      </w:pPr>
      <w:r>
        <w:rPr>
          <w:noProof/>
          <w:lang w:val="en-US" w:eastAsia="en-US"/>
        </w:rPr>
        <w:drawing>
          <wp:inline distT="0" distB="0" distL="0" distR="0">
            <wp:extent cx="6029325" cy="1543050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5430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7CC8" w:rsidRDefault="00957CC8" w:rsidP="00957CC8">
      <w:pPr>
        <w:pStyle w:val="Osnovnitekst"/>
        <w:rPr>
          <w:lang w:val="sr-Latn-BA"/>
        </w:rPr>
      </w:pPr>
    </w:p>
    <w:p w:rsidR="0005104E" w:rsidRDefault="0015469B" w:rsidP="0005104E">
      <w:pPr>
        <w:pStyle w:val="Osnovnitekst"/>
        <w:ind w:left="567" w:firstLine="0"/>
      </w:pPr>
      <w:r>
        <w:t>Ознаке у табели 6.2 имају сљ</w:t>
      </w:r>
      <w:r w:rsidR="0005104E">
        <w:t>едеће занчење:</w:t>
      </w:r>
    </w:p>
    <w:p w:rsidR="0005104E" w:rsidRDefault="00677362" w:rsidP="00957CC8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abk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bck</m:t>
            </m:r>
          </m:sub>
        </m:sSub>
      </m:oMath>
      <w:r w:rsidR="0005104E">
        <w:rPr>
          <w:lang w:val="sr-Latn-BA"/>
        </w:rPr>
        <w:t xml:space="preserve"> – </w:t>
      </w:r>
      <w:r w:rsidR="0005104E">
        <w:t>ефективне вриједности напона између прикључака статора</w:t>
      </w:r>
    </w:p>
    <w:p w:rsidR="0005104E" w:rsidRPr="0005104E" w:rsidRDefault="00677362" w:rsidP="0005104E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ak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bk</m:t>
            </m:r>
          </m:sub>
        </m:sSub>
      </m:oMath>
      <w:r w:rsidR="0005104E">
        <w:rPr>
          <w:lang w:val="sr-Latn-BA"/>
        </w:rPr>
        <w:t xml:space="preserve"> – </w:t>
      </w:r>
      <w:r w:rsidR="0005104E">
        <w:t>ефективне вриједности фазних струја статора</w:t>
      </w:r>
    </w:p>
    <w:p w:rsidR="0005104E" w:rsidRDefault="00677362" w:rsidP="0005104E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1k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2k</m:t>
            </m:r>
          </m:sub>
        </m:sSub>
      </m:oMath>
      <w:r w:rsidR="0005104E">
        <w:rPr>
          <w:lang w:val="sr-Latn-BA"/>
        </w:rPr>
        <w:t xml:space="preserve"> – </w:t>
      </w:r>
      <w:r w:rsidR="0005104E">
        <w:t>снаге измјерене помоћу једног ватметра убаченог у двије фазе помоћу склопке</w:t>
      </w:r>
    </w:p>
    <w:p w:rsidR="0005104E" w:rsidRPr="0005104E" w:rsidRDefault="00677362" w:rsidP="0005104E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5104E">
        <w:rPr>
          <w:lang w:val="sr-Latn-BA"/>
        </w:rPr>
        <w:t xml:space="preserve"> – </w:t>
      </w:r>
      <w:r w:rsidR="0005104E">
        <w:t>вриједност напона кратког споја добијена као аритметичка средина измјерених напона</w:t>
      </w:r>
    </w:p>
    <w:p w:rsidR="0005104E" w:rsidRPr="0005104E" w:rsidRDefault="00677362" w:rsidP="0005104E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5104E">
        <w:rPr>
          <w:lang w:val="sr-Latn-BA"/>
        </w:rPr>
        <w:t xml:space="preserve"> – </w:t>
      </w:r>
      <w:r w:rsidR="0005104E">
        <w:t>вриједност струје кратког споја добијена као аритметичка средина измјерених фазних струја</w:t>
      </w:r>
    </w:p>
    <w:p w:rsidR="0005104E" w:rsidRDefault="00677362" w:rsidP="0005104E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5104E">
        <w:rPr>
          <w:lang w:val="sr-Latn-BA"/>
        </w:rPr>
        <w:t xml:space="preserve"> –</w:t>
      </w:r>
      <w:r w:rsidR="0005104E">
        <w:t xml:space="preserve"> вриједност снаге кратког споја добијена као збир измјерених </w:t>
      </w:r>
      <w:r w:rsidR="00DB0945">
        <w:t>снага (скретање казаљке ватметра оба пута је било позитивно) по методи два ватметра у Ароновој спрези</w:t>
      </w:r>
    </w:p>
    <w:p w:rsidR="00F662C3" w:rsidRDefault="00F662C3" w:rsidP="00F662C3">
      <w:pPr>
        <w:pStyle w:val="Osnovnitekst"/>
      </w:pPr>
      <m:oMath>
        <m:r>
          <w:rPr>
            <w:rFonts w:ascii="Cambria Math" w:hAnsi="Cambria Math"/>
          </w:rPr>
          <m:t>α</m:t>
        </m:r>
      </m:oMath>
      <w:r>
        <w:t xml:space="preserve"> – скретање казаљке инструмента</w:t>
      </w:r>
    </w:p>
    <w:p w:rsidR="00F662C3" w:rsidRPr="00B0550F" w:rsidRDefault="00F662C3" w:rsidP="00F662C3">
      <w:pPr>
        <w:pStyle w:val="Osnovnitekst"/>
      </w:pPr>
      <m:oMath>
        <m:r>
          <w:rPr>
            <w:rFonts w:ascii="Cambria Math" w:hAnsi="Cambria Math"/>
          </w:rPr>
          <m:t>k</m:t>
        </m:r>
      </m:oMath>
      <w:r>
        <w:rPr>
          <w:lang w:val="sr-Latn-BA"/>
        </w:rPr>
        <w:t xml:space="preserve"> – </w:t>
      </w:r>
      <w:r>
        <w:t>константа инструмента</w:t>
      </w:r>
    </w:p>
    <w:p w:rsidR="00F662C3" w:rsidRPr="0005104E" w:rsidRDefault="00F662C3" w:rsidP="0005104E">
      <w:pPr>
        <w:pStyle w:val="Osnovnitekst"/>
      </w:pPr>
    </w:p>
    <w:p w:rsidR="00CA0412" w:rsidRDefault="00957CC8" w:rsidP="00957CC8">
      <w:pPr>
        <w:pStyle w:val="Osnovnitekst"/>
      </w:pPr>
      <w:r>
        <w:t xml:space="preserve">На основу добијених вриједности напона кратког споја, струја кратког споја и снаге кратког споја могуће је приказати карактеристике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  <w:r w:rsidR="00CA0412" w:rsidRPr="00CA0412">
        <w:t xml:space="preserve"> </w:t>
      </w:r>
    </w:p>
    <w:p w:rsidR="00957CC8" w:rsidRDefault="00CA0412" w:rsidP="00957CC8">
      <w:pPr>
        <w:pStyle w:val="Osnovnitekst"/>
      </w:pPr>
      <w:r>
        <w:t xml:space="preserve">Кориштењем финкција </w:t>
      </w:r>
      <w:r>
        <w:rPr>
          <w:i/>
          <w:lang w:val="sr-Latn-BA"/>
        </w:rPr>
        <w:t xml:space="preserve">polyfit </w:t>
      </w:r>
      <w:r>
        <w:t xml:space="preserve">и </w:t>
      </w:r>
      <w:r>
        <w:rPr>
          <w:i/>
          <w:lang w:val="sr-Latn-BA"/>
        </w:rPr>
        <w:t>polyval</w:t>
      </w:r>
      <w:r>
        <w:t xml:space="preserve"> у програмском пакету </w:t>
      </w:r>
      <w:proofErr w:type="spellStart"/>
      <w:r>
        <w:rPr>
          <w:i/>
          <w:lang w:val="en-US"/>
        </w:rPr>
        <w:t>Matlab</w:t>
      </w:r>
      <w:proofErr w:type="spellEnd"/>
      <w:r>
        <w:rPr>
          <w:lang w:val="en-US"/>
        </w:rPr>
        <w:t xml:space="preserve"> </w:t>
      </w:r>
      <w:r>
        <w:t>добијени су гр</w:t>
      </w:r>
      <w:r w:rsidR="007B7698">
        <w:t>афици приказани на сликама 6.7 и 6.8</w:t>
      </w:r>
      <w:r>
        <w:t>.</w:t>
      </w:r>
    </w:p>
    <w:p w:rsidR="00CA0412" w:rsidRDefault="00CA0412" w:rsidP="00957CC8">
      <w:pPr>
        <w:pStyle w:val="Osnovnitekst"/>
      </w:pPr>
    </w:p>
    <w:p w:rsidR="00CA0412" w:rsidRDefault="00CA0412" w:rsidP="00CA0412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 wp14:anchorId="70427DBE" wp14:editId="1DCAA622">
            <wp:extent cx="4743450" cy="3557588"/>
            <wp:effectExtent l="19050" t="19050" r="19050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8" cy="355714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0412" w:rsidRPr="00CA0412" w:rsidRDefault="007B7698" w:rsidP="00CA0412">
      <w:pPr>
        <w:pStyle w:val="Oznakaslike"/>
      </w:pPr>
      <w:r>
        <w:t>Слика 6.</w:t>
      </w:r>
      <w:r>
        <w:rPr>
          <w:lang w:val="sr-Cyrl-BA"/>
        </w:rPr>
        <w:t>7</w:t>
      </w:r>
      <w:r w:rsidR="00CA0412" w:rsidRPr="00CA0412">
        <w:t xml:space="preserve"> – Карактеристика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CA0412" w:rsidRDefault="00CA0412" w:rsidP="00CA0412">
      <w:pPr>
        <w:pStyle w:val="Osnovnitekst"/>
      </w:pPr>
    </w:p>
    <w:p w:rsidR="00CA0412" w:rsidRDefault="00CA0412" w:rsidP="00CA0412">
      <w:pPr>
        <w:pStyle w:val="Slika"/>
      </w:pPr>
      <w:r w:rsidRPr="00CA0412">
        <w:rPr>
          <w:noProof/>
          <w:lang w:val="en-US" w:eastAsia="en-US"/>
        </w:rPr>
        <w:drawing>
          <wp:inline distT="0" distB="0" distL="0" distR="0" wp14:anchorId="793510F0" wp14:editId="03D7C8BE">
            <wp:extent cx="4742399" cy="3556800"/>
            <wp:effectExtent l="19050" t="19050" r="20320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2399" cy="3556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1948" w:rsidRDefault="007B7698" w:rsidP="00CA0412">
      <w:pPr>
        <w:pStyle w:val="Oznakaslike"/>
      </w:pPr>
      <w:r>
        <w:t>Слика 6.</w:t>
      </w:r>
      <w:r>
        <w:rPr>
          <w:lang w:val="sr-Cyrl-BA"/>
        </w:rPr>
        <w:t>8</w:t>
      </w:r>
      <w:r w:rsidR="00CA0412" w:rsidRPr="00CA0412">
        <w:t xml:space="preserve"> – Карактеристика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:rsidR="00683B5A" w:rsidRPr="00683B5A" w:rsidRDefault="00683B5A" w:rsidP="00683B5A">
      <w:pPr>
        <w:pStyle w:val="Osnovnitekst"/>
        <w:rPr>
          <w:lang w:val="sr-Latn-BA"/>
        </w:rPr>
      </w:pPr>
    </w:p>
    <w:p w:rsidR="00F30731" w:rsidRDefault="00CA0412" w:rsidP="00F30731">
      <w:pPr>
        <w:pStyle w:val="Osnovnitekst"/>
        <w:rPr>
          <w:iCs/>
        </w:rPr>
      </w:pPr>
      <w:r>
        <w:rPr>
          <w:iCs/>
        </w:rPr>
        <w:t>Са</w:t>
      </w:r>
      <w:r w:rsidR="007B7698">
        <w:rPr>
          <w:iCs/>
        </w:rPr>
        <w:t xml:space="preserve"> графика приказаног на слици 6.7</w:t>
      </w:r>
      <w:r>
        <w:rPr>
          <w:iCs/>
        </w:rPr>
        <w:t xml:space="preserve"> можемо очитати </w:t>
      </w:r>
      <w:r w:rsidR="00F30731">
        <w:rPr>
          <w:iCs/>
        </w:rPr>
        <w:t xml:space="preserve">напон кратког споја при којем се успоставља номинална струја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=5,2 A</m:t>
        </m:r>
      </m:oMath>
      <w:r w:rsidR="00F30731">
        <w:rPr>
          <w:iCs/>
          <w:lang w:val="sr-Latn-BA"/>
        </w:rPr>
        <w:t xml:space="preserve"> </w:t>
      </w:r>
      <w:r w:rsidR="00F30731">
        <w:rPr>
          <w:iCs/>
        </w:rPr>
        <w:t xml:space="preserve">и он износи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kn</m:t>
            </m:r>
          </m:sub>
        </m:sSub>
        <m:r>
          <w:rPr>
            <w:rFonts w:ascii="Cambria Math" w:hAnsi="Cambria Math"/>
          </w:rPr>
          <m:t>=96,63 V</m:t>
        </m:r>
      </m:oMath>
      <w:r w:rsidR="00F30731">
        <w:rPr>
          <w:iCs/>
        </w:rPr>
        <w:t xml:space="preserve">. Са </w:t>
      </w:r>
      <w:r w:rsidR="007B7698">
        <w:rPr>
          <w:iCs/>
        </w:rPr>
        <w:t xml:space="preserve">графика приказаног </w:t>
      </w:r>
      <w:r w:rsidR="007B7698">
        <w:rPr>
          <w:iCs/>
        </w:rPr>
        <w:lastRenderedPageBreak/>
        <w:t>на слици 6.8</w:t>
      </w:r>
      <w:r w:rsidR="00F30731">
        <w:rPr>
          <w:iCs/>
        </w:rPr>
        <w:t xml:space="preserve"> можемо очитати номиналну снагу у огледу кратког споја, која се има при напон кратког споја, и која износи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kn</m:t>
            </m:r>
          </m:sub>
        </m:sSub>
        <m:r>
          <w:rPr>
            <w:rFonts w:ascii="Cambria Math" w:hAnsi="Cambria Math"/>
          </w:rPr>
          <m:t>=476,38 W</m:t>
        </m:r>
      </m:oMath>
      <w:r w:rsidR="00F30731">
        <w:rPr>
          <w:iCs/>
        </w:rPr>
        <w:t>.</w:t>
      </w:r>
      <w:r w:rsidR="007B05E5">
        <w:rPr>
          <w:iCs/>
        </w:rPr>
        <w:t xml:space="preserve"> Ова снага одговара губицима кратког споја у хладном стању јер се оглед кратког споја изводи брзо, а да би се постигла радна температура ипак треба да прође неко</w:t>
      </w:r>
      <w:r w:rsidR="00962250">
        <w:rPr>
          <w:iCs/>
          <w:lang w:val="sr-Latn-BA"/>
        </w:rPr>
        <w:t xml:space="preserve"> </w:t>
      </w:r>
      <w:bookmarkStart w:id="8" w:name="_GoBack"/>
      <w:bookmarkEnd w:id="8"/>
      <w:r w:rsidR="007B05E5">
        <w:rPr>
          <w:iCs/>
        </w:rPr>
        <w:t xml:space="preserve">вријеме, из тог разлога ове губитке сводимо на радну температуру. </w:t>
      </w:r>
      <w:r w:rsidR="00F30731">
        <w:rPr>
          <w:iCs/>
        </w:rPr>
        <w:t xml:space="preserve"> Номиналне губитке у бакру намотаја добијамо свођењем номиналне снаге кратког споја на радну температуру 75 </w:t>
      </w:r>
      <w:r w:rsidR="00F30731">
        <w:rPr>
          <w:rFonts w:cs="Times New Roman"/>
          <w:iCs/>
          <w:lang w:val="sr-Latn-BA"/>
        </w:rPr>
        <w:t>°</w:t>
      </w:r>
      <w:r w:rsidR="00F30731">
        <w:rPr>
          <w:iCs/>
          <w:lang w:val="sr-Latn-BA"/>
        </w:rPr>
        <w:t xml:space="preserve">C </w:t>
      </w:r>
      <w:r w:rsidR="009B1FA9">
        <w:rPr>
          <w:iCs/>
        </w:rPr>
        <w:t>према сљ</w:t>
      </w:r>
      <w:r w:rsidR="00F30731">
        <w:rPr>
          <w:iCs/>
        </w:rPr>
        <w:t>едећем изразу:</w:t>
      </w:r>
    </w:p>
    <w:p w:rsidR="00F30731" w:rsidRPr="00013940" w:rsidRDefault="00677362" w:rsidP="00013940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Cun, 75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kn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=476,38∙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=579,13 W</m:t>
          </m:r>
        </m:oMath>
      </m:oMathPara>
    </w:p>
    <w:p w:rsidR="00013940" w:rsidRPr="002A2272" w:rsidRDefault="00677362" w:rsidP="00013940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cos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476,38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∙96,63∙5,2</m:t>
              </m:r>
            </m:den>
          </m:f>
          <m:r>
            <w:rPr>
              <w:rFonts w:ascii="Cambria Math" w:hAnsi="Cambria Math"/>
              <w:lang w:val="sr-Latn-BA"/>
            </w:rPr>
            <m:t>=0,5474</m:t>
          </m:r>
        </m:oMath>
      </m:oMathPara>
    </w:p>
    <w:p w:rsidR="002A2272" w:rsidRPr="002A2272" w:rsidRDefault="00677362" w:rsidP="00013940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96,63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r-Latn-BA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sr-Latn-BA"/>
                </w:rPr>
                <m:t>∙5,2</m:t>
              </m:r>
            </m:den>
          </m:f>
          <m:r>
            <w:rPr>
              <w:rFonts w:ascii="Cambria Math" w:hAnsi="Cambria Math"/>
              <w:lang w:val="sr-Latn-BA"/>
            </w:rPr>
            <m:t>=10,73 Ω</m:t>
          </m:r>
        </m:oMath>
      </m:oMathPara>
    </w:p>
    <w:p w:rsidR="00F30731" w:rsidRPr="002A2272" w:rsidRDefault="00677362" w:rsidP="002A2272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cos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=10,73∙0,5474=5,87 Ω</m:t>
          </m:r>
        </m:oMath>
      </m:oMathPara>
    </w:p>
    <w:p w:rsidR="002A2272" w:rsidRPr="00BC4A48" w:rsidRDefault="00677362" w:rsidP="002A2272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s</m:t>
              </m:r>
            </m:sub>
          </m:sSub>
          <m:r>
            <w:rPr>
              <w:rFonts w:ascii="Cambria Math" w:hAnsi="Cambria Math"/>
              <w:lang w:val="sr-Latn-BA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r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 xml:space="preserve"> ⇒ 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r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R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s</m:t>
              </m:r>
            </m:sub>
          </m:sSub>
          <m:r>
            <w:rPr>
              <w:rFonts w:ascii="Cambria Math" w:hAnsi="Cambria Math"/>
              <w:lang w:val="sr-Latn-BA"/>
            </w:rPr>
            <m:t>=5,87-3,11=2,76 Ω</m:t>
          </m:r>
        </m:oMath>
      </m:oMathPara>
    </w:p>
    <w:p w:rsidR="00512696" w:rsidRPr="002A2272" w:rsidRDefault="00677362" w:rsidP="00512696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sin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kn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radPr>
            <m:deg/>
            <m:e>
              <m:r>
                <w:rPr>
                  <w:rFonts w:ascii="Cambria Math" w:hAnsi="Cambria Math"/>
                  <w:lang w:val="sr-Latn-BA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Latn-BA"/>
                    </w:rPr>
                    <m:t>cos</m:t>
                  </m:r>
                  <m:r>
                    <w:rPr>
                      <w:rFonts w:ascii="Cambria Math" w:hAnsi="Cambria Math"/>
                      <w:lang w:val="sr-Latn-BA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kn</m:t>
                  </m:r>
                </m:sub>
                <m:sup>
                  <m:r>
                    <w:rPr>
                      <w:rFonts w:ascii="Cambria Math" w:hAnsi="Cambria Math"/>
                      <w:lang w:val="sr-Latn-BA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lang w:val="sr-Latn-BA"/>
            </w:rPr>
            <m:t>=10,73∙0,8369=8,98 Ω</m:t>
          </m:r>
        </m:oMath>
      </m:oMathPara>
    </w:p>
    <w:p w:rsidR="00512696" w:rsidRPr="00512696" w:rsidRDefault="00677362" w:rsidP="00512696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k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γs</m:t>
              </m:r>
            </m:sub>
          </m:sSub>
          <m:r>
            <w:rPr>
              <w:rFonts w:ascii="Cambria Math" w:hAnsi="Cambria Math"/>
              <w:lang w:val="sr-Latn-BA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γr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γs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sSubSup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γr</m:t>
              </m:r>
            </m:sub>
            <m:sup>
              <m:r>
                <w:rPr>
                  <w:rFonts w:ascii="Cambria Math" w:hAnsi="Cambria Math"/>
                  <w:lang w:val="sr-Latn-BA"/>
                </w:rPr>
                <m:t>'</m:t>
              </m:r>
            </m:sup>
          </m:sSubSup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lang w:val="sr-Latn-BA"/>
                </w:rPr>
                <m:t>2</m:t>
              </m:r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8,98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2</m:t>
              </m:r>
            </m:den>
          </m:f>
          <m:r>
            <w:rPr>
              <w:rFonts w:ascii="Cambria Math" w:hAnsi="Cambria Math"/>
              <w:lang w:val="sr-Latn-BA"/>
            </w:rPr>
            <m:t>=4,49 Ω</m:t>
          </m:r>
        </m:oMath>
      </m:oMathPara>
    </w:p>
    <w:p w:rsidR="00512696" w:rsidRDefault="00512696" w:rsidP="00512696">
      <w:pPr>
        <w:pStyle w:val="Osnovnitekst"/>
        <w:ind w:firstLine="0"/>
        <w:rPr>
          <w:iCs/>
        </w:rPr>
      </w:pPr>
      <w:r>
        <w:rPr>
          <w:iCs/>
        </w:rPr>
        <w:t xml:space="preserve">Отпорности </w:t>
      </w:r>
      <m:oMath>
        <m:sSub>
          <m:sSubPr>
            <m:ctrlPr>
              <w:rPr>
                <w:rFonts w:ascii="Cambria Math" w:hAnsi="Cambria Math"/>
                <w:i/>
                <w:iCs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  <w:lang w:val="sr-Latn-BA"/>
              </w:rPr>
              <m:t>s</m:t>
            </m:r>
          </m:sub>
        </m:sSub>
      </m:oMath>
      <w:r>
        <w:rPr>
          <w:iCs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iCs/>
                <w:lang w:val="sr-Latn-BA"/>
              </w:rPr>
            </m:ctrlPr>
          </m:sSubSup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  <w:lang w:val="sr-Latn-BA"/>
              </w:rPr>
              <m:t>r</m:t>
            </m:r>
          </m:sub>
          <m:sup>
            <m:r>
              <w:rPr>
                <w:rFonts w:ascii="Cambria Math" w:hAnsi="Cambria Math"/>
                <w:lang w:val="sr-Latn-BA"/>
              </w:rPr>
              <m:t>'</m:t>
            </m:r>
          </m:sup>
        </m:sSubSup>
      </m:oMath>
      <w:r>
        <w:rPr>
          <w:iCs/>
        </w:rPr>
        <w:t xml:space="preserve"> је потребно свести на радну температуру 75 </w:t>
      </w:r>
      <w:r>
        <w:rPr>
          <w:rFonts w:cs="Times New Roman"/>
          <w:iCs/>
          <w:lang w:val="sr-Latn-BA"/>
        </w:rPr>
        <w:t>°</w:t>
      </w:r>
      <w:r>
        <w:rPr>
          <w:iCs/>
          <w:lang w:val="sr-Latn-BA"/>
        </w:rPr>
        <w:t>C</w:t>
      </w:r>
      <w:r>
        <w:rPr>
          <w:iCs/>
        </w:rPr>
        <w:t>.</w:t>
      </w:r>
    </w:p>
    <w:p w:rsidR="00512696" w:rsidRPr="00013940" w:rsidRDefault="00677362" w:rsidP="00512696">
      <w:pPr>
        <w:pStyle w:val="Osnovnitekst"/>
        <w:ind w:left="567"/>
        <w:rPr>
          <w:iCs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s, 75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=3,11∙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=3,78 Ω</m:t>
          </m:r>
        </m:oMath>
      </m:oMathPara>
    </w:p>
    <w:p w:rsidR="00AC0FBD" w:rsidRPr="0086321C" w:rsidRDefault="00677362" w:rsidP="00AC0FBD">
      <w:pPr>
        <w:pStyle w:val="Osnovnitekst"/>
        <w:ind w:left="567"/>
        <w:rPr>
          <w:lang w:val="sr-Latn-B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r, 75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=2,76∙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235+75</m:t>
              </m:r>
            </m:num>
            <m:den>
              <m:r>
                <w:rPr>
                  <w:rFonts w:ascii="Cambria Math" w:hAnsi="Cambria Math"/>
                </w:rPr>
                <m:t>235+20</m:t>
              </m:r>
            </m:den>
          </m:f>
          <m:r>
            <w:rPr>
              <w:rFonts w:ascii="Cambria Math" w:hAnsi="Cambria Math"/>
            </w:rPr>
            <m:t>=3,36 Ω</m:t>
          </m:r>
        </m:oMath>
      </m:oMathPara>
    </w:p>
    <w:p w:rsidR="00512696" w:rsidRDefault="0086321C" w:rsidP="00512696">
      <w:pPr>
        <w:pStyle w:val="Osnovnitekst"/>
        <w:ind w:firstLine="0"/>
        <w:rPr>
          <w:iCs/>
        </w:rPr>
      </w:pPr>
      <w:r>
        <w:t xml:space="preserve">Момент укоченог ротора </w:t>
      </w:r>
      <w:r w:rsidR="009A1DE4">
        <w:t xml:space="preserve">мјерен је помоћу динамометра. Мјерење се изводи тако што се на ротор веже диск који је ужетом везан за </w:t>
      </w:r>
      <w:r w:rsidR="0050717C">
        <w:t xml:space="preserve">динамометар (може бити баждарен у </w:t>
      </w:r>
      <w:r w:rsidR="0050717C">
        <w:rPr>
          <w:i/>
          <w:lang w:val="sr-Latn-BA"/>
        </w:rPr>
        <w:t>kg</w:t>
      </w:r>
      <w:r w:rsidR="0050717C">
        <w:rPr>
          <w:lang w:val="sr-Latn-BA"/>
        </w:rPr>
        <w:t xml:space="preserve"> </w:t>
      </w:r>
      <w:r w:rsidR="0050717C">
        <w:t>или у</w:t>
      </w:r>
      <w:r w:rsidR="0050717C">
        <w:rPr>
          <w:i/>
          <w:lang w:val="sr-Latn-BA"/>
        </w:rPr>
        <w:t xml:space="preserve"> N</w:t>
      </w:r>
      <w:r w:rsidR="0050717C">
        <w:t>)</w:t>
      </w:r>
      <w:r w:rsidR="00683B5A">
        <w:t xml:space="preserve"> који је другим крајем везан за подлогу</w:t>
      </w:r>
      <w:r w:rsidR="00683B5A">
        <w:rPr>
          <w:iCs/>
        </w:rPr>
        <w:t xml:space="preserve">. Када ротор почне да се обрће уже се затеже, треба пазити на коју страну се ротор обрће. </w:t>
      </w:r>
      <w:r w:rsidR="00AC0FBD">
        <w:rPr>
          <w:iCs/>
        </w:rPr>
        <w:t>Момент укоченог ротора од</w:t>
      </w:r>
      <w:r w:rsidR="008A5FB3">
        <w:rPr>
          <w:iCs/>
        </w:rPr>
        <w:t>ређујемо према изразу</w:t>
      </w:r>
      <w:r w:rsidR="00AC0FBD">
        <w:rPr>
          <w:iCs/>
        </w:rPr>
        <w:t>:</w:t>
      </w:r>
    </w:p>
    <w:p w:rsidR="00AC0FBD" w:rsidRPr="00683B5A" w:rsidRDefault="00677362" w:rsidP="00AC0FBD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=F∙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  <w:lang w:val="sr-Latn-BA"/>
            </w:rPr>
            <m:t>=</m:t>
          </m:r>
          <m:r>
            <w:rPr>
              <w:rFonts w:ascii="Cambria Math" w:hAnsi="Cambria Math"/>
            </w:rPr>
            <m:t>m∙g∙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=7∙9,81∙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0,06376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=2,19 Nm</m:t>
          </m:r>
        </m:oMath>
      </m:oMathPara>
    </w:p>
    <w:p w:rsidR="00683B5A" w:rsidRPr="00683B5A" w:rsidRDefault="00683B5A" w:rsidP="00683B5A">
      <w:pPr>
        <w:pStyle w:val="Osnovnitekst"/>
        <w:ind w:firstLine="0"/>
        <w:rPr>
          <w:i/>
          <w:iCs/>
          <w:lang w:val="sr-Latn-BA"/>
        </w:rPr>
      </w:pPr>
      <w:r>
        <w:t xml:space="preserve">гдје су </w:t>
      </w:r>
      <w:r>
        <w:rPr>
          <w:i/>
          <w:lang w:val="sr-Latn-BA"/>
        </w:rPr>
        <w:t>F</w:t>
      </w:r>
      <w:r>
        <w:rPr>
          <w:lang w:val="sr-Latn-BA"/>
        </w:rPr>
        <w:t xml:space="preserve"> – </w:t>
      </w:r>
      <w:r>
        <w:t xml:space="preserve">сила затезања ужета,  </w:t>
      </w:r>
      <w:r>
        <w:rPr>
          <w:i/>
          <w:lang w:val="sr-Latn-BA"/>
        </w:rPr>
        <w:t>D</w:t>
      </w:r>
      <w:r>
        <w:rPr>
          <w:lang w:val="sr-Latn-BA"/>
        </w:rPr>
        <w:t xml:space="preserve"> – </w:t>
      </w:r>
      <w:r>
        <w:t xml:space="preserve">пречник диска везаног на ротор, </w:t>
      </w:r>
      <w:r>
        <w:rPr>
          <w:i/>
          <w:lang w:val="sr-Latn-BA"/>
        </w:rPr>
        <w:t xml:space="preserve">m </w:t>
      </w:r>
      <w:r>
        <w:t xml:space="preserve">– маса, </w:t>
      </w:r>
      <m:oMath>
        <m:r>
          <w:rPr>
            <w:rFonts w:ascii="Cambria Math" w:hAnsi="Cambria Math"/>
            <w:lang w:val="sr-Latn-BA"/>
          </w:rPr>
          <m:t>g</m:t>
        </m:r>
        <m:r>
          <w:rPr>
            <w:rFonts w:ascii="Cambria Math" w:hAnsi="Cambria Math"/>
          </w:rPr>
          <m:t xml:space="preserve">=9,81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kg</m:t>
            </m:r>
          </m:den>
        </m:f>
      </m:oMath>
      <w:r>
        <w:rPr>
          <w:lang w:val="sr-Latn-BA"/>
        </w:rPr>
        <w:t>.</w:t>
      </w:r>
    </w:p>
    <w:p w:rsidR="00AC0FBD" w:rsidRDefault="00AC0FBD" w:rsidP="00AC0FBD">
      <w:pPr>
        <w:pStyle w:val="Osnovnitekst"/>
        <w:ind w:firstLine="0"/>
        <w:rPr>
          <w:iCs/>
        </w:rPr>
      </w:pPr>
      <w:r>
        <w:rPr>
          <w:iCs/>
        </w:rPr>
        <w:t>Како знамо да је момент директно сразмјеран квадрату напона, номинални полазни момент</w:t>
      </w:r>
      <w:r w:rsidR="008A5FB3">
        <w:rPr>
          <w:iCs/>
        </w:rPr>
        <w:t xml:space="preserve"> добијамо према следећем изразу</w:t>
      </w:r>
    </w:p>
    <w:p w:rsidR="00AC0FBD" w:rsidRPr="009D0562" w:rsidRDefault="00677362" w:rsidP="00AC0FBD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poln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=2,19∙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380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96,63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=33,87 Nm</m:t>
          </m:r>
        </m:oMath>
      </m:oMathPara>
    </w:p>
    <w:p w:rsidR="00060B73" w:rsidRDefault="009D0562" w:rsidP="009D0562">
      <w:pPr>
        <w:pStyle w:val="Osnovnitekst"/>
        <w:ind w:firstLine="0"/>
      </w:pPr>
      <w:r>
        <w:t>Полазни момент сразмјеран је са квадратом разлике напона који је прикључен на статор и активних и реактивних падова напона у статорском намотају. У овом прорачуну занемарени су активни и реактивни падови напона у статорском намотају јер су они мали. Ипак уколико би уважили ове падове напона</w:t>
      </w:r>
      <w:r w:rsidR="00060B73">
        <w:t xml:space="preserve"> добили би</w:t>
      </w:r>
      <w:r>
        <w:t xml:space="preserve"> с</w:t>
      </w:r>
      <w:r w:rsidR="00060B73">
        <w:t>тварну</w:t>
      </w:r>
      <w:r>
        <w:t xml:space="preserve"> вриједност полазног момента </w:t>
      </w:r>
      <w:r w:rsidR="00060B73">
        <w:t>нешто мало мању од добијене вриједности</w:t>
      </w:r>
      <w:r>
        <w:t>.</w:t>
      </w:r>
      <w:r w:rsidR="00060B73">
        <w:t xml:space="preserve"> Тачнији израз за рачунање полазног момента је:</w:t>
      </w:r>
    </w:p>
    <w:p w:rsidR="00060B73" w:rsidRPr="00A94AF4" w:rsidRDefault="00677362" w:rsidP="00A94AF4">
      <w:pPr>
        <w:pStyle w:val="Osnovnitekst"/>
        <w:ind w:left="720" w:firstLine="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poln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A94AF4" w:rsidRDefault="00A94AF4" w:rsidP="009D0562">
      <w:pPr>
        <w:pStyle w:val="Osnovnitekst"/>
        <w:ind w:firstLine="0"/>
      </w:pPr>
      <w:r>
        <w:lastRenderedPageBreak/>
        <w:t>Овај израз се добија из израза за момент асинхроног мотора када се узме да је</w:t>
      </w:r>
      <w:r>
        <w:rPr>
          <w:lang w:val="sr-Latn-BA"/>
        </w:rPr>
        <w:t xml:space="preserve"> </w:t>
      </w:r>
      <m:oMath>
        <m:r>
          <w:rPr>
            <w:rFonts w:ascii="Cambria Math" w:hAnsi="Cambria Math"/>
          </w:rPr>
          <m:t>n=0</m:t>
        </m:r>
      </m:oMath>
      <w:r>
        <w:rPr>
          <w:lang w:val="sr-Latn-BA"/>
        </w:rPr>
        <w:t xml:space="preserve">, </w:t>
      </w:r>
      <w:r>
        <w:t xml:space="preserve">односно </w:t>
      </w:r>
      <m:oMath>
        <m:r>
          <w:rPr>
            <w:rFonts w:ascii="Cambria Math" w:hAnsi="Cambria Math"/>
          </w:rPr>
          <m:t>s=1</m:t>
        </m:r>
      </m:oMath>
      <w:r>
        <w:t xml:space="preserve"> (при покретању мотора).</w:t>
      </w:r>
    </w:p>
    <w:p w:rsidR="0086321C" w:rsidRPr="0086321C" w:rsidRDefault="00962250" w:rsidP="0086321C">
      <w:pPr>
        <w:pStyle w:val="Osnovnitekst"/>
        <w:ind w:left="720" w:firstLine="0"/>
      </w:pPr>
      <m:oMathPara>
        <m:oMathParaPr>
          <m:jc m:val="left"/>
        </m:oMathParaPr>
        <m:oMath>
          <m:r>
            <w:rPr>
              <w:rFonts w:ascii="Cambria Math" w:hAnsi="Cambria Math"/>
              <w:lang w:val="sr-Latn-BA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sr-Latn-BA"/>
                    </w:rPr>
                    <m:t>s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C4A48" w:rsidRDefault="00BC4A48" w:rsidP="00AC0FBD">
      <w:pPr>
        <w:pStyle w:val="Osnovnitekst"/>
        <w:ind w:firstLine="0"/>
        <w:rPr>
          <w:iCs/>
          <w:lang w:val="sr-Latn-BA"/>
        </w:rPr>
      </w:pPr>
    </w:p>
    <w:p w:rsidR="0082297B" w:rsidRDefault="0082297B" w:rsidP="0082297B">
      <w:pPr>
        <w:pStyle w:val="Heading3"/>
      </w:pPr>
      <w:bookmarkStart w:id="9" w:name="_Toc75002704"/>
      <w:r>
        <w:t>Оглед празног хода</w:t>
      </w:r>
      <w:bookmarkEnd w:id="9"/>
    </w:p>
    <w:p w:rsidR="0082297B" w:rsidRDefault="0082297B" w:rsidP="0082297B">
      <w:pPr>
        <w:pStyle w:val="Osnovnitekst"/>
      </w:pPr>
    </w:p>
    <w:p w:rsidR="0082297B" w:rsidRPr="00E40F1E" w:rsidRDefault="0082297B" w:rsidP="00E40F1E">
      <w:pPr>
        <w:pStyle w:val="Osnovnitekst"/>
      </w:pPr>
      <w:r>
        <w:t xml:space="preserve">Код огледа празног хода трофазног асинхроног мотора мјеримо два линијска напона, двије фазне струје и мјеримо снагу </w:t>
      </w:r>
      <w:r w:rsidR="00E40F1E">
        <w:t>помоћу једног</w:t>
      </w:r>
      <w:r>
        <w:t xml:space="preserve"> ватметра</w:t>
      </w:r>
      <w:r w:rsidR="00E40F1E">
        <w:t xml:space="preserve"> </w:t>
      </w:r>
      <w:r w:rsidR="00DB0945">
        <w:t>са фазним пребацачем (Аронова спрега)</w:t>
      </w:r>
      <w:r>
        <w:t>. Напон празног хода добијамо као средњу вриједност измјерених напона, а струју празног хода добијамо као средњу вриједност измјерених фазних струја. Скретање казаљке ватметра</w:t>
      </w:r>
      <w:r w:rsidR="00E40F1E">
        <w:t xml:space="preserve"> приликом мјерења снаге у једној фази било је позитивно а у другој је</w:t>
      </w:r>
      <w:r>
        <w:t xml:space="preserve"> било негативно па снагу празног хода рачунамо као разлику двије измјерене снаге</w:t>
      </w:r>
      <w:r w:rsidR="00E40F1E">
        <w:t xml:space="preserve"> п</w:t>
      </w:r>
      <w:r w:rsidR="009B1FA9">
        <w:t>о методи два ватметра у Ароновој</w:t>
      </w:r>
      <w:r w:rsidR="00E40F1E">
        <w:t xml:space="preserve"> сп</w:t>
      </w:r>
      <w:r w:rsidR="009B1FA9">
        <w:t>рези</w:t>
      </w:r>
      <w:r>
        <w:t>.</w:t>
      </w:r>
      <w:r w:rsidR="00E40F1E">
        <w:t xml:space="preserve"> </w:t>
      </w:r>
      <w:r w:rsidR="00790A45">
        <w:t>Показивање</w:t>
      </w:r>
      <w:r w:rsidR="009B1FA9">
        <w:t xml:space="preserve"> ватметра</w:t>
      </w:r>
      <w:r w:rsidR="00790A45">
        <w:t xml:space="preserve"> једном</w:t>
      </w:r>
      <w:r w:rsidR="009B1FA9">
        <w:t xml:space="preserve"> је било негативно јер у огледу празног хода фактор снаге је мален, а када мјеримо снагу потрошача са фактором снаге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0,5</m:t>
            </m:r>
          </m:e>
          <m:sub>
            <m:r>
              <w:rPr>
                <w:rFonts w:ascii="Cambria Math" w:hAnsi="Cambria Math"/>
              </w:rPr>
              <m:t>(ind)</m:t>
            </m:r>
          </m:sub>
        </m:sSub>
      </m:oMath>
      <w:r w:rsidR="009B1FA9">
        <w:t xml:space="preserve"> помоћу два ватметра у Ароновој спрези, један ватметар има позитивно показивање, док други ватметар има негативно показивање. </w:t>
      </w:r>
      <w:r w:rsidR="009B403B">
        <w:t xml:space="preserve">За одређивање номиналних губитака у гвожђу и губитака трења и вентилације потребно је одредити карактеристике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9B403B">
        <w:rPr>
          <w:lang w:val="sr-Latn-BA"/>
        </w:rPr>
        <w:t xml:space="preserve"> </w:t>
      </w:r>
      <w:r w:rsidR="009B403B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=f(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="009B403B">
        <w:rPr>
          <w:lang w:val="sr-Latn-BA"/>
        </w:rPr>
        <w:t>.</w:t>
      </w:r>
      <w:r w:rsidR="009B403B">
        <w:t xml:space="preserve"> Губици у бакру статора се рачунају према изразу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=3∙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∙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8A5FB3">
        <w:rPr>
          <w:lang w:val="sr-Latn-BA"/>
        </w:rPr>
        <w:t>.</w:t>
      </w:r>
    </w:p>
    <w:p w:rsidR="00351948" w:rsidRDefault="0082297B" w:rsidP="0033280E">
      <w:pPr>
        <w:pStyle w:val="Osnovnitekst"/>
      </w:pPr>
      <w:r>
        <w:t xml:space="preserve">Резултати мјерења за оглед </w:t>
      </w:r>
      <w:r w:rsidR="009B403B">
        <w:t>празног хода</w:t>
      </w:r>
      <w:r w:rsidRPr="00FD631A">
        <w:t xml:space="preserve"> </w:t>
      </w:r>
      <w:r>
        <w:t>трофазног асинхроног мотора</w:t>
      </w:r>
      <w:r w:rsidR="007B7698">
        <w:t xml:space="preserve"> приказани су</w:t>
      </w:r>
      <w:r w:rsidRPr="00FD631A">
        <w:t xml:space="preserve"> помоћу </w:t>
      </w:r>
      <w:r w:rsidRPr="00FD631A">
        <w:rPr>
          <w:i/>
        </w:rPr>
        <w:t>Excel</w:t>
      </w:r>
      <w:r>
        <w:t xml:space="preserve">-а </w:t>
      </w:r>
      <w:r w:rsidR="007B7698">
        <w:t>у табели</w:t>
      </w:r>
      <w:r>
        <w:t xml:space="preserve"> 6</w:t>
      </w:r>
      <w:r w:rsidRPr="00FD631A">
        <w:t>.</w:t>
      </w:r>
      <w:r w:rsidR="007B7698">
        <w:t>3. У табели</w:t>
      </w:r>
      <w:r w:rsidR="009B403B">
        <w:t xml:space="preserve"> 6.</w:t>
      </w:r>
      <w:r w:rsidR="007B7698">
        <w:t>4</w:t>
      </w:r>
      <w:r w:rsidR="00375EF8">
        <w:t xml:space="preserve"> приказане су</w:t>
      </w:r>
      <w:r>
        <w:t xml:space="preserve"> израчунате вриједности напона </w:t>
      </w:r>
      <w:r w:rsidR="009B403B">
        <w:t>празног хода</w:t>
      </w:r>
      <w:r>
        <w:t xml:space="preserve">, струје </w:t>
      </w:r>
      <w:r w:rsidR="009B403B">
        <w:t>празног хода</w:t>
      </w:r>
      <w:r>
        <w:t xml:space="preserve"> и снаге </w:t>
      </w:r>
      <w:r w:rsidR="009B403B">
        <w:t>празног хода</w:t>
      </w:r>
      <w:r>
        <w:t>.</w:t>
      </w:r>
      <w:r w:rsidR="007B7698">
        <w:t xml:space="preserve"> Из табеле</w:t>
      </w:r>
      <w:r w:rsidR="00375EF8">
        <w:t xml:space="preserve"> 6.</w:t>
      </w:r>
      <w:r w:rsidR="007B7698">
        <w:t>4</w:t>
      </w:r>
      <w:r w:rsidR="009B403B">
        <w:t xml:space="preserve"> још се могу видјети и вриједности губитака у бакру статора у огледу празног хода као и губици одређени према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</m:oMath>
      <w:r w:rsidR="00375EF8">
        <w:t>, те вриједности квадрата напона празног хода</w:t>
      </w:r>
      <w:r w:rsidR="009B403B">
        <w:t>.</w:t>
      </w:r>
    </w:p>
    <w:p w:rsidR="002E0067" w:rsidRDefault="002E0067" w:rsidP="00DB0945">
      <w:pPr>
        <w:pStyle w:val="Osnovnitekst"/>
        <w:ind w:left="567" w:firstLine="0"/>
      </w:pPr>
    </w:p>
    <w:p w:rsidR="00DB0945" w:rsidRPr="00DB0945" w:rsidRDefault="0015469B" w:rsidP="00DB0945">
      <w:pPr>
        <w:pStyle w:val="Osnovnitekst"/>
        <w:ind w:left="567" w:firstLine="0"/>
      </w:pPr>
      <w:r>
        <w:t>Ознаке у табели 6.3 имају сљ</w:t>
      </w:r>
      <w:r w:rsidR="00DB0945">
        <w:t>едеће занчење:</w:t>
      </w:r>
    </w:p>
    <w:p w:rsidR="00DB0945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ab0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bc0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ефективне вриједности напона између прикључака статора</w:t>
      </w:r>
    </w:p>
    <w:p w:rsidR="00DB0945" w:rsidRPr="0005104E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a0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b0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ефективне вриједности фазних струја статора</w:t>
      </w:r>
    </w:p>
    <w:p w:rsidR="00DB0945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снаге измјерене помоћу једног ватметра убаченог у двије фазе помоћу склопке</w:t>
      </w:r>
    </w:p>
    <w:p w:rsidR="00DB0945" w:rsidRPr="00DB0945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отпорност намотаја статора</w:t>
      </w:r>
    </w:p>
    <w:p w:rsidR="00DB0945" w:rsidRDefault="00DB0945" w:rsidP="00DB0945">
      <w:pPr>
        <w:pStyle w:val="Osnovnitekst"/>
        <w:ind w:left="567" w:firstLine="0"/>
      </w:pPr>
      <w:r>
        <w:t>Ознаке у табели 6.4 имају следеће занчење:</w:t>
      </w:r>
    </w:p>
    <w:p w:rsidR="00DB0945" w:rsidRPr="0005104E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вриједност напона празног хода добијена као аритметичка средина измјерених напона</w:t>
      </w:r>
    </w:p>
    <w:p w:rsidR="00DB0945" w:rsidRPr="0005104E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B0945">
        <w:rPr>
          <w:lang w:val="sr-Latn-BA"/>
        </w:rPr>
        <w:t xml:space="preserve"> – </w:t>
      </w:r>
      <w:r w:rsidR="00DB0945">
        <w:t>вриједност струје празног хода добијена као аритметичка средина измјерених фазних струја</w:t>
      </w:r>
    </w:p>
    <w:p w:rsidR="00DB0945" w:rsidRDefault="00677362" w:rsidP="00DB0945">
      <w:pPr>
        <w:pStyle w:val="Osnovniteks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B0945">
        <w:rPr>
          <w:lang w:val="sr-Latn-BA"/>
        </w:rPr>
        <w:t xml:space="preserve"> –</w:t>
      </w:r>
      <w:r w:rsidR="00DB0945">
        <w:t xml:space="preserve"> вриједност снаге празног хода добијена као разлика измјерених снага (скретање казаљке ватметра једном је било негативно) по методи два ватметра у Ароновој спрези</w:t>
      </w:r>
    </w:p>
    <w:p w:rsidR="00F662C3" w:rsidRDefault="00F662C3" w:rsidP="00F662C3">
      <w:pPr>
        <w:pStyle w:val="Osnovnitekst"/>
      </w:pPr>
      <m:oMath>
        <m:r>
          <w:rPr>
            <w:rFonts w:ascii="Cambria Math" w:hAnsi="Cambria Math"/>
          </w:rPr>
          <m:t>α</m:t>
        </m:r>
      </m:oMath>
      <w:r>
        <w:t xml:space="preserve"> – скретање казаљке инструмента</w:t>
      </w:r>
    </w:p>
    <w:p w:rsidR="0033280E" w:rsidRDefault="00F662C3" w:rsidP="00F662C3">
      <w:pPr>
        <w:pStyle w:val="Osnovnitekst"/>
      </w:pPr>
      <m:oMath>
        <m:r>
          <w:rPr>
            <w:rFonts w:ascii="Cambria Math" w:hAnsi="Cambria Math"/>
          </w:rPr>
          <m:t>k</m:t>
        </m:r>
      </m:oMath>
      <w:r>
        <w:rPr>
          <w:lang w:val="sr-Latn-BA"/>
        </w:rPr>
        <w:t xml:space="preserve"> – </w:t>
      </w:r>
      <w:r>
        <w:t>константа инструмента</w:t>
      </w:r>
    </w:p>
    <w:p w:rsidR="007B7698" w:rsidRPr="007B7698" w:rsidRDefault="007B7698" w:rsidP="007B7698">
      <w:pPr>
        <w:pStyle w:val="Oznakatabele"/>
      </w:pPr>
      <w:r>
        <w:lastRenderedPageBreak/>
        <w:t>Табела 6.3 – Резултати</w:t>
      </w:r>
      <w:r w:rsidRPr="00375EF8">
        <w:t xml:space="preserve"> мјерења за оглед </w:t>
      </w:r>
      <w:r>
        <w:t>празног хода</w:t>
      </w:r>
    </w:p>
    <w:p w:rsidR="0033280E" w:rsidRDefault="00375EF8" w:rsidP="00A17B34">
      <w:pPr>
        <w:pStyle w:val="Slika"/>
        <w:jc w:val="left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5133975" cy="2886075"/>
            <wp:effectExtent l="19050" t="19050" r="28575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8860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5EF8" w:rsidRDefault="00375EF8" w:rsidP="00375EF8">
      <w:pPr>
        <w:pStyle w:val="Osnovnitekst"/>
      </w:pPr>
    </w:p>
    <w:p w:rsidR="007B7698" w:rsidRDefault="007B7698" w:rsidP="007B7698">
      <w:pPr>
        <w:pStyle w:val="Oznakatabele"/>
      </w:pPr>
      <w:r>
        <w:t>Табела 6.4 - Израчунате вриједности потребне за оглед празног хода</w:t>
      </w:r>
    </w:p>
    <w:p w:rsidR="00DD7A43" w:rsidRPr="007B7698" w:rsidRDefault="00375EF8" w:rsidP="00A17B34">
      <w:pPr>
        <w:pStyle w:val="Slika"/>
        <w:jc w:val="left"/>
      </w:pPr>
      <w:r>
        <w:rPr>
          <w:noProof/>
          <w:lang w:val="en-US" w:eastAsia="en-US"/>
        </w:rPr>
        <w:drawing>
          <wp:inline distT="0" distB="0" distL="0" distR="0">
            <wp:extent cx="3867150" cy="2514600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5146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14499" w:rsidRDefault="00114499">
      <w:pPr>
        <w:spacing w:before="0" w:after="200" w:line="276" w:lineRule="auto"/>
        <w:jc w:val="left"/>
      </w:pPr>
      <w:r>
        <w:br w:type="page"/>
      </w:r>
    </w:p>
    <w:p w:rsidR="00370FD5" w:rsidRDefault="00370FD5" w:rsidP="00370FD5">
      <w:pPr>
        <w:pStyle w:val="Osnovnitekst"/>
      </w:pPr>
      <w:r>
        <w:lastRenderedPageBreak/>
        <w:t xml:space="preserve">Кориштењем финкција </w:t>
      </w:r>
      <w:r>
        <w:rPr>
          <w:i/>
          <w:lang w:val="sr-Latn-BA"/>
        </w:rPr>
        <w:t xml:space="preserve">polyfit </w:t>
      </w:r>
      <w:r>
        <w:t xml:space="preserve">и </w:t>
      </w:r>
      <w:r>
        <w:rPr>
          <w:i/>
          <w:lang w:val="sr-Latn-BA"/>
        </w:rPr>
        <w:t>polyval</w:t>
      </w:r>
      <w:r>
        <w:t xml:space="preserve"> у програмском пакету </w:t>
      </w:r>
      <w:proofErr w:type="spellStart"/>
      <w:r>
        <w:rPr>
          <w:i/>
          <w:lang w:val="en-US"/>
        </w:rPr>
        <w:t>Matlab</w:t>
      </w:r>
      <w:proofErr w:type="spellEnd"/>
      <w:r>
        <w:rPr>
          <w:lang w:val="en-US"/>
        </w:rPr>
        <w:t xml:space="preserve"> </w:t>
      </w:r>
      <w:r>
        <w:t>добијени су графици приказани на сликама 6.</w:t>
      </w:r>
      <w:r w:rsidR="007B7698">
        <w:t>9</w:t>
      </w:r>
      <w:r>
        <w:rPr>
          <w:lang w:val="sr-Latn-BA"/>
        </w:rPr>
        <w:t>,</w:t>
      </w:r>
      <w:r>
        <w:t xml:space="preserve"> 6.1</w:t>
      </w:r>
      <w:r w:rsidR="007B7698">
        <w:t>0</w:t>
      </w:r>
      <w:r>
        <w:rPr>
          <w:lang w:val="sr-Latn-BA"/>
        </w:rPr>
        <w:t xml:space="preserve"> </w:t>
      </w:r>
      <w:r w:rsidR="007B7698">
        <w:t>и 6.11</w:t>
      </w:r>
      <w:r>
        <w:t>.</w:t>
      </w:r>
    </w:p>
    <w:p w:rsidR="00370FD5" w:rsidRPr="00370FD5" w:rsidRDefault="00370FD5" w:rsidP="00DD7A43">
      <w:pPr>
        <w:pStyle w:val="Osnovnitekst"/>
        <w:rPr>
          <w:lang w:val="sr-Latn-BA"/>
        </w:rPr>
      </w:pPr>
    </w:p>
    <w:p w:rsidR="00DD7A43" w:rsidRDefault="00370FD5" w:rsidP="00370FD5">
      <w:pPr>
        <w:pStyle w:val="Slika"/>
      </w:pPr>
      <w:r w:rsidRPr="00370FD5">
        <w:rPr>
          <w:noProof/>
          <w:lang w:val="en-US" w:eastAsia="en-US"/>
        </w:rPr>
        <w:drawing>
          <wp:inline distT="0" distB="0" distL="0" distR="0" wp14:anchorId="0EA6DB42" wp14:editId="323636F0">
            <wp:extent cx="5334000" cy="4000500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0FD5" w:rsidRDefault="007B7698" w:rsidP="00370FD5">
      <w:pPr>
        <w:pStyle w:val="Oznakaslike"/>
      </w:pPr>
      <w:r>
        <w:t>Слика 6.</w:t>
      </w:r>
      <w:r>
        <w:rPr>
          <w:lang w:val="sr-Cyrl-BA"/>
        </w:rPr>
        <w:t>9</w:t>
      </w:r>
      <w:r w:rsidR="00370FD5" w:rsidRPr="00CA0412">
        <w:t xml:space="preserve"> – Карактеристика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:rsidR="00370FD5" w:rsidRDefault="00370FD5" w:rsidP="00370FD5">
      <w:pPr>
        <w:pStyle w:val="Osnovnitekst"/>
        <w:rPr>
          <w:lang w:val="sr-Latn-BA"/>
        </w:rPr>
      </w:pPr>
    </w:p>
    <w:p w:rsidR="00370FD5" w:rsidRDefault="00370FD5" w:rsidP="00370FD5">
      <w:pPr>
        <w:pStyle w:val="Osnovnitekst"/>
      </w:pPr>
      <w:r>
        <w:t>Са каракт</w:t>
      </w:r>
      <w:r w:rsidR="007B7698">
        <w:t>еристике приказане на слици 6.9</w:t>
      </w:r>
      <w:r>
        <w:t xml:space="preserve"> можемо очитати вриједност </w:t>
      </w:r>
      <w:r w:rsidR="00B509A0">
        <w:t xml:space="preserve">номиналне </w:t>
      </w:r>
      <w:r>
        <w:t>струје празног хода</w:t>
      </w:r>
      <w:r>
        <w:rPr>
          <w:lang w:val="sr-Latn-BA"/>
        </w:rPr>
        <w:t xml:space="preserve"> </w:t>
      </w:r>
      <w:r>
        <w:t>која се има при номиналној вриједности напона.</w:t>
      </w:r>
      <w:r>
        <w:rPr>
          <w:lang w:val="sr-Latn-BA"/>
        </w:rPr>
        <w:t xml:space="preserve"> </w:t>
      </w:r>
      <w:r w:rsidR="00B509A0">
        <w:t>Номинална с</w:t>
      </w:r>
      <w:r>
        <w:t xml:space="preserve">труја празног хода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sr-Latn-BA"/>
              </w:rPr>
              <m:t>n</m:t>
            </m:r>
          </m:sub>
        </m:sSub>
        <m:r>
          <w:rPr>
            <w:rFonts w:ascii="Cambria Math" w:hAnsi="Cambria Math"/>
          </w:rPr>
          <m:t>=3,3 A</m:t>
        </m:r>
      </m:oMath>
      <w:r>
        <w:t xml:space="preserve">. </w:t>
      </w:r>
      <w:r w:rsidR="00044423">
        <w:t>На о</w:t>
      </w:r>
      <w:r w:rsidR="00A17B34">
        <w:t>снову очитаних вриједности за но</w:t>
      </w:r>
      <w:r w:rsidR="00044423">
        <w:t xml:space="preserve">минални напон и </w:t>
      </w:r>
      <w:r w:rsidR="00B509A0">
        <w:t xml:space="preserve">номиналну </w:t>
      </w:r>
      <w:r w:rsidR="00044423">
        <w:t xml:space="preserve">струју празног хода, из табеле </w:t>
      </w:r>
      <w:r w:rsidR="007B7698">
        <w:t>6.4</w:t>
      </w:r>
      <w:r w:rsidR="00044423">
        <w:t xml:space="preserve"> очитавамо номиналну снагу празног хода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0n</m:t>
            </m:r>
          </m:sub>
        </m:sSub>
        <m:r>
          <w:rPr>
            <w:rFonts w:ascii="Cambria Math" w:hAnsi="Cambria Math"/>
          </w:rPr>
          <m:t>=195 W</m:t>
        </m:r>
      </m:oMath>
      <w:r w:rsidR="00044423">
        <w:rPr>
          <w:lang w:val="sr-Latn-BA"/>
        </w:rPr>
        <w:t xml:space="preserve">. </w:t>
      </w:r>
      <w:r w:rsidR="00044423">
        <w:t>Сада на основу наведених података можемо израчунати фактор снаге према следећем изразу</w:t>
      </w:r>
    </w:p>
    <w:p w:rsidR="00044423" w:rsidRPr="00B509A0" w:rsidRDefault="00677362" w:rsidP="00B509A0">
      <w:pPr>
        <w:pStyle w:val="Osnovnitekst"/>
        <w:ind w:left="567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cos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0n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∙380∙3,3</m:t>
              </m:r>
            </m:den>
          </m:f>
          <m:r>
            <w:rPr>
              <w:rFonts w:ascii="Cambria Math" w:hAnsi="Cambria Math"/>
            </w:rPr>
            <m:t>=0,0898</m:t>
          </m:r>
        </m:oMath>
      </m:oMathPara>
    </w:p>
    <w:p w:rsidR="00114499" w:rsidRDefault="000745F2" w:rsidP="00A17B34">
      <w:pPr>
        <w:pStyle w:val="Osnovnitekst"/>
        <w:ind w:firstLine="0"/>
      </w:pPr>
      <w:r>
        <w:t>Процентуалну</w:t>
      </w:r>
      <w:r w:rsidR="00A17B34">
        <w:t xml:space="preserve"> вриједност струје празног хода </w:t>
      </w:r>
      <w:r>
        <w:t>добијамо</w:t>
      </w:r>
      <w:r w:rsidR="00A17B34">
        <w:t xml:space="preserve"> према изразу:</w:t>
      </w:r>
    </w:p>
    <w:p w:rsidR="00A17B34" w:rsidRPr="000745F2" w:rsidRDefault="00677362" w:rsidP="00B509A0">
      <w:pPr>
        <w:pStyle w:val="Osnovnitekst"/>
        <w:ind w:firstLine="0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0%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∙100=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3,3</m:t>
              </m:r>
            </m:num>
            <m:den>
              <m:r>
                <w:rPr>
                  <w:rFonts w:ascii="Cambria Math" w:hAnsi="Cambria Math"/>
                </w:rPr>
                <m:t>5,2</m:t>
              </m:r>
            </m:den>
          </m:f>
          <m:r>
            <w:rPr>
              <w:rFonts w:ascii="Cambria Math" w:hAnsi="Cambria Math"/>
            </w:rPr>
            <m:t>∙100=63,46 %</m:t>
          </m:r>
        </m:oMath>
      </m:oMathPara>
    </w:p>
    <w:p w:rsidR="000745F2" w:rsidRPr="000745F2" w:rsidRDefault="000745F2" w:rsidP="00B509A0">
      <w:pPr>
        <w:pStyle w:val="Osnovnitekst"/>
        <w:ind w:firstLine="0"/>
        <w:rPr>
          <w:lang w:val="sr-Latn-BA"/>
        </w:rPr>
      </w:pPr>
      <w:r>
        <w:t>Вриједности струје празног хода</w:t>
      </w:r>
      <w:r w:rsidR="00B65E1C">
        <w:t xml:space="preserve"> асинхроног мотора</w:t>
      </w:r>
      <w:r>
        <w:t xml:space="preserve"> крећу се од </w:t>
      </w:r>
      <w:r w:rsidR="00B65E1C">
        <w:t>20% до 40% номиналне струје. У овом случају</w:t>
      </w:r>
      <w:r w:rsidR="00FA484D">
        <w:t xml:space="preserve"> видимо да је</w:t>
      </w:r>
      <w:r w:rsidR="00B65E1C">
        <w:t xml:space="preserve"> процентуална вриједност струје</w:t>
      </w:r>
      <w:r w:rsidR="00FA484D">
        <w:t xml:space="preserve"> празног хода</w:t>
      </w:r>
      <w:r w:rsidR="00B65E1C">
        <w:t xml:space="preserve"> већа од очекиване вриједности</w:t>
      </w:r>
      <w:r w:rsidR="00FA484D">
        <w:t xml:space="preserve">. </w:t>
      </w:r>
      <w:r w:rsidR="00B65E1C">
        <w:t xml:space="preserve"> </w:t>
      </w:r>
      <w:r w:rsidR="000125BE">
        <w:t>С</w:t>
      </w:r>
      <w:r w:rsidR="00FA484D">
        <w:t>труја празног хода асинхроних мотора</w:t>
      </w:r>
      <w:r w:rsidR="000125BE">
        <w:t xml:space="preserve"> је</w:t>
      </w:r>
      <w:r w:rsidR="00FA484D">
        <w:t xml:space="preserve"> много већа од струје празног хода трансформатора</w:t>
      </w:r>
      <w:r w:rsidR="000125BE">
        <w:t>. Разлог за то</w:t>
      </w:r>
      <w:r w:rsidR="00FA484D">
        <w:t xml:space="preserve"> </w:t>
      </w:r>
      <w:r w:rsidR="000125BE">
        <w:t>је што код трансформатора нема обртних дијелова па није потребно да се покрију механички губици док код асинхроних мотора постоје механички губици и да би се они покрили струја празног хода мора бити већа.</w:t>
      </w:r>
    </w:p>
    <w:p w:rsidR="00B509A0" w:rsidRDefault="00B509A0" w:rsidP="00114499">
      <w:pPr>
        <w:pStyle w:val="Osnovnitekst"/>
      </w:pPr>
      <w:r>
        <w:lastRenderedPageBreak/>
        <w:t xml:space="preserve">Номиналне губитке у гвожђу и губитке усљед трења и вентилације одређујемо са карактеристика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114499">
        <w:rPr>
          <w:lang w:val="sr-Latn-BA"/>
        </w:rPr>
        <w:t xml:space="preserve"> </w:t>
      </w:r>
      <w:r w:rsidR="00114499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us0</m:t>
            </m:r>
          </m:sub>
        </m:sSub>
        <m:r>
          <w:rPr>
            <w:rFonts w:ascii="Cambria Math" w:hAnsi="Cambria Math"/>
          </w:rPr>
          <m:t>=f(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="007B7698">
        <w:t xml:space="preserve"> приказаних на сликама 6.10 и 6.11</w:t>
      </w:r>
      <w:r w:rsidR="00114499">
        <w:t>.</w:t>
      </w:r>
    </w:p>
    <w:p w:rsidR="00114499" w:rsidRDefault="00114499" w:rsidP="00B509A0">
      <w:pPr>
        <w:pStyle w:val="Osnovnitekst"/>
        <w:ind w:firstLine="0"/>
      </w:pPr>
    </w:p>
    <w:p w:rsidR="00114499" w:rsidRDefault="000434CD" w:rsidP="000434CD">
      <w:pPr>
        <w:pStyle w:val="Slika"/>
        <w:rPr>
          <w:lang w:val="sr-Latn-BA"/>
        </w:rPr>
      </w:pPr>
      <w:r w:rsidRPr="000434CD">
        <w:rPr>
          <w:noProof/>
          <w:lang w:val="en-US" w:eastAsia="en-US"/>
        </w:rPr>
        <w:drawing>
          <wp:inline distT="0" distB="0" distL="0" distR="0" wp14:anchorId="126C0F2E" wp14:editId="568F1095">
            <wp:extent cx="5041899" cy="3781425"/>
            <wp:effectExtent l="19050" t="19050" r="260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4283" cy="379071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34CD" w:rsidRDefault="007B7698" w:rsidP="000434CD">
      <w:pPr>
        <w:pStyle w:val="Oznakaslike"/>
        <w:rPr>
          <w:lang w:val="sr-Cyrl-BA"/>
        </w:rPr>
      </w:pPr>
      <w:r>
        <w:rPr>
          <w:lang w:val="sr-Cyrl-BA"/>
        </w:rPr>
        <w:t>Слика 6.10</w:t>
      </w:r>
      <w:r w:rsidR="000434CD">
        <w:rPr>
          <w:lang w:val="sr-Cyrl-BA"/>
        </w:rPr>
        <w:t xml:space="preserve"> – Карактеристика </w:t>
      </w:r>
      <m:oMath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</w:p>
    <w:p w:rsidR="000434CD" w:rsidRDefault="000434CD" w:rsidP="000434CD">
      <w:pPr>
        <w:pStyle w:val="Osnovnitekst"/>
      </w:pPr>
    </w:p>
    <w:p w:rsidR="000434CD" w:rsidRDefault="000434CD" w:rsidP="000434CD">
      <w:pPr>
        <w:pStyle w:val="Slika"/>
      </w:pPr>
      <w:r w:rsidRPr="000434CD">
        <w:rPr>
          <w:noProof/>
          <w:lang w:val="en-US" w:eastAsia="en-US"/>
        </w:rPr>
        <w:lastRenderedPageBreak/>
        <w:drawing>
          <wp:inline distT="0" distB="0" distL="0" distR="0" wp14:anchorId="22ACEC5B" wp14:editId="5EF41D2C">
            <wp:extent cx="5040000" cy="3780000"/>
            <wp:effectExtent l="19050" t="19050" r="2730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434CD" w:rsidRDefault="007B7698" w:rsidP="000434CD">
      <w:pPr>
        <w:pStyle w:val="Oznakaslike"/>
        <w:rPr>
          <w:lang w:val="sr-Cyrl-BA"/>
        </w:rPr>
      </w:pPr>
      <w:r>
        <w:rPr>
          <w:lang w:val="sr-Cyrl-BA"/>
        </w:rPr>
        <w:t>Слика 6.11</w:t>
      </w:r>
      <w:r w:rsidR="000434CD">
        <w:rPr>
          <w:lang w:val="sr-Cyrl-BA"/>
        </w:rPr>
        <w:t xml:space="preserve"> – Карактеристика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Cus0</m:t>
            </m:r>
          </m:sub>
        </m:sSub>
        <m:r>
          <w:rPr>
            <w:rFonts w:ascii="Cambria Math" w:hAnsi="Cambria Math"/>
          </w:rPr>
          <m:t>=f(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</w:p>
    <w:p w:rsidR="000434CD" w:rsidRDefault="000434CD" w:rsidP="000434CD">
      <w:pPr>
        <w:pStyle w:val="Slika"/>
        <w:jc w:val="both"/>
      </w:pPr>
    </w:p>
    <w:p w:rsidR="000434CD" w:rsidRDefault="000434CD" w:rsidP="000434CD">
      <w:pPr>
        <w:pStyle w:val="Osnovnitekst"/>
      </w:pPr>
      <w:r>
        <w:t xml:space="preserve">За вриједност напона празног хода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 V</m:t>
        </m:r>
      </m:oMath>
      <w:r>
        <w:rPr>
          <w:lang w:val="sr-Latn-BA"/>
        </w:rPr>
        <w:t xml:space="preserve"> </w:t>
      </w:r>
      <w:r>
        <w:t xml:space="preserve">не постоје губици у гвожђу. Линеарном интерполацијом добијамо вриједност губитака усљед трења и вентилације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</w:rPr>
              <m:t>fv</m:t>
            </m:r>
          </m:sub>
        </m:sSub>
        <m:r>
          <w:rPr>
            <w:rFonts w:ascii="Cambria Math" w:hAnsi="Cambria Math"/>
          </w:rPr>
          <m:t>=15,73 W</m:t>
        </m:r>
      </m:oMath>
      <w:r>
        <w:t xml:space="preserve">. Добијена вриједност очитана је са </w:t>
      </w:r>
      <w:r w:rsidR="007B7698">
        <w:t>графика приказаног на слици 6.11</w:t>
      </w:r>
      <w:r>
        <w:t xml:space="preserve">. Такође са </w:t>
      </w:r>
      <w:r w:rsidR="007B7698">
        <w:t>графика приказаног на слици 6.11</w:t>
      </w:r>
      <w:r>
        <w:t xml:space="preserve"> можемо очитати збир номиналних губитака у гвожђу и губитака  трења и вентилације</w:t>
      </w:r>
      <w:r w:rsidR="008B1293">
        <w:t xml:space="preserve"> које имамо при номиналном напону. У овом случају вриједност збира наведених губитака</w:t>
      </w:r>
      <w:r w:rsidR="008B1293">
        <w:rPr>
          <w:lang w:val="sr-Latn-B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  <w:lang w:val="sr-Latn-BA"/>
              </w:rPr>
              <m:t>Fen</m:t>
            </m:r>
          </m:sub>
        </m:sSub>
        <m:r>
          <w:rPr>
            <w:rFonts w:ascii="Cambria Math" w:hAnsi="Cambria Math"/>
            <w:lang w:val="sr-Latn-BA"/>
          </w:rPr>
          <m:t>+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P</m:t>
            </m:r>
          </m:e>
          <m:sub>
            <m:r>
              <w:rPr>
                <w:rFonts w:ascii="Cambria Math" w:hAnsi="Cambria Math"/>
                <w:lang w:val="sr-Latn-BA"/>
              </w:rPr>
              <m:t>fv</m:t>
            </m:r>
          </m:sub>
        </m:sSub>
      </m:oMath>
      <w:r w:rsidR="008B1293">
        <w:rPr>
          <w:lang w:val="sr-Latn-BA"/>
        </w:rPr>
        <w:t>)</w:t>
      </w:r>
      <w:r w:rsidR="008B1293">
        <w:t xml:space="preserve"> очитавамо при квадрату номиналног напона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sr-Latn-BA"/>
              </w:rPr>
              <m:t>U</m:t>
            </m:r>
          </m:e>
          <m:sub>
            <m:r>
              <w:rPr>
                <w:rFonts w:ascii="Cambria Math" w:hAnsi="Cambria Math"/>
              </w:rPr>
              <m:t>0n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=144400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B1293">
        <w:t>)</w:t>
      </w:r>
      <w:r w:rsidR="008B1293">
        <w:rPr>
          <w:lang w:val="sr-Latn-BA"/>
        </w:rPr>
        <w:t>.</w:t>
      </w:r>
      <w:r>
        <w:t xml:space="preserve"> </w:t>
      </w:r>
      <w:r w:rsidR="008B1293">
        <w:t>Номиналне губитке у гвожђу добијамо према следећем изразу</w:t>
      </w:r>
    </w:p>
    <w:p w:rsidR="008B1293" w:rsidRPr="008B1293" w:rsidRDefault="00677362" w:rsidP="008B1293">
      <w:pPr>
        <w:pStyle w:val="Osnovnitekst"/>
        <w:ind w:left="567"/>
        <w:rPr>
          <w:i/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Fen</m:t>
              </m:r>
            </m:sub>
          </m:sSub>
          <m:r>
            <w:rPr>
              <w:rFonts w:ascii="Cambria Math" w:hAnsi="Cambria Math"/>
              <w:lang w:val="sr-Latn-BA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fv</m:t>
              </m:r>
            </m:sub>
          </m:sSub>
          <m:r>
            <w:rPr>
              <w:rFonts w:ascii="Cambria Math" w:hAnsi="Cambria Math"/>
              <w:lang w:val="sr-Latn-BA"/>
            </w:rPr>
            <m:t xml:space="preserve">=99,04 W ⇒ 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Fen</m:t>
              </m:r>
            </m:sub>
          </m:sSub>
          <m:r>
            <w:rPr>
              <w:rFonts w:ascii="Cambria Math" w:hAnsi="Cambria Math"/>
              <w:lang w:val="sr-Latn-BA"/>
            </w:rPr>
            <m:t>=99,04-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P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fv</m:t>
              </m:r>
            </m:sub>
          </m:sSub>
          <m:r>
            <w:rPr>
              <w:rFonts w:ascii="Cambria Math" w:hAnsi="Cambria Math"/>
              <w:lang w:val="sr-Latn-BA"/>
            </w:rPr>
            <m:t>=99,04-15,73=83,31 W</m:t>
          </m:r>
        </m:oMath>
      </m:oMathPara>
    </w:p>
    <w:p w:rsidR="008B1293" w:rsidRDefault="008B1293" w:rsidP="008B1293">
      <w:pPr>
        <w:pStyle w:val="Osnovnitekst"/>
        <w:rPr>
          <w:lang w:val="sr-Latn-BA"/>
        </w:rPr>
      </w:pPr>
    </w:p>
    <w:p w:rsidR="007232D2" w:rsidRDefault="007232D2" w:rsidP="00635998">
      <w:pPr>
        <w:pStyle w:val="Osnovnitekst"/>
      </w:pPr>
      <w:r>
        <w:t xml:space="preserve">Да би еквивалентна шема испитиваног асинхроног мотора у потпуности одређена потребно је још одредити оточне параметре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</m:oMath>
      <w:r>
        <w:rPr>
          <w:lang w:val="sr-Latn-BA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>
        <w:rPr>
          <w:lang w:val="sr-Latn-BA"/>
        </w:rPr>
        <w:t>.</w:t>
      </w:r>
      <w:r w:rsidR="00635998">
        <w:rPr>
          <w:lang w:val="sr-Latn-BA"/>
        </w:rPr>
        <w:t xml:space="preserve"> </w:t>
      </w:r>
      <w:r w:rsidR="00635998">
        <w:t>Оточне параметре еквивалентне шеме асинхроног мотора одређујемо на основу еквивалентне шеме и фазорског ди</w:t>
      </w:r>
      <w:r w:rsidR="007B7698">
        <w:t>јаграма приказаних на слици 6.12</w:t>
      </w:r>
      <w:r w:rsidR="00635998">
        <w:t>.</w:t>
      </w:r>
    </w:p>
    <w:p w:rsidR="00635998" w:rsidRDefault="00635998" w:rsidP="00635998">
      <w:pPr>
        <w:pStyle w:val="Osnovnitekst"/>
      </w:pPr>
    </w:p>
    <w:p w:rsidR="00635998" w:rsidRDefault="00635998" w:rsidP="00635998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5050" cy="3181350"/>
            <wp:effectExtent l="19050" t="19050" r="1905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813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5998" w:rsidRDefault="007B7698" w:rsidP="00635998">
      <w:pPr>
        <w:pStyle w:val="Oznakaslike"/>
        <w:rPr>
          <w:lang w:val="sr-Cyrl-BA"/>
        </w:rPr>
      </w:pPr>
      <w:r>
        <w:rPr>
          <w:lang w:val="sr-Cyrl-BA"/>
        </w:rPr>
        <w:t>Слика 6.12</w:t>
      </w:r>
      <w:r w:rsidR="00635998">
        <w:rPr>
          <w:lang w:val="sr-Cyrl-BA"/>
        </w:rPr>
        <w:t xml:space="preserve"> – Еквивалентна шема и фазорски дијаграм потребни за одређивање </w:t>
      </w:r>
      <m:oMath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</m:oMath>
      <w:r w:rsidR="00635998">
        <w:t xml:space="preserve"> и </w:t>
      </w:r>
      <m:oMath>
        <m:sSub>
          <m:sSubPr>
            <m:ctrlPr>
              <w:rPr>
                <w:rFonts w:ascii="Cambria Math" w:hAnsi="Cambria Math"/>
                <w:lang w:val="sr-Cyrl-BA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</w:p>
    <w:p w:rsidR="00635998" w:rsidRDefault="00635998" w:rsidP="00635998">
      <w:pPr>
        <w:pStyle w:val="Osnovnitekst"/>
      </w:pPr>
    </w:p>
    <w:p w:rsidR="00635998" w:rsidRPr="001F4BEF" w:rsidRDefault="00677362" w:rsidP="001F4BEF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sin</m:t>
              </m:r>
              <m:r>
                <w:rPr>
                  <w:rFonts w:ascii="Cambria Math" w:hAnsi="Cambria Math"/>
                  <w:lang w:val="sr-Latn-BA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0,0898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≈0,9960</m:t>
          </m:r>
        </m:oMath>
      </m:oMathPara>
    </w:p>
    <w:p w:rsidR="001F4BEF" w:rsidRPr="001F4BEF" w:rsidRDefault="00677362" w:rsidP="001F4BEF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E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f0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sr-Latn-B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fn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sr-Latn-BA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f0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sr-Latn-B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sr-Latn-B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fn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sr-Latn-BA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γs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sr-Latn-BA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f0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sr-Latn-BA"/>
                    </w:rPr>
                    <m:t>2</m:t>
                  </m:r>
                </m:sup>
              </m:sSup>
            </m:e>
          </m:rad>
        </m:oMath>
      </m:oMathPara>
    </w:p>
    <w:p w:rsidR="001F4BEF" w:rsidRPr="009C521C" w:rsidRDefault="00677362" w:rsidP="001F4BEF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E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f0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sr-Latn-B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380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sr-Latn-BA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sr-Latn-BA"/>
                                </w:rPr>
                                <m:t>3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hAnsi="Cambria Math"/>
                          <w:lang w:val="sr-Latn-BA"/>
                        </w:rPr>
                        <m:t>∙0,0898-3,11∙3,3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sr-Latn-B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sr-Latn-B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380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sr-Latn-BA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sr-Latn-BA"/>
                                </w:rPr>
                                <m:t>3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hAnsi="Cambria Math"/>
                          <w:lang w:val="sr-Latn-BA"/>
                        </w:rPr>
                        <m:t>∙0,9960-4,49∙3,3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sr-Latn-B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sr-Latn-BA"/>
            </w:rPr>
            <m:t>≈203,92 V</m:t>
          </m:r>
        </m:oMath>
      </m:oMathPara>
    </w:p>
    <w:p w:rsidR="009C521C" w:rsidRDefault="009C521C" w:rsidP="001F4BEF">
      <w:pPr>
        <w:pStyle w:val="Osnovnitekst"/>
        <w:ind w:left="720"/>
      </w:pPr>
    </w:p>
    <w:p w:rsidR="009C521C" w:rsidRDefault="009C521C" w:rsidP="00C72856">
      <w:pPr>
        <w:pStyle w:val="Osnovnitekst"/>
        <w:rPr>
          <w:szCs w:val="24"/>
        </w:rPr>
      </w:pPr>
      <w:r>
        <w:t xml:space="preserve">Сада можемо израчунати вриједности отпорности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R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</m:oMath>
      <w:r>
        <w:rPr>
          <w:lang w:val="sr-Latn-BA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>
        <w:rPr>
          <w:szCs w:val="24"/>
        </w:rPr>
        <w:t>.</w:t>
      </w:r>
    </w:p>
    <w:p w:rsidR="009C521C" w:rsidRPr="009C521C" w:rsidRDefault="00677362" w:rsidP="009C521C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Fen</m:t>
              </m:r>
            </m:sub>
          </m:sSub>
          <m:r>
            <w:rPr>
              <w:rFonts w:ascii="Cambria Math" w:hAnsi="Cambria Math"/>
            </w:rPr>
            <m:t>=3∙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Fe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Fe</m:t>
              </m:r>
            </m:sub>
          </m:sSub>
          <m:r>
            <w:rPr>
              <w:rFonts w:ascii="Cambria Math" w:hAnsi="Cambria Math"/>
            </w:rPr>
            <m:t>=3∙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Fen</m:t>
                  </m:r>
                </m:sub>
              </m:sSub>
            </m:den>
          </m:f>
          <m:r>
            <w:rPr>
              <w:rFonts w:ascii="Cambria Math" w:hAnsi="Cambria Math"/>
            </w:rPr>
            <m:t>=3∙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203,92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83,31</m:t>
              </m:r>
            </m:den>
          </m:f>
          <m:r>
            <w:rPr>
              <w:rFonts w:ascii="Cambria Math" w:hAnsi="Cambria Math"/>
            </w:rPr>
            <m:t>≈1497,42 Ω</m:t>
          </m:r>
        </m:oMath>
      </m:oMathPara>
    </w:p>
    <w:p w:rsidR="009C521C" w:rsidRPr="009C521C" w:rsidRDefault="00677362" w:rsidP="009C521C">
      <w:pPr>
        <w:pStyle w:val="Osnovnitekst"/>
        <w:ind w:left="720"/>
        <w:rPr>
          <w:lang w:val="sr-Latn-B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X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μ</m:t>
              </m:r>
            </m:sub>
          </m:sSub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f0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μ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f0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f0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Latn-BA"/>
                    </w:rPr>
                    <m:t>sin</m:t>
                  </m:r>
                  <m:r>
                    <w:rPr>
                      <w:rFonts w:ascii="Cambria Math" w:hAnsi="Cambria Math"/>
                      <w:lang w:val="sr-Latn-BA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f0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sr-Latn-B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Latn-BA"/>
                    </w:rPr>
                    <m:t>sin</m:t>
                  </m:r>
                  <m:r>
                    <w:rPr>
                      <w:rFonts w:ascii="Cambria Math" w:hAnsi="Cambria Math"/>
                      <w:lang w:val="sr-Latn-BA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sr-Latn-BA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/>
                  <w:lang w:val="sr-Latn-BA"/>
                </w:rPr>
                <m:t>203,92</m:t>
              </m:r>
            </m:num>
            <m:den>
              <m:r>
                <w:rPr>
                  <w:rFonts w:ascii="Cambria Math" w:hAnsi="Cambria Math"/>
                  <w:lang w:val="sr-Latn-BA"/>
                </w:rPr>
                <m:t>3,3∙0,9960</m:t>
              </m:r>
            </m:den>
          </m:f>
          <m:r>
            <w:rPr>
              <w:rFonts w:ascii="Cambria Math" w:hAnsi="Cambria Math"/>
              <w:lang w:val="sr-Latn-BA"/>
            </w:rPr>
            <m:t>≈62,04 Ω</m:t>
          </m:r>
        </m:oMath>
      </m:oMathPara>
    </w:p>
    <w:p w:rsidR="009C521C" w:rsidRDefault="009C521C" w:rsidP="009C521C">
      <w:pPr>
        <w:pStyle w:val="Osnovnitekst"/>
        <w:ind w:firstLine="0"/>
        <w:rPr>
          <w:lang w:val="sr-Latn-BA"/>
        </w:rPr>
      </w:pPr>
    </w:p>
    <w:p w:rsidR="009C521C" w:rsidRDefault="007B7698" w:rsidP="00C72856">
      <w:pPr>
        <w:pStyle w:val="Osnovnitekst"/>
      </w:pPr>
      <w:r>
        <w:t>На слици 6.13</w:t>
      </w:r>
      <w:r w:rsidR="00C72856">
        <w:t xml:space="preserve"> приказана је Т еквивалентна шема асинхроног мотора гдје назначени параметри имају горе израчунате вриједности.</w:t>
      </w:r>
    </w:p>
    <w:p w:rsidR="00C72856" w:rsidRDefault="00C72856" w:rsidP="009C521C">
      <w:pPr>
        <w:pStyle w:val="Osnovnitekst"/>
        <w:ind w:firstLine="0"/>
      </w:pPr>
    </w:p>
    <w:p w:rsidR="00C72856" w:rsidRDefault="00C72856" w:rsidP="00C72856">
      <w:pPr>
        <w:pStyle w:val="Slika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5050" cy="2752725"/>
            <wp:effectExtent l="19050" t="19050" r="1905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52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72856" w:rsidRPr="00C72856" w:rsidRDefault="007B7698" w:rsidP="00C72856">
      <w:pPr>
        <w:pStyle w:val="Oznakaslike"/>
        <w:rPr>
          <w:lang w:val="sr-Cyrl-BA"/>
        </w:rPr>
      </w:pPr>
      <w:r>
        <w:rPr>
          <w:lang w:val="sr-Cyrl-BA"/>
        </w:rPr>
        <w:t>Слика 6.13</w:t>
      </w:r>
      <w:r w:rsidR="00C72856">
        <w:rPr>
          <w:lang w:val="sr-Cyrl-BA"/>
        </w:rPr>
        <w:t xml:space="preserve"> – Еквивалентна Т шема асинхроног мотора</w:t>
      </w:r>
    </w:p>
    <w:sectPr w:rsidR="00C72856" w:rsidRPr="00C72856" w:rsidSect="005F3CD5">
      <w:footerReference w:type="default" r:id="rId27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362" w:rsidRDefault="00677362" w:rsidP="00C90E7C">
      <w:pPr>
        <w:spacing w:after="0" w:line="240" w:lineRule="auto"/>
      </w:pPr>
      <w:r>
        <w:separator/>
      </w:r>
    </w:p>
    <w:p w:rsidR="00677362" w:rsidRDefault="00677362"/>
  </w:endnote>
  <w:endnote w:type="continuationSeparator" w:id="0">
    <w:p w:rsidR="00677362" w:rsidRDefault="00677362" w:rsidP="00C90E7C">
      <w:pPr>
        <w:spacing w:after="0" w:line="240" w:lineRule="auto"/>
      </w:pPr>
      <w:r>
        <w:continuationSeparator/>
      </w:r>
    </w:p>
    <w:p w:rsidR="00677362" w:rsidRDefault="006773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A0C" w:rsidRPr="00777749" w:rsidRDefault="00DD7A0C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962250">
      <w:rPr>
        <w:rFonts w:cs="Times New Roman"/>
        <w:noProof/>
        <w:szCs w:val="24"/>
      </w:rPr>
      <w:t>2</w:t>
    </w:r>
    <w:r w:rsidRPr="00777749">
      <w:rPr>
        <w:rFonts w:cs="Times New Roman"/>
        <w:szCs w:val="24"/>
      </w:rPr>
      <w:fldChar w:fldCharType="end"/>
    </w:r>
  </w:p>
  <w:p w:rsidR="00DD7A0C" w:rsidRDefault="00DD7A0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362" w:rsidRDefault="00677362" w:rsidP="00C90E7C">
      <w:pPr>
        <w:spacing w:after="0" w:line="240" w:lineRule="auto"/>
      </w:pPr>
      <w:r>
        <w:separator/>
      </w:r>
    </w:p>
    <w:p w:rsidR="00677362" w:rsidRDefault="00677362"/>
  </w:footnote>
  <w:footnote w:type="continuationSeparator" w:id="0">
    <w:p w:rsidR="00677362" w:rsidRDefault="00677362" w:rsidP="00C90E7C">
      <w:pPr>
        <w:spacing w:after="0" w:line="240" w:lineRule="auto"/>
      </w:pPr>
      <w:r>
        <w:continuationSeparator/>
      </w:r>
    </w:p>
    <w:p w:rsidR="00677362" w:rsidRDefault="0067736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53F43"/>
    <w:multiLevelType w:val="multilevel"/>
    <w:tmpl w:val="54CA42D2"/>
    <w:lvl w:ilvl="0">
      <w:start w:val="6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8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9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10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3"/>
  </w:num>
  <w:num w:numId="9">
    <w:abstractNumId w:val="14"/>
  </w:num>
  <w:num w:numId="10">
    <w:abstractNumId w:val="1"/>
  </w:num>
  <w:num w:numId="11">
    <w:abstractNumId w:val="4"/>
  </w:num>
  <w:num w:numId="12">
    <w:abstractNumId w:val="2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7"/>
  </w:num>
  <w:num w:numId="17">
    <w:abstractNumId w:val="5"/>
  </w:num>
  <w:num w:numId="18">
    <w:abstractNumId w:val="3"/>
  </w:num>
  <w:num w:numId="19">
    <w:abstractNumId w:val="18"/>
  </w:num>
  <w:num w:numId="20">
    <w:abstractNumId w:val="19"/>
  </w:num>
  <w:num w:numId="21">
    <w:abstractNumId w:val="16"/>
  </w:num>
  <w:num w:numId="22">
    <w:abstractNumId w:val="2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25BE"/>
    <w:rsid w:val="00013940"/>
    <w:rsid w:val="0001537A"/>
    <w:rsid w:val="00021400"/>
    <w:rsid w:val="000225DF"/>
    <w:rsid w:val="0003480A"/>
    <w:rsid w:val="000434CD"/>
    <w:rsid w:val="00044423"/>
    <w:rsid w:val="0004713C"/>
    <w:rsid w:val="0005104E"/>
    <w:rsid w:val="00060B73"/>
    <w:rsid w:val="00071AE2"/>
    <w:rsid w:val="00072728"/>
    <w:rsid w:val="000745F2"/>
    <w:rsid w:val="0009011D"/>
    <w:rsid w:val="000945DD"/>
    <w:rsid w:val="000A0035"/>
    <w:rsid w:val="000C3D07"/>
    <w:rsid w:val="000E7583"/>
    <w:rsid w:val="000F2DC3"/>
    <w:rsid w:val="00114499"/>
    <w:rsid w:val="0015469B"/>
    <w:rsid w:val="00154D7C"/>
    <w:rsid w:val="0016370A"/>
    <w:rsid w:val="001651F6"/>
    <w:rsid w:val="00177339"/>
    <w:rsid w:val="00186186"/>
    <w:rsid w:val="001A5DDD"/>
    <w:rsid w:val="001B2956"/>
    <w:rsid w:val="001B484D"/>
    <w:rsid w:val="001B6A59"/>
    <w:rsid w:val="001B77DA"/>
    <w:rsid w:val="001C4139"/>
    <w:rsid w:val="001C7191"/>
    <w:rsid w:val="001D7998"/>
    <w:rsid w:val="001F4BEF"/>
    <w:rsid w:val="002322BC"/>
    <w:rsid w:val="00240E43"/>
    <w:rsid w:val="00265211"/>
    <w:rsid w:val="0027653E"/>
    <w:rsid w:val="00285AE3"/>
    <w:rsid w:val="00285C84"/>
    <w:rsid w:val="00287A12"/>
    <w:rsid w:val="00293BCA"/>
    <w:rsid w:val="0029476D"/>
    <w:rsid w:val="002973B0"/>
    <w:rsid w:val="002A2272"/>
    <w:rsid w:val="002D0872"/>
    <w:rsid w:val="002D515A"/>
    <w:rsid w:val="002D5745"/>
    <w:rsid w:val="002D5843"/>
    <w:rsid w:val="002D590D"/>
    <w:rsid w:val="002E0067"/>
    <w:rsid w:val="002E1814"/>
    <w:rsid w:val="003047CA"/>
    <w:rsid w:val="0031312B"/>
    <w:rsid w:val="0033280E"/>
    <w:rsid w:val="00342A79"/>
    <w:rsid w:val="003501E4"/>
    <w:rsid w:val="00351948"/>
    <w:rsid w:val="00352BB6"/>
    <w:rsid w:val="0035660D"/>
    <w:rsid w:val="0036556B"/>
    <w:rsid w:val="00370FD5"/>
    <w:rsid w:val="00371B5F"/>
    <w:rsid w:val="00375EF8"/>
    <w:rsid w:val="00383B84"/>
    <w:rsid w:val="003853E2"/>
    <w:rsid w:val="00386E39"/>
    <w:rsid w:val="003B069A"/>
    <w:rsid w:val="003B6311"/>
    <w:rsid w:val="003D2345"/>
    <w:rsid w:val="003D5F2F"/>
    <w:rsid w:val="003E56CF"/>
    <w:rsid w:val="00413F09"/>
    <w:rsid w:val="004251CE"/>
    <w:rsid w:val="00426CFA"/>
    <w:rsid w:val="004579DF"/>
    <w:rsid w:val="00465803"/>
    <w:rsid w:val="0047506E"/>
    <w:rsid w:val="004B128D"/>
    <w:rsid w:val="004B7B2D"/>
    <w:rsid w:val="004F6628"/>
    <w:rsid w:val="005013E9"/>
    <w:rsid w:val="0050717C"/>
    <w:rsid w:val="005125DA"/>
    <w:rsid w:val="00512696"/>
    <w:rsid w:val="00512F32"/>
    <w:rsid w:val="0052209A"/>
    <w:rsid w:val="00522111"/>
    <w:rsid w:val="00522F6E"/>
    <w:rsid w:val="00523B27"/>
    <w:rsid w:val="00531386"/>
    <w:rsid w:val="005547F0"/>
    <w:rsid w:val="00576833"/>
    <w:rsid w:val="00576B4B"/>
    <w:rsid w:val="00582D92"/>
    <w:rsid w:val="00594FB7"/>
    <w:rsid w:val="005D1D96"/>
    <w:rsid w:val="005D7086"/>
    <w:rsid w:val="005F3CD5"/>
    <w:rsid w:val="0060288B"/>
    <w:rsid w:val="006104B5"/>
    <w:rsid w:val="00635998"/>
    <w:rsid w:val="00645DF0"/>
    <w:rsid w:val="006556D2"/>
    <w:rsid w:val="00665828"/>
    <w:rsid w:val="00677362"/>
    <w:rsid w:val="006836BF"/>
    <w:rsid w:val="00683B5A"/>
    <w:rsid w:val="00690F1E"/>
    <w:rsid w:val="00692BF7"/>
    <w:rsid w:val="00696ADE"/>
    <w:rsid w:val="006A75AC"/>
    <w:rsid w:val="006A75F7"/>
    <w:rsid w:val="006B76C8"/>
    <w:rsid w:val="006C3AB1"/>
    <w:rsid w:val="006F3C21"/>
    <w:rsid w:val="00711D18"/>
    <w:rsid w:val="007137F0"/>
    <w:rsid w:val="007212DF"/>
    <w:rsid w:val="007232D2"/>
    <w:rsid w:val="00764794"/>
    <w:rsid w:val="00777749"/>
    <w:rsid w:val="00790A45"/>
    <w:rsid w:val="007B05E5"/>
    <w:rsid w:val="007B3AA2"/>
    <w:rsid w:val="007B7698"/>
    <w:rsid w:val="007C03B1"/>
    <w:rsid w:val="007C38E1"/>
    <w:rsid w:val="007D6EBC"/>
    <w:rsid w:val="007F465D"/>
    <w:rsid w:val="008011FC"/>
    <w:rsid w:val="0080600D"/>
    <w:rsid w:val="0080779D"/>
    <w:rsid w:val="0082297B"/>
    <w:rsid w:val="00837982"/>
    <w:rsid w:val="0085474B"/>
    <w:rsid w:val="0086321C"/>
    <w:rsid w:val="008632DB"/>
    <w:rsid w:val="008727DA"/>
    <w:rsid w:val="008765BF"/>
    <w:rsid w:val="00881522"/>
    <w:rsid w:val="0088445F"/>
    <w:rsid w:val="00886B96"/>
    <w:rsid w:val="008870A1"/>
    <w:rsid w:val="00894775"/>
    <w:rsid w:val="0089578C"/>
    <w:rsid w:val="008A5FB3"/>
    <w:rsid w:val="008B1293"/>
    <w:rsid w:val="008B6A22"/>
    <w:rsid w:val="008B6CFD"/>
    <w:rsid w:val="008C42FF"/>
    <w:rsid w:val="008E2579"/>
    <w:rsid w:val="008E4FAF"/>
    <w:rsid w:val="008F1653"/>
    <w:rsid w:val="008F318A"/>
    <w:rsid w:val="008F3BC3"/>
    <w:rsid w:val="00922E8A"/>
    <w:rsid w:val="00944154"/>
    <w:rsid w:val="0095109C"/>
    <w:rsid w:val="00951989"/>
    <w:rsid w:val="009552C2"/>
    <w:rsid w:val="00957CC8"/>
    <w:rsid w:val="009600D9"/>
    <w:rsid w:val="00962250"/>
    <w:rsid w:val="009638C9"/>
    <w:rsid w:val="00984DBF"/>
    <w:rsid w:val="009869A5"/>
    <w:rsid w:val="009A1DE4"/>
    <w:rsid w:val="009B1FA9"/>
    <w:rsid w:val="009B403B"/>
    <w:rsid w:val="009C521C"/>
    <w:rsid w:val="009D0562"/>
    <w:rsid w:val="009D4F91"/>
    <w:rsid w:val="009F62A4"/>
    <w:rsid w:val="00A02F99"/>
    <w:rsid w:val="00A17794"/>
    <w:rsid w:val="00A17B34"/>
    <w:rsid w:val="00A303F7"/>
    <w:rsid w:val="00A54791"/>
    <w:rsid w:val="00A6383C"/>
    <w:rsid w:val="00A63E42"/>
    <w:rsid w:val="00A8603F"/>
    <w:rsid w:val="00A8752B"/>
    <w:rsid w:val="00A9371D"/>
    <w:rsid w:val="00A94AF4"/>
    <w:rsid w:val="00AC0FBD"/>
    <w:rsid w:val="00AE4A60"/>
    <w:rsid w:val="00B108EB"/>
    <w:rsid w:val="00B156FC"/>
    <w:rsid w:val="00B2016A"/>
    <w:rsid w:val="00B27BCD"/>
    <w:rsid w:val="00B45A42"/>
    <w:rsid w:val="00B509A0"/>
    <w:rsid w:val="00B57BE2"/>
    <w:rsid w:val="00B61F94"/>
    <w:rsid w:val="00B65E1C"/>
    <w:rsid w:val="00B83AFA"/>
    <w:rsid w:val="00B85CFE"/>
    <w:rsid w:val="00BA5F2B"/>
    <w:rsid w:val="00BC4A48"/>
    <w:rsid w:val="00BC4F0C"/>
    <w:rsid w:val="00BC781C"/>
    <w:rsid w:val="00BD5D3C"/>
    <w:rsid w:val="00BE514D"/>
    <w:rsid w:val="00BF17E4"/>
    <w:rsid w:val="00C0438A"/>
    <w:rsid w:val="00C06A97"/>
    <w:rsid w:val="00C25631"/>
    <w:rsid w:val="00C257EA"/>
    <w:rsid w:val="00C40EDA"/>
    <w:rsid w:val="00C64902"/>
    <w:rsid w:val="00C72856"/>
    <w:rsid w:val="00C81326"/>
    <w:rsid w:val="00C86E17"/>
    <w:rsid w:val="00C90E7C"/>
    <w:rsid w:val="00CA0412"/>
    <w:rsid w:val="00CA04DC"/>
    <w:rsid w:val="00CA0F12"/>
    <w:rsid w:val="00CA64F7"/>
    <w:rsid w:val="00CB51D0"/>
    <w:rsid w:val="00CC2C9B"/>
    <w:rsid w:val="00CC5B8B"/>
    <w:rsid w:val="00CC62F5"/>
    <w:rsid w:val="00CD5055"/>
    <w:rsid w:val="00CF01D4"/>
    <w:rsid w:val="00D013F7"/>
    <w:rsid w:val="00D1452D"/>
    <w:rsid w:val="00D163DB"/>
    <w:rsid w:val="00D17BA3"/>
    <w:rsid w:val="00D32E13"/>
    <w:rsid w:val="00D34D4C"/>
    <w:rsid w:val="00D52418"/>
    <w:rsid w:val="00D5654F"/>
    <w:rsid w:val="00D65B91"/>
    <w:rsid w:val="00D71ECD"/>
    <w:rsid w:val="00D723DD"/>
    <w:rsid w:val="00DB0945"/>
    <w:rsid w:val="00DB77EA"/>
    <w:rsid w:val="00DC4202"/>
    <w:rsid w:val="00DD7A0C"/>
    <w:rsid w:val="00DD7A43"/>
    <w:rsid w:val="00DE32E6"/>
    <w:rsid w:val="00DF6B2A"/>
    <w:rsid w:val="00DF7078"/>
    <w:rsid w:val="00DF75A7"/>
    <w:rsid w:val="00E10A39"/>
    <w:rsid w:val="00E35D22"/>
    <w:rsid w:val="00E40491"/>
    <w:rsid w:val="00E40F1E"/>
    <w:rsid w:val="00E64D41"/>
    <w:rsid w:val="00E84361"/>
    <w:rsid w:val="00EA5586"/>
    <w:rsid w:val="00EA5EFE"/>
    <w:rsid w:val="00EF477A"/>
    <w:rsid w:val="00EF77AF"/>
    <w:rsid w:val="00F109C8"/>
    <w:rsid w:val="00F30731"/>
    <w:rsid w:val="00F3303F"/>
    <w:rsid w:val="00F33BC4"/>
    <w:rsid w:val="00F52080"/>
    <w:rsid w:val="00F56138"/>
    <w:rsid w:val="00F662C3"/>
    <w:rsid w:val="00F75839"/>
    <w:rsid w:val="00FA484D"/>
    <w:rsid w:val="00FA688E"/>
    <w:rsid w:val="00FB65E0"/>
    <w:rsid w:val="00F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A79B1455-F0D3-4701-B654-258805738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3402</TotalTime>
  <Pages>1</Pages>
  <Words>2664</Words>
  <Characters>15189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20</cp:revision>
  <cp:lastPrinted>2021-06-19T12:06:00Z</cp:lastPrinted>
  <dcterms:created xsi:type="dcterms:W3CDTF">2021-05-31T19:15:00Z</dcterms:created>
  <dcterms:modified xsi:type="dcterms:W3CDTF">2021-06-19T12:06:00Z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