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7D3" w:rsidRPr="00AF5A5A" w:rsidRDefault="00C93552" w:rsidP="00C93552">
      <w:pPr>
        <w:spacing w:after="0"/>
        <w:jc w:val="center"/>
        <w:rPr>
          <w:sz w:val="40"/>
          <w:lang w:val="sr-Cyrl-RS"/>
        </w:rPr>
      </w:pPr>
      <w:r w:rsidRPr="00AF5A5A">
        <w:rPr>
          <w:sz w:val="40"/>
          <w:lang w:val="sr-Cyrl-RS"/>
        </w:rPr>
        <w:t>РАЧУНАРСКЕ МРЕЖЕ</w:t>
      </w:r>
    </w:p>
    <w:p w:rsidR="00C93552" w:rsidRPr="00AF5A5A" w:rsidRDefault="00C93552" w:rsidP="00C93552">
      <w:pPr>
        <w:pStyle w:val="ListParagraph"/>
        <w:spacing w:after="0"/>
        <w:ind w:left="0"/>
        <w:jc w:val="center"/>
        <w:rPr>
          <w:sz w:val="32"/>
          <w:lang w:val="sr-Cyrl-RS"/>
        </w:rPr>
      </w:pPr>
      <w:r w:rsidRPr="00AF5A5A">
        <w:rPr>
          <w:sz w:val="32"/>
          <w:lang w:val="sr-Cyrl-RS"/>
        </w:rPr>
        <w:t>(питања за завршни испит)</w:t>
      </w:r>
    </w:p>
    <w:p w:rsidR="00C93552" w:rsidRPr="00AF5A5A" w:rsidRDefault="00C93552" w:rsidP="00C93552">
      <w:pPr>
        <w:pStyle w:val="ListParagraph"/>
        <w:spacing w:after="0"/>
        <w:ind w:left="0"/>
        <w:rPr>
          <w:sz w:val="32"/>
          <w:lang w:val="sr-Cyrl-RS"/>
        </w:rPr>
      </w:pPr>
    </w:p>
    <w:p w:rsidR="00171638" w:rsidRPr="00AF5A5A" w:rsidRDefault="00171638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PDU OSI модела. Упоредни приказ OSI и TCP/IP модела.</w:t>
      </w:r>
    </w:p>
    <w:p w:rsidR="00171638" w:rsidRPr="00AF5A5A" w:rsidRDefault="00171638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noProof/>
          <w:sz w:val="24"/>
          <w:lang w:val="sr-Cyrl-RS"/>
        </w:rPr>
        <w:t>OSI и резултати енкапсулације и разлика у односу на TCP/IP.</w:t>
      </w:r>
    </w:p>
    <w:p w:rsidR="00171638" w:rsidRDefault="00171638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Функције физичког слоја – навести и објаснити.</w:t>
      </w:r>
    </w:p>
    <w:p w:rsidR="00F75CC6" w:rsidRPr="00F75CC6" w:rsidRDefault="00F75CC6" w:rsidP="00F75CC6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Мрежне топологије.</w:t>
      </w:r>
    </w:p>
    <w:p w:rsidR="00F75CC6" w:rsidRDefault="00171638" w:rsidP="00F75CC6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Физичке топологије.</w:t>
      </w:r>
      <w:r w:rsidR="00F75CC6" w:rsidRPr="00F75CC6">
        <w:rPr>
          <w:sz w:val="24"/>
          <w:lang w:val="sr-Cyrl-RS"/>
        </w:rPr>
        <w:t xml:space="preserve"> </w:t>
      </w:r>
    </w:p>
    <w:p w:rsidR="00171638" w:rsidRPr="00AF5A5A" w:rsidRDefault="00171638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Објаснити принципе прорачуна буџета слабљења оптичког линка. Објаснити употребу јединица dB, dBm у контексту оптичког преноса.</w:t>
      </w:r>
    </w:p>
    <w:p w:rsidR="00171638" w:rsidRPr="00AF5A5A" w:rsidRDefault="00171638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Функције слоја везе података, објаснити.</w:t>
      </w:r>
    </w:p>
    <w:p w:rsidR="00171638" w:rsidRPr="00AF5A5A" w:rsidRDefault="00171638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Илустровати и објаснити принцип енкапсулације и уоквиривања на слоју везе података.</w:t>
      </w:r>
    </w:p>
    <w:p w:rsidR="00171638" w:rsidRPr="00AF5A5A" w:rsidRDefault="00171638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Етернет фрејм.</w:t>
      </w:r>
    </w:p>
    <w:p w:rsidR="00171638" w:rsidRPr="00AF5A5A" w:rsidRDefault="00171638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ICMP – функције, структура, карактеристике, пинг, traceroute.</w:t>
      </w:r>
    </w:p>
    <w:p w:rsidR="00171638" w:rsidRPr="00AF5A5A" w:rsidRDefault="00171638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Дефиниција ICMP, функција и карактеристике.</w:t>
      </w:r>
    </w:p>
    <w:p w:rsidR="00AF5A5A" w:rsidRPr="00AF5A5A" w:rsidRDefault="00AF5A5A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АRP протокол (дефиниција и практична употреба).</w:t>
      </w:r>
    </w:p>
    <w:p w:rsidR="00171638" w:rsidRPr="00AF5A5A" w:rsidRDefault="00171638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Слика из лекције Socket-и је била (два рачунара са портовима, објаснити комуникацију...).</w:t>
      </w:r>
    </w:p>
    <w:p w:rsidR="00171638" w:rsidRPr="00AF5A5A" w:rsidRDefault="00171638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Успостављање ТСР конекције.</w:t>
      </w:r>
    </w:p>
    <w:p w:rsidR="00171638" w:rsidRPr="00AF5A5A" w:rsidRDefault="00171638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ТСР процес комуникације – кораци.</w:t>
      </w:r>
    </w:p>
    <w:p w:rsidR="00171638" w:rsidRPr="00AF5A5A" w:rsidRDefault="00AF5A5A" w:rsidP="00C93552">
      <w:pPr>
        <w:pStyle w:val="ListParagraph"/>
        <w:numPr>
          <w:ilvl w:val="0"/>
          <w:numId w:val="3"/>
        </w:numPr>
        <w:spacing w:after="0"/>
        <w:rPr>
          <w:sz w:val="24"/>
          <w:highlight w:val="yellow"/>
          <w:lang w:val="sr-Cyrl-RS"/>
        </w:rPr>
      </w:pPr>
      <w:r w:rsidRPr="00AF5A5A">
        <w:rPr>
          <w:sz w:val="24"/>
          <w:highlight w:val="yellow"/>
          <w:lang w:val="sr-Cyrl-RS"/>
        </w:rPr>
        <w:t>ЈА ДОДАЈЕМ – UDP.</w:t>
      </w:r>
    </w:p>
    <w:p w:rsidR="00AF5A5A" w:rsidRPr="00AF5A5A" w:rsidRDefault="00AF5A5A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noProof/>
          <w:sz w:val="24"/>
          <w:lang w:val="sr-Cyrl-RS"/>
        </w:rPr>
        <w:t>DNS</w:t>
      </w:r>
      <w:r w:rsidR="00571D41">
        <w:rPr>
          <w:noProof/>
          <w:sz w:val="24"/>
          <w:lang w:val="sr-Cyrl-RS"/>
        </w:rPr>
        <w:t xml:space="preserve"> домени, поддомени, записи и при</w:t>
      </w:r>
      <w:bookmarkStart w:id="0" w:name="_GoBack"/>
      <w:bookmarkEnd w:id="0"/>
      <w:r w:rsidRPr="00AF5A5A">
        <w:rPr>
          <w:noProof/>
          <w:sz w:val="24"/>
          <w:lang w:val="sr-Cyrl-RS"/>
        </w:rPr>
        <w:t>мјери DNS записа.</w:t>
      </w:r>
    </w:p>
    <w:p w:rsidR="00AF5A5A" w:rsidRPr="00AF5A5A" w:rsidRDefault="00AF5A5A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HTTP – катактеристике и HTTP команде.</w:t>
      </w:r>
    </w:p>
    <w:p w:rsidR="00171638" w:rsidRPr="00AF5A5A" w:rsidRDefault="00AF5A5A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НТТР протокол (дефиниција, навести НТТР методе и групе НТТР статусних кодова).</w:t>
      </w:r>
    </w:p>
    <w:p w:rsidR="00AF5A5A" w:rsidRPr="00AF5A5A" w:rsidRDefault="00AF5A5A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noProof/>
          <w:sz w:val="24"/>
          <w:lang w:val="sr-Cyrl-RS"/>
        </w:rPr>
        <w:t>TFTP и FTP.</w:t>
      </w:r>
    </w:p>
    <w:p w:rsidR="00AF5A5A" w:rsidRPr="00AF5A5A" w:rsidRDefault="00AF5A5A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Описати карактеристике и употребу сервиса Телнет и ЅЅН.</w:t>
      </w:r>
    </w:p>
    <w:p w:rsidR="00AF5A5A" w:rsidRPr="00AF5A5A" w:rsidRDefault="00AF5A5A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DHCP сервер и клијент комуникација.</w:t>
      </w:r>
    </w:p>
    <w:p w:rsidR="00AF5A5A" w:rsidRPr="00AF5A5A" w:rsidRDefault="00AF5A5A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Илустровати и описати комуникацију DHCP клијента и DHCP сервера.</w:t>
      </w:r>
    </w:p>
    <w:p w:rsidR="00AF5A5A" w:rsidRDefault="00AF5A5A" w:rsidP="00AF5A5A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noProof/>
          <w:sz w:val="24"/>
          <w:lang w:val="sr-Cyrl-RS"/>
        </w:rPr>
        <w:t>Структурно каблирање.</w:t>
      </w:r>
    </w:p>
    <w:p w:rsidR="00A6004E" w:rsidRPr="00A6004E" w:rsidRDefault="00A6004E" w:rsidP="00A6004E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6004E">
        <w:rPr>
          <w:sz w:val="24"/>
          <w:lang w:val="sr-Cyrl-RS"/>
        </w:rPr>
        <w:t>Илустровати и навести карактеристике елемената генеричког кабловског система</w:t>
      </w:r>
      <w:r w:rsidRPr="00A6004E">
        <w:rPr>
          <w:sz w:val="24"/>
        </w:rPr>
        <w:t xml:space="preserve"> (227 </w:t>
      </w:r>
      <w:r w:rsidRPr="00A6004E">
        <w:rPr>
          <w:sz w:val="24"/>
          <w:lang w:val="sr-Cyrl-RS"/>
        </w:rPr>
        <w:t>стр).</w:t>
      </w:r>
    </w:p>
    <w:p w:rsidR="00AF5A5A" w:rsidRPr="00AF5A5A" w:rsidRDefault="00AF5A5A" w:rsidP="00C93552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Принцип сегментације LAN мреже и нацртати “router on a stick” конфигурацију.</w:t>
      </w:r>
    </w:p>
    <w:p w:rsidR="00C93552" w:rsidRPr="00AF5A5A" w:rsidRDefault="00AF5A5A" w:rsidP="00AF5A5A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lastRenderedPageBreak/>
        <w:t xml:space="preserve">Објаснити комуникацију између хостова А и В према сљедећој слици (260. стр). </w:t>
      </w:r>
      <w:r w:rsidRPr="00AF5A5A">
        <w:rPr>
          <w:noProof/>
          <w:sz w:val="24"/>
        </w:rPr>
        <w:drawing>
          <wp:inline distT="0" distB="0" distL="0" distR="0" wp14:anchorId="6762A5EC" wp14:editId="4E84432C">
            <wp:extent cx="3048000" cy="172994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1341" cy="178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04E" w:rsidRPr="00A6004E" w:rsidRDefault="00C93552" w:rsidP="00A6004E">
      <w:pPr>
        <w:pStyle w:val="ListParagraph"/>
        <w:numPr>
          <w:ilvl w:val="0"/>
          <w:numId w:val="3"/>
        </w:numPr>
        <w:spacing w:after="0"/>
        <w:rPr>
          <w:sz w:val="24"/>
          <w:lang w:val="sr-Cyrl-RS"/>
        </w:rPr>
      </w:pPr>
      <w:r w:rsidRPr="00AF5A5A">
        <w:rPr>
          <w:sz w:val="24"/>
          <w:lang w:val="sr-Cyrl-RS"/>
        </w:rPr>
        <w:t>Слика са два рачунара и два рутера, објаснити комуникацију између рачунара</w:t>
      </w:r>
      <w:r w:rsidR="001B15B4">
        <w:rPr>
          <w:sz w:val="24"/>
        </w:rPr>
        <w:t xml:space="preserve"> </w:t>
      </w:r>
      <w:r w:rsidR="001B15B4" w:rsidRPr="00AF5A5A">
        <w:rPr>
          <w:sz w:val="24"/>
          <w:lang w:val="sr-Cyrl-RS"/>
        </w:rPr>
        <w:t>(</w:t>
      </w:r>
      <w:r w:rsidR="001B15B4">
        <w:rPr>
          <w:sz w:val="24"/>
          <w:lang w:val="sr-Cyrl-RS"/>
        </w:rPr>
        <w:t>26</w:t>
      </w:r>
      <w:r w:rsidR="001B15B4">
        <w:rPr>
          <w:sz w:val="24"/>
        </w:rPr>
        <w:t>2</w:t>
      </w:r>
      <w:r w:rsidR="001B15B4" w:rsidRPr="00AF5A5A">
        <w:rPr>
          <w:sz w:val="24"/>
          <w:lang w:val="sr-Cyrl-RS"/>
        </w:rPr>
        <w:t>. стр)</w:t>
      </w:r>
      <w:r w:rsidRPr="00AF5A5A">
        <w:rPr>
          <w:sz w:val="24"/>
          <w:lang w:val="sr-Cyrl-RS"/>
        </w:rPr>
        <w:t>.</w:t>
      </w:r>
    </w:p>
    <w:sectPr w:rsidR="00A6004E" w:rsidRPr="00A60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F54B2"/>
    <w:multiLevelType w:val="hybridMultilevel"/>
    <w:tmpl w:val="D0A01CD2"/>
    <w:lvl w:ilvl="0" w:tplc="B58650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876A8A"/>
    <w:multiLevelType w:val="hybridMultilevel"/>
    <w:tmpl w:val="E51E3B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9419F6"/>
    <w:multiLevelType w:val="hybridMultilevel"/>
    <w:tmpl w:val="BB38D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552"/>
    <w:rsid w:val="00171638"/>
    <w:rsid w:val="001B15B4"/>
    <w:rsid w:val="00384950"/>
    <w:rsid w:val="003B5CD9"/>
    <w:rsid w:val="00444CFF"/>
    <w:rsid w:val="00474EDC"/>
    <w:rsid w:val="00571D41"/>
    <w:rsid w:val="00636E91"/>
    <w:rsid w:val="00662BD3"/>
    <w:rsid w:val="006A5DF4"/>
    <w:rsid w:val="008637D3"/>
    <w:rsid w:val="00A6004E"/>
    <w:rsid w:val="00AF5A5A"/>
    <w:rsid w:val="00B27E13"/>
    <w:rsid w:val="00C93552"/>
    <w:rsid w:val="00F7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46428"/>
  <w15:chartTrackingRefBased/>
  <w15:docId w15:val="{F548677B-2477-48BD-B7D8-048350E06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3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2025-01-23T12:09:00Z</dcterms:created>
  <dcterms:modified xsi:type="dcterms:W3CDTF">2025-01-27T16:53:00Z</dcterms:modified>
</cp:coreProperties>
</file>