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1634707211"/>
        <w:docPartObj>
          <w:docPartGallery w:val="Cover Pages"/>
          <w:docPartUnique/>
        </w:docPartObj>
      </w:sdtPr>
      <w:sdtEndPr/>
      <w:sdtContent>
        <w:p w:rsidR="00F26CED" w:rsidRDefault="00F26CED" w:rsidP="00F26CED">
          <w:pPr>
            <w:pStyle w:val="Title"/>
            <w:jc w:val="center"/>
          </w:pPr>
        </w:p>
        <w:p w:rsidR="00F26CED" w:rsidRDefault="00F26CED" w:rsidP="00F26CED">
          <w:pPr>
            <w:pStyle w:val="Title"/>
            <w:jc w:val="center"/>
          </w:pPr>
        </w:p>
        <w:p w:rsidR="00F26CED" w:rsidRDefault="00F26CED" w:rsidP="00F26CED">
          <w:pPr>
            <w:pStyle w:val="Title"/>
            <w:jc w:val="center"/>
          </w:pPr>
        </w:p>
        <w:p w:rsidR="00F26CED" w:rsidRDefault="00F26CED" w:rsidP="00F26CED">
          <w:pPr>
            <w:pStyle w:val="Title"/>
            <w:jc w:val="center"/>
          </w:pPr>
        </w:p>
        <w:p w:rsidR="00F26CED" w:rsidRDefault="00F26CED" w:rsidP="00F26CED">
          <w:pPr>
            <w:pStyle w:val="Title"/>
            <w:jc w:val="center"/>
          </w:pPr>
        </w:p>
        <w:p w:rsidR="00F26CED" w:rsidRDefault="00F26CED" w:rsidP="00F26CED">
          <w:pPr>
            <w:pStyle w:val="Title"/>
            <w:jc w:val="center"/>
          </w:pPr>
        </w:p>
        <w:p w:rsidR="00F26CED" w:rsidRDefault="00F26CED" w:rsidP="00F26CED">
          <w:pPr>
            <w:pStyle w:val="Title"/>
            <w:jc w:val="center"/>
          </w:pPr>
        </w:p>
        <w:p w:rsidR="00F26CED" w:rsidRDefault="00F26CED" w:rsidP="00F26CED">
          <w:pPr>
            <w:pStyle w:val="Title"/>
            <w:jc w:val="center"/>
          </w:pPr>
          <w:r>
            <w:t>Propratna dokumentacija za projekat MicroJava compiler</w:t>
          </w:r>
        </w:p>
        <w:p w:rsidR="007C1EA0" w:rsidRDefault="005B5409"/>
      </w:sdtContent>
    </w:sdt>
    <w:p w:rsidR="00F26CED" w:rsidRDefault="00F26CED"/>
    <w:p w:rsidR="00F26CED" w:rsidRDefault="00F26CED"/>
    <w:p w:rsidR="00F26CED" w:rsidRDefault="00F26CED"/>
    <w:p w:rsidR="00F26CED" w:rsidRDefault="00F26CED"/>
    <w:p w:rsidR="00F26CED" w:rsidRDefault="00F26CED"/>
    <w:p w:rsidR="00F26CED" w:rsidRDefault="00F26CED"/>
    <w:p w:rsidR="00F26CED" w:rsidRDefault="00F26CED"/>
    <w:p w:rsidR="00F26CED" w:rsidRDefault="00F26CED"/>
    <w:p w:rsidR="00F26CED" w:rsidRDefault="00F26CED"/>
    <w:p w:rsidR="00F26CED" w:rsidRDefault="00F26CED"/>
    <w:p w:rsidR="00F26CED" w:rsidRDefault="00F26CED" w:rsidP="00031103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31103" w:rsidRDefault="00031103" w:rsidP="00031103">
      <w:pPr>
        <w:ind w:left="5760"/>
        <w:rPr>
          <w:sz w:val="32"/>
          <w:szCs w:val="32"/>
        </w:rPr>
      </w:pPr>
    </w:p>
    <w:p w:rsidR="00031103" w:rsidRDefault="00031103" w:rsidP="00031103">
      <w:pPr>
        <w:ind w:left="57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F26CED" w:rsidRPr="00F26CED">
        <w:rPr>
          <w:sz w:val="32"/>
          <w:szCs w:val="32"/>
        </w:rPr>
        <w:t>Jelena Pančevski 0123/18</w:t>
      </w:r>
    </w:p>
    <w:p w:rsidR="00F26CED" w:rsidRDefault="00C720A2" w:rsidP="00C720A2">
      <w:pPr>
        <w:pStyle w:val="Heading1"/>
      </w:pPr>
      <w:r>
        <w:lastRenderedPageBreak/>
        <w:t>Postavka projekta</w:t>
      </w:r>
    </w:p>
    <w:p w:rsidR="00C720A2" w:rsidRDefault="00C720A2" w:rsidP="00C720A2"/>
    <w:p w:rsidR="00496050" w:rsidRPr="00496050" w:rsidRDefault="00335D6C" w:rsidP="00C720A2">
      <w:pPr>
        <w:rPr>
          <w:sz w:val="24"/>
          <w:szCs w:val="24"/>
        </w:rPr>
      </w:pPr>
      <w:r w:rsidRPr="00496050">
        <w:rPr>
          <w:sz w:val="24"/>
          <w:szCs w:val="24"/>
        </w:rPr>
        <w:t>Projekat predstavlja implementaciju programskog prevodioca za programski jezik Mikrojavu. Mikrojava jeste uprošćena v</w:t>
      </w:r>
      <w:r w:rsidR="00496050" w:rsidRPr="00496050">
        <w:rPr>
          <w:sz w:val="24"/>
          <w:szCs w:val="24"/>
        </w:rPr>
        <w:t>erzija programskog jezika Java. Programski prevodilac omogućava prevođenje sintaksno I semantički ispravnog programa napisanog na Mikrojavi u bytecode koji se izvršava na virtuelnoj mašini za Mikrojava programski jezik.</w:t>
      </w:r>
    </w:p>
    <w:p w:rsidR="00496050" w:rsidRDefault="00496050" w:rsidP="00496050">
      <w:pPr>
        <w:pStyle w:val="Heading2"/>
      </w:pPr>
      <w:r>
        <w:t>MicroJava jezik</w:t>
      </w:r>
    </w:p>
    <w:p w:rsidR="00BF1364" w:rsidRDefault="00496050" w:rsidP="006678FD">
      <w:pPr>
        <w:pStyle w:val="Heading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9605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Svaki program napisan na MicroJavi počinje ključnom rečju program. Jezik podržava statičke promenljive I konstante, statičke metode I unutrašnje klase. Glavna metoda koja se izvšrava jeste main metoda koja ne prima ulazne argumente I povratna vrednost joj je tipa void. </w:t>
      </w:r>
      <w:r w:rsidR="00335D6C" w:rsidRPr="0049605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Programski jezik od osnovnih tipova podržava int, bool I char. </w:t>
      </w:r>
      <w:r w:rsidR="0099136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MicroJava takođe podržava jednodimenzionalne nizove. </w:t>
      </w:r>
      <w:r w:rsidR="00C7752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Kod unutrašnjih klasa postoji nasleđivanje klasa I </w:t>
      </w:r>
      <w:r w:rsidR="00057FF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polimorfizam kao I redefinisanje nasleđenih metoda. </w:t>
      </w:r>
      <w:r w:rsidR="004D512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Postoje I predeklarisane procedure ord, chr I len. </w:t>
      </w:r>
      <w:r w:rsidR="00141F0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Metoda print ispisuje vrednosti osnovnih tipova podataka (char, int, bool). </w:t>
      </w:r>
      <w:r w:rsidR="002973C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Takođe je podržano uslovno grananje ( if else strukture) kao I </w:t>
      </w:r>
      <w:r w:rsidR="002B00C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petlje: while I </w:t>
      </w:r>
      <w:r w:rsidR="002973C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foreach. </w:t>
      </w:r>
    </w:p>
    <w:p w:rsidR="006678FD" w:rsidRPr="006678FD" w:rsidRDefault="006678FD" w:rsidP="006678FD"/>
    <w:p w:rsidR="00BF1364" w:rsidRPr="006678FD" w:rsidRDefault="00722980" w:rsidP="00BF1364">
      <w:pPr>
        <w:rPr>
          <w:sz w:val="24"/>
          <w:szCs w:val="24"/>
        </w:rPr>
      </w:pPr>
      <w:r w:rsidRPr="006678FD">
        <w:rPr>
          <w:sz w:val="24"/>
          <w:szCs w:val="24"/>
        </w:rPr>
        <w:t xml:space="preserve">Rad programskog prevodioca podeljen je u četiri faze: leksička analiza, sintaksna analiza, semantička analiza I generisanje koda. </w:t>
      </w:r>
    </w:p>
    <w:p w:rsidR="000E1512" w:rsidRDefault="000E1512" w:rsidP="007824EB">
      <w:pPr>
        <w:pStyle w:val="Heading2"/>
      </w:pPr>
      <w:r>
        <w:t>Leksiča analiza</w:t>
      </w:r>
    </w:p>
    <w:p w:rsidR="007824EB" w:rsidRPr="00CE0886" w:rsidRDefault="007824EB" w:rsidP="007824EB">
      <w:pPr>
        <w:rPr>
          <w:sz w:val="24"/>
          <w:szCs w:val="24"/>
          <w:lang w:val="sr-Latn-RS"/>
        </w:rPr>
      </w:pPr>
      <w:r w:rsidRPr="00CE0886">
        <w:rPr>
          <w:sz w:val="24"/>
          <w:szCs w:val="24"/>
        </w:rPr>
        <w:t xml:space="preserve">Semantička analiza se bavi prepoznavanjem jezičkih leksema i izdvaja skup tokena koji su prepoznati iz izvornog koda. </w:t>
      </w:r>
      <w:r w:rsidR="00AC03DE" w:rsidRPr="00CE0886">
        <w:rPr>
          <w:sz w:val="24"/>
          <w:szCs w:val="24"/>
        </w:rPr>
        <w:t xml:space="preserve">Leksički analizator realizovan je pisanjem </w:t>
      </w:r>
      <w:r w:rsidR="00327A3A" w:rsidRPr="00CE0886">
        <w:rPr>
          <w:sz w:val="24"/>
          <w:szCs w:val="24"/>
        </w:rPr>
        <w:t>fajla</w:t>
      </w:r>
      <w:r w:rsidR="00AC03DE" w:rsidRPr="00CE0886">
        <w:rPr>
          <w:sz w:val="24"/>
          <w:szCs w:val="24"/>
        </w:rPr>
        <w:t xml:space="preserve"> </w:t>
      </w:r>
      <w:r w:rsidR="00AC03DE" w:rsidRPr="00D6054D">
        <w:rPr>
          <w:b/>
          <w:sz w:val="24"/>
          <w:szCs w:val="24"/>
        </w:rPr>
        <w:t>mjlexer.flex</w:t>
      </w:r>
      <w:r w:rsidR="00AC03DE" w:rsidRPr="00CE0886">
        <w:rPr>
          <w:sz w:val="24"/>
          <w:szCs w:val="24"/>
        </w:rPr>
        <w:t xml:space="preserve"> koji se nalazi u folderu spec.</w:t>
      </w:r>
      <w:r w:rsidR="00327A3A" w:rsidRPr="00CE0886">
        <w:rPr>
          <w:sz w:val="24"/>
          <w:szCs w:val="24"/>
        </w:rPr>
        <w:t xml:space="preserve"> Na osnovu mjlexer.flex fajla, pokretanjem .jar fajla JFlex.jar dobijamo </w:t>
      </w:r>
      <w:r w:rsidR="00327A3A" w:rsidRPr="004E2FBE">
        <w:rPr>
          <w:b/>
          <w:sz w:val="24"/>
          <w:szCs w:val="24"/>
        </w:rPr>
        <w:t>Yylex.java</w:t>
      </w:r>
      <w:r w:rsidR="00327A3A" w:rsidRPr="00CE0886">
        <w:rPr>
          <w:sz w:val="24"/>
          <w:szCs w:val="24"/>
        </w:rPr>
        <w:t xml:space="preserve"> fajl  koji predstavlja generisani leksički analizator.</w:t>
      </w:r>
      <w:r w:rsidR="00996811" w:rsidRPr="00CE0886">
        <w:rPr>
          <w:sz w:val="24"/>
          <w:szCs w:val="24"/>
        </w:rPr>
        <w:t xml:space="preserve"> Komanda za generisanje leksi</w:t>
      </w:r>
      <w:r w:rsidR="002922FB" w:rsidRPr="00CE0886">
        <w:rPr>
          <w:sz w:val="24"/>
          <w:szCs w:val="24"/>
          <w:lang w:val="sr-Latn-RS"/>
        </w:rPr>
        <w:t>čkog analizatora:</w:t>
      </w:r>
    </w:p>
    <w:p w:rsidR="00327A3A" w:rsidRPr="00CE0886" w:rsidRDefault="0098126E" w:rsidP="007824EB">
      <w:pPr>
        <w:rPr>
          <w:rFonts w:ascii="Consolas" w:hAnsi="Consolas" w:cs="Consolas"/>
          <w:color w:val="008000"/>
          <w:shd w:val="clear" w:color="auto" w:fill="E8F2FE"/>
        </w:rPr>
      </w:pPr>
      <w:r w:rsidRPr="00CE0886">
        <w:rPr>
          <w:rFonts w:ascii="Consolas" w:hAnsi="Consolas" w:cs="Consolas"/>
          <w:color w:val="008000"/>
          <w:shd w:val="clear" w:color="auto" w:fill="E8F2FE"/>
        </w:rPr>
        <w:t>java -jar</w:t>
      </w:r>
      <w:r w:rsidR="005A1926" w:rsidRPr="00CE0886">
        <w:rPr>
          <w:rFonts w:ascii="Consolas" w:hAnsi="Consolas" w:cs="Consolas"/>
          <w:color w:val="008000"/>
          <w:shd w:val="clear" w:color="auto" w:fill="E8F2FE"/>
        </w:rPr>
        <w:t xml:space="preserve"> lib/JFlex.jar –d </w:t>
      </w:r>
      <w:r w:rsidR="00FB60B8" w:rsidRPr="00CE0886">
        <w:rPr>
          <w:rFonts w:ascii="Consolas" w:hAnsi="Consolas" w:cs="Consolas"/>
          <w:color w:val="008000"/>
          <w:shd w:val="clear" w:color="auto" w:fill="E8F2FE"/>
        </w:rPr>
        <w:t>src</w:t>
      </w:r>
      <w:r w:rsidR="00FB60B8" w:rsidRPr="00CE0886">
        <w:rPr>
          <w:rFonts w:ascii="Consolas" w:hAnsi="Consolas" w:cs="Consolas"/>
          <w:color w:val="008000"/>
          <w:shd w:val="clear" w:color="auto" w:fill="E8F2FE"/>
          <w:lang w:val="en-GB"/>
        </w:rPr>
        <w:t>\</w:t>
      </w:r>
      <w:r w:rsidR="00FB60B8" w:rsidRPr="00CE0886">
        <w:rPr>
          <w:rFonts w:ascii="Consolas" w:hAnsi="Consolas" w:cs="Consolas"/>
          <w:color w:val="008000"/>
          <w:shd w:val="clear" w:color="auto" w:fill="E8F2FE"/>
        </w:rPr>
        <w:t>rs\ac\bg\etf\</w:t>
      </w:r>
      <w:r w:rsidR="005A1926" w:rsidRPr="00CE0886">
        <w:rPr>
          <w:rFonts w:ascii="Consolas" w:hAnsi="Consolas" w:cs="Consolas"/>
          <w:color w:val="008000"/>
          <w:shd w:val="clear" w:color="auto" w:fill="E8F2FE"/>
        </w:rPr>
        <w:t xml:space="preserve">pp1 </w:t>
      </w:r>
      <w:r w:rsidR="00FB60B8" w:rsidRPr="00CE0886">
        <w:rPr>
          <w:rFonts w:ascii="Consolas" w:hAnsi="Consolas" w:cs="Consolas"/>
          <w:color w:val="008000"/>
          <w:shd w:val="clear" w:color="auto" w:fill="E8F2FE"/>
        </w:rPr>
        <w:t>spec\</w:t>
      </w:r>
      <w:r w:rsidR="005A1926" w:rsidRPr="00CE0886">
        <w:rPr>
          <w:rFonts w:ascii="Consolas" w:hAnsi="Consolas" w:cs="Consolas"/>
          <w:color w:val="008000"/>
          <w:shd w:val="clear" w:color="auto" w:fill="E8F2FE"/>
        </w:rPr>
        <w:t xml:space="preserve">mjlexer.flex </w:t>
      </w:r>
    </w:p>
    <w:p w:rsidR="006678FD" w:rsidRDefault="006678FD" w:rsidP="006678FD">
      <w:pPr>
        <w:pStyle w:val="Heading2"/>
      </w:pPr>
      <w:r>
        <w:t>Sintaksna analiza</w:t>
      </w:r>
    </w:p>
    <w:p w:rsidR="006678FD" w:rsidRPr="00CE0886" w:rsidRDefault="00B179AD" w:rsidP="006678FD">
      <w:pPr>
        <w:rPr>
          <w:sz w:val="24"/>
          <w:szCs w:val="24"/>
        </w:rPr>
      </w:pPr>
      <w:r w:rsidRPr="00CE0886">
        <w:rPr>
          <w:sz w:val="24"/>
          <w:szCs w:val="24"/>
        </w:rPr>
        <w:t xml:space="preserve">Sintaksna analiza se bavi analiziranjem da li prepoznati tokeni formiraju gramatički ispravne sentence na osnovu gramatike jezika. </w:t>
      </w:r>
      <w:r w:rsidR="009417A9" w:rsidRPr="00CE0886">
        <w:rPr>
          <w:sz w:val="24"/>
          <w:szCs w:val="24"/>
        </w:rPr>
        <w:t xml:space="preserve">Za te potrebe napisan je  takođe unutar folder-a spec fajl </w:t>
      </w:r>
      <w:r w:rsidR="009417A9" w:rsidRPr="00D6054D">
        <w:rPr>
          <w:b/>
          <w:sz w:val="24"/>
          <w:szCs w:val="24"/>
        </w:rPr>
        <w:t>mjparser.cup</w:t>
      </w:r>
      <w:r w:rsidR="009417A9" w:rsidRPr="00CE0886">
        <w:rPr>
          <w:sz w:val="24"/>
          <w:szCs w:val="24"/>
        </w:rPr>
        <w:t xml:space="preserve"> koji pretstavlja LALR(1) gramatiku. </w:t>
      </w:r>
      <w:r w:rsidR="00D51335" w:rsidRPr="00CE0886">
        <w:rPr>
          <w:sz w:val="24"/>
          <w:szCs w:val="24"/>
        </w:rPr>
        <w:t>Na osnovu mjparser.cup fajla, korišćenjem AST-CUP generatora generiše se sintaksni analizator tj parser. Za generisanje parsera potrebno je koristiti cup_v10k.jar I symboltable-1-1.jar biblioteke</w:t>
      </w:r>
      <w:r w:rsidR="00FD512D" w:rsidRPr="00CE0886">
        <w:rPr>
          <w:sz w:val="24"/>
          <w:szCs w:val="24"/>
        </w:rPr>
        <w:t>.</w:t>
      </w:r>
      <w:r w:rsidR="00D30A2A">
        <w:rPr>
          <w:sz w:val="24"/>
          <w:szCs w:val="24"/>
        </w:rPr>
        <w:t xml:space="preserve"> Nakon sintaksne analize generiše se parser </w:t>
      </w:r>
      <w:r w:rsidR="00D30A2A" w:rsidRPr="004E2FBE">
        <w:rPr>
          <w:b/>
          <w:sz w:val="24"/>
          <w:szCs w:val="24"/>
        </w:rPr>
        <w:t>MJParser.java</w:t>
      </w:r>
      <w:r w:rsidR="00D30A2A">
        <w:rPr>
          <w:sz w:val="24"/>
          <w:szCs w:val="24"/>
        </w:rPr>
        <w:t>.</w:t>
      </w:r>
    </w:p>
    <w:p w:rsidR="00D60A8F" w:rsidRPr="00CE0886" w:rsidRDefault="00FD512D" w:rsidP="006678FD">
      <w:r w:rsidRPr="00CE0886">
        <w:rPr>
          <w:rFonts w:ascii="Consolas" w:hAnsi="Consolas" w:cs="Consolas"/>
          <w:color w:val="008000"/>
          <w:shd w:val="clear" w:color="auto" w:fill="E8F2FE"/>
        </w:rPr>
        <w:t>j</w:t>
      </w:r>
      <w:r w:rsidR="00D60A8F" w:rsidRPr="00CE0886">
        <w:rPr>
          <w:rFonts w:ascii="Consolas" w:hAnsi="Consolas" w:cs="Consolas"/>
          <w:color w:val="008000"/>
          <w:shd w:val="clear" w:color="auto" w:fill="E8F2FE"/>
        </w:rPr>
        <w:t>ava –jar lib/cup_v10k.jar -destdir src/rs/ac/bg/etf/pp1 –ast src.rs.ac.bg.etf.pp1.ast -parser MJParser -dump_states -buildtree spec/mjparser.cup</w:t>
      </w:r>
    </w:p>
    <w:p w:rsidR="006678FD" w:rsidRDefault="006678FD" w:rsidP="006678FD">
      <w:pPr>
        <w:pStyle w:val="Heading2"/>
      </w:pPr>
      <w:r>
        <w:lastRenderedPageBreak/>
        <w:t>Semantička analiza</w:t>
      </w:r>
    </w:p>
    <w:p w:rsidR="00CE0886" w:rsidRPr="00CE0886" w:rsidRDefault="00BE7E15" w:rsidP="006678FD">
      <w:pPr>
        <w:rPr>
          <w:sz w:val="24"/>
          <w:szCs w:val="24"/>
        </w:rPr>
      </w:pPr>
      <w:r w:rsidRPr="00CE0886">
        <w:rPr>
          <w:sz w:val="24"/>
          <w:szCs w:val="24"/>
        </w:rPr>
        <w:t xml:space="preserve">Nakon izvršene sintaksne analize generisano je apstraktno sintaksno stablo na osnovu kojeg se formira semantički analizator napisan u fajlu </w:t>
      </w:r>
      <w:r w:rsidR="00603572" w:rsidRPr="00CE0886">
        <w:rPr>
          <w:sz w:val="24"/>
          <w:szCs w:val="24"/>
        </w:rPr>
        <w:t xml:space="preserve">src\rs\ac\bg\etf\pp1\SemanticAnalyer.java. </w:t>
      </w:r>
      <w:r w:rsidR="00603572" w:rsidRPr="00D6054D">
        <w:rPr>
          <w:b/>
          <w:sz w:val="24"/>
          <w:szCs w:val="24"/>
        </w:rPr>
        <w:t>SemanticAnalyer</w:t>
      </w:r>
      <w:r w:rsidR="00603572" w:rsidRPr="00CE0886">
        <w:rPr>
          <w:sz w:val="24"/>
          <w:szCs w:val="24"/>
        </w:rPr>
        <w:t xml:space="preserve"> klasa predstavlja klasu izvedenu iz VisitorAdaptor klase koja omogućava obilazak čvorova apstraktnog sintaksnog stabla. Obilaženjem čvorova stabla proveravaju se semantička pravila jezika.</w:t>
      </w:r>
      <w:r w:rsidR="00F96D7D">
        <w:rPr>
          <w:sz w:val="24"/>
          <w:szCs w:val="24"/>
        </w:rPr>
        <w:t xml:space="preserve"> Semantička analiza se kao I sintaksna pozivaju unutar main metode klase </w:t>
      </w:r>
      <w:r w:rsidR="00F96D7D" w:rsidRPr="00D6054D">
        <w:rPr>
          <w:b/>
          <w:sz w:val="24"/>
          <w:szCs w:val="24"/>
        </w:rPr>
        <w:t>Compiler</w:t>
      </w:r>
      <w:r w:rsidR="00F96D7D">
        <w:rPr>
          <w:sz w:val="24"/>
          <w:szCs w:val="24"/>
        </w:rPr>
        <w:t xml:space="preserve">.java koja kao prvi argument komandne linije očekuje naziv ulaznog fajla programa .mj a kao drugi argument fajl u kome će biti smešten .obj fajl generisan u poslednjoj fazi projekta. </w:t>
      </w:r>
      <w:r w:rsidR="002A08BA">
        <w:rPr>
          <w:sz w:val="24"/>
          <w:szCs w:val="24"/>
        </w:rPr>
        <w:t xml:space="preserve">U main metodi klase Compiler prvo se kreira lekser korišćenjem Yylex klase I prosledjivanjem bafera za čitanje .mj fajla. </w:t>
      </w:r>
      <w:r w:rsidR="00D30A2A">
        <w:rPr>
          <w:sz w:val="24"/>
          <w:szCs w:val="24"/>
        </w:rPr>
        <w:t>Zatim se pokreće sintaksna analiza kreiranjem parsera MJParser</w:t>
      </w:r>
      <w:r w:rsidR="00A81F22">
        <w:rPr>
          <w:sz w:val="24"/>
          <w:szCs w:val="24"/>
        </w:rPr>
        <w:t xml:space="preserve"> kome se prosleđuje kreirani lekser objekat I pokreće se metoda parsiranja</w:t>
      </w:r>
      <w:r w:rsidR="00544A1D">
        <w:rPr>
          <w:sz w:val="24"/>
          <w:szCs w:val="24"/>
        </w:rPr>
        <w:t xml:space="preserve"> koja kao rezultat vraća koren sintaksnog stabla</w:t>
      </w:r>
      <w:r w:rsidR="00A81F22">
        <w:rPr>
          <w:sz w:val="24"/>
          <w:szCs w:val="24"/>
        </w:rPr>
        <w:t xml:space="preserve">. </w:t>
      </w:r>
      <w:r w:rsidR="00544A1D">
        <w:rPr>
          <w:sz w:val="24"/>
          <w:szCs w:val="24"/>
        </w:rPr>
        <w:t xml:space="preserve">Nakon parsiranja, sledi semantička analiza I kreiranje objekta SemanticAnalyzer koji se koristi kao argument za prolazak kroz generisano stablo I na taj način se izvršava semantička analiza. Tokom semantičke analize popunjava se tabela simbola čiji se sadžaj potom ispisuje. </w:t>
      </w:r>
      <w:r w:rsidR="00C14B68">
        <w:rPr>
          <w:sz w:val="24"/>
          <w:szCs w:val="24"/>
        </w:rPr>
        <w:t>Ukoliko su semantička analiza I sintaksna analiza prošle uspešno, sledi četvrta faza odnosno generisanje koda.</w:t>
      </w:r>
    </w:p>
    <w:p w:rsidR="006678FD" w:rsidRDefault="006678FD" w:rsidP="006678FD">
      <w:pPr>
        <w:pStyle w:val="Heading2"/>
      </w:pPr>
      <w:r>
        <w:t>Generisanje koda</w:t>
      </w:r>
    </w:p>
    <w:p w:rsidR="004F7215" w:rsidRPr="004F7215" w:rsidRDefault="00FA212A" w:rsidP="004F7215">
      <w:pPr>
        <w:rPr>
          <w:sz w:val="24"/>
          <w:szCs w:val="24"/>
        </w:rPr>
      </w:pPr>
      <w:r>
        <w:rPr>
          <w:sz w:val="24"/>
          <w:szCs w:val="24"/>
        </w:rPr>
        <w:t xml:space="preserve">Cilj poslednje faze je generisanje .obj fajla koji će se pokretati korišćenjem Mikrojava virtuelne mašine. </w:t>
      </w:r>
      <w:r w:rsidR="00B636F2">
        <w:rPr>
          <w:sz w:val="24"/>
          <w:szCs w:val="24"/>
        </w:rPr>
        <w:t xml:space="preserve">Taj fajl sadrži spisak svih instrukcija koje je potrebno izvršiti tokom rada programa. </w:t>
      </w:r>
      <w:r w:rsidR="00FC2C28">
        <w:rPr>
          <w:sz w:val="24"/>
          <w:szCs w:val="24"/>
        </w:rPr>
        <w:t xml:space="preserve">U ovoj fazi se takođe piše klasa koja je izvedena iz VisitorAdaptor klase koja posećuje čvorove sintaksnog stabla. </w:t>
      </w:r>
      <w:r w:rsidR="00BE50A8">
        <w:rPr>
          <w:sz w:val="24"/>
          <w:szCs w:val="24"/>
        </w:rPr>
        <w:t xml:space="preserve">U te svrhe, implementirana je klasa </w:t>
      </w:r>
      <w:r w:rsidR="00BE50A8" w:rsidRPr="00D6054D">
        <w:rPr>
          <w:b/>
          <w:sz w:val="24"/>
          <w:szCs w:val="24"/>
        </w:rPr>
        <w:t>CodeGenerator</w:t>
      </w:r>
      <w:r w:rsidR="00BE50A8">
        <w:rPr>
          <w:sz w:val="24"/>
          <w:szCs w:val="24"/>
        </w:rPr>
        <w:t>.java</w:t>
      </w:r>
      <w:r w:rsidR="00191C4D">
        <w:rPr>
          <w:sz w:val="24"/>
          <w:szCs w:val="24"/>
        </w:rPr>
        <w:t xml:space="preserve">, uz korišćenje mj-runtime-1.1.jar odnosno klase Code. </w:t>
      </w:r>
      <w:r w:rsidR="0046390A">
        <w:rPr>
          <w:sz w:val="24"/>
          <w:szCs w:val="24"/>
        </w:rPr>
        <w:t xml:space="preserve">Nakon generisanja .obj fajla, sam fajl se potom pokreće korišćenjem disasm I Run alata. </w:t>
      </w:r>
    </w:p>
    <w:p w:rsidR="00C14B68" w:rsidRDefault="00D8421E" w:rsidP="00D8421E">
      <w:pPr>
        <w:pStyle w:val="Heading2"/>
      </w:pPr>
      <w:r>
        <w:t>Novouvedene klase</w:t>
      </w:r>
    </w:p>
    <w:p w:rsidR="00D8421E" w:rsidRDefault="008B7C68" w:rsidP="00D8421E">
      <w:pPr>
        <w:rPr>
          <w:lang w:val="sr-Latn-RS"/>
        </w:rPr>
      </w:pPr>
      <w:r>
        <w:t xml:space="preserve">U fajlu CodeGenerator.java dodate su </w:t>
      </w:r>
      <w:r w:rsidR="00DA1050">
        <w:t>tri</w:t>
      </w:r>
      <w:bookmarkStart w:id="0" w:name="_GoBack"/>
      <w:bookmarkEnd w:id="0"/>
      <w:r>
        <w:t xml:space="preserve"> pomo</w:t>
      </w:r>
      <w:r>
        <w:rPr>
          <w:lang w:val="sr-Latn-RS"/>
        </w:rPr>
        <w:t xml:space="preserve">ćne klase za obradu petlji kao i if-else truktura sa uslovima. </w:t>
      </w:r>
    </w:p>
    <w:p w:rsidR="008B7C68" w:rsidRDefault="009B2E95" w:rsidP="009B2E95">
      <w:pPr>
        <w:pStyle w:val="Heading3"/>
        <w:rPr>
          <w:lang w:val="sr-Latn-RS"/>
        </w:rPr>
      </w:pPr>
      <w:r>
        <w:rPr>
          <w:lang w:val="sr-Latn-RS"/>
        </w:rPr>
        <w:t>JMPAddress</w:t>
      </w:r>
    </w:p>
    <w:p w:rsidR="008F08B0" w:rsidRDefault="001A43AA" w:rsidP="009B2E95">
      <w:pPr>
        <w:rPr>
          <w:lang w:val="sr-Latn-RS"/>
        </w:rPr>
      </w:pPr>
      <w:r>
        <w:rPr>
          <w:lang w:val="sr-Latn-RS"/>
        </w:rPr>
        <w:t xml:space="preserve">Klasa JMPAddress sadrži dva polja tipa int : address i code. Polje address čuva adresu umetnutog FalseJump-a, dok code predstavlja uslov za skok. </w:t>
      </w:r>
      <w:r w:rsidR="00BA5BA2">
        <w:rPr>
          <w:lang w:val="sr-Latn-RS"/>
        </w:rPr>
        <w:t xml:space="preserve">Informacija o adresi nam je neophodna onda kada radimo skok na unapred, kada smo saznali adresu na koju treba skočiti  i želimo da je dopišemo koristeći metodu Code.fixJump. </w:t>
      </w:r>
      <w:r w:rsidR="00FB2949">
        <w:rPr>
          <w:lang w:val="sr-Latn-RS"/>
        </w:rPr>
        <w:t xml:space="preserve">Informacija o code-u jump-a nam je neophodna u situaciji da je u pitanju uslov koji predstavlja poslednji u nizu uslova koji je razdvojen sa uslovom OR , u tom slučaju  ako je taj uslov zadovoljen potrebno je preskočiti preostale uslove i otići na then izvšavanje. </w:t>
      </w:r>
      <w:r w:rsidR="009C0F59">
        <w:rPr>
          <w:lang w:val="sr-Latn-RS"/>
        </w:rPr>
        <w:t xml:space="preserve">Samo u tom slučaju se za jump uvodi uslov isti kao u izvornom kodu a inače se uvodi inverzni uslov. S obzirom da tokom prolaska kroz stablo prvo setujemo uslov za skok a nakon toga saznajemo da li je poslednji uslov razdvojen uslovom OR, tek kasnije mozemo odrediti da li je potreban inverzan uslov ili isti kao u code-u, kako bi prepravili jump potrebno je da sačuvamo i uslov za skok koji čuvamo upravo u polju code. </w:t>
      </w:r>
    </w:p>
    <w:p w:rsidR="009B2E95" w:rsidRDefault="003375DE" w:rsidP="003375DE">
      <w:pPr>
        <w:pStyle w:val="Heading3"/>
        <w:rPr>
          <w:lang w:val="sr-Latn-RS"/>
        </w:rPr>
      </w:pPr>
      <w:r>
        <w:rPr>
          <w:lang w:val="sr-Latn-RS"/>
        </w:rPr>
        <w:t>IfElseCondition</w:t>
      </w:r>
    </w:p>
    <w:p w:rsidR="003375DE" w:rsidRDefault="003375DE" w:rsidP="003375DE">
      <w:pPr>
        <w:rPr>
          <w:lang w:val="sr-Latn-RS"/>
        </w:rPr>
      </w:pPr>
      <w:r>
        <w:rPr>
          <w:lang w:val="sr-Latn-RS"/>
        </w:rPr>
        <w:t xml:space="preserve">Klasa IfElseCondition sadrži </w:t>
      </w:r>
      <w:r w:rsidR="004D79A7">
        <w:rPr>
          <w:lang w:val="sr-Latn-RS"/>
        </w:rPr>
        <w:t>pet polja tipa int:</w:t>
      </w:r>
    </w:p>
    <w:p w:rsidR="004D79A7" w:rsidRDefault="004D79A7" w:rsidP="004D79A7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lastRenderedPageBreak/>
        <w:t>ThenAddress – predstavlja u If-Else grananju adresu početka Then grane, u while i foreach petlji adresu početka tela petlje. Adresa na koju se skače ukoliko su uslovi ispunjeni.</w:t>
      </w:r>
    </w:p>
    <w:p w:rsidR="004D79A7" w:rsidRDefault="004D79A7" w:rsidP="004D79A7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 ElseAddress – predstavlja u If-Else grananju adresu početka Else grane. </w:t>
      </w:r>
    </w:p>
    <w:p w:rsidR="004D79A7" w:rsidRDefault="004D79A7" w:rsidP="004D79A7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EndIfStmtAddress – predstavlja u If-Else grananju kao i u petljama while i foreach kraj tih struktura tj adresu na sledeći Statement koji se nalazi odmah nakon struktura. Na tu adresu skače se nakon završetka Then grane, a kod foreach i while petlji onda kada uslov za ulazak u petlju nije ispunjen.</w:t>
      </w:r>
    </w:p>
    <w:p w:rsidR="0039451C" w:rsidRDefault="004D79A7" w:rsidP="0039451C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WhileStmtStart </w:t>
      </w:r>
      <w:r w:rsidR="0039451C">
        <w:rPr>
          <w:lang w:val="sr-Latn-RS"/>
        </w:rPr>
        <w:t>–</w:t>
      </w:r>
      <w:r>
        <w:rPr>
          <w:lang w:val="sr-Latn-RS"/>
        </w:rPr>
        <w:t xml:space="preserve"> </w:t>
      </w:r>
      <w:r w:rsidR="0039451C">
        <w:rPr>
          <w:lang w:val="sr-Latn-RS"/>
        </w:rPr>
        <w:t xml:space="preserve">predstavlja adresu uslova while petlje na koju se skače nakon završetka tela petlje. </w:t>
      </w:r>
    </w:p>
    <w:p w:rsidR="0039451C" w:rsidRDefault="0039451C" w:rsidP="0039451C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ForEachStmtStart – predstavlja adresu foreach petlje u kojoj se učitava sledeći element niza. </w:t>
      </w:r>
      <w:r w:rsidR="00EF03BD">
        <w:rPr>
          <w:lang w:val="sr-Latn-RS"/>
        </w:rPr>
        <w:t xml:space="preserve">Uslov foreach petlje se proverava nakon kraja tela foreachpetlje. </w:t>
      </w:r>
    </w:p>
    <w:p w:rsidR="002E7940" w:rsidRDefault="002E7940" w:rsidP="002E7940">
      <w:pPr>
        <w:ind w:left="360"/>
        <w:rPr>
          <w:lang w:val="sr-Latn-RS"/>
        </w:rPr>
      </w:pPr>
      <w:r>
        <w:rPr>
          <w:lang w:val="sr-Latn-RS"/>
        </w:rPr>
        <w:t xml:space="preserve">Klasa </w:t>
      </w:r>
      <w:r>
        <w:rPr>
          <w:lang w:val="sr-Latn-RS"/>
        </w:rPr>
        <w:t>IfElseCondition</w:t>
      </w:r>
      <w:r>
        <w:rPr>
          <w:lang w:val="sr-Latn-RS"/>
        </w:rPr>
        <w:t xml:space="preserve"> sadrži i još četiri polja strukturnog tipa:</w:t>
      </w:r>
    </w:p>
    <w:p w:rsidR="002E7940" w:rsidRDefault="002E7940" w:rsidP="002E794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ArrayList &lt;Integer&gt; NextConditionAddress – predstavlja niz adresa početka sledećih uslova koji su sa prethodnim uslovom odvojeni OR naredbom. </w:t>
      </w:r>
    </w:p>
    <w:p w:rsidR="002E7940" w:rsidRDefault="002E7940" w:rsidP="002E794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Stack &lt;Integer&gt; JMPToEndIfStmt – predstavlja stack sa svim adresama gde je potrebno zakrpiti skok na adresu </w:t>
      </w:r>
      <w:r>
        <w:rPr>
          <w:lang w:val="sr-Latn-RS"/>
        </w:rPr>
        <w:t>EndIfStmtAddress</w:t>
      </w:r>
      <w:r>
        <w:rPr>
          <w:lang w:val="sr-Latn-RS"/>
        </w:rPr>
        <w:t>.</w:t>
      </w:r>
    </w:p>
    <w:p w:rsidR="002E7940" w:rsidRDefault="002E7940" w:rsidP="002E794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Stack &lt;</w:t>
      </w:r>
      <w:r>
        <w:rPr>
          <w:lang w:val="sr-Latn-RS"/>
        </w:rPr>
        <w:t>JMPAddress</w:t>
      </w:r>
      <w:r>
        <w:rPr>
          <w:lang w:val="sr-Latn-RS"/>
        </w:rPr>
        <w:t>&gt; JMP</w:t>
      </w:r>
      <w:r>
        <w:rPr>
          <w:lang w:val="sr-Latn-RS"/>
        </w:rPr>
        <w:t>Addresses – predstavlja stack sa svim adresama u uslovima gde je ubačen falsejump i kojima je potrebno definisati adresu skoka u zavisnosti od pozicije gde se nalaze.</w:t>
      </w:r>
    </w:p>
    <w:p w:rsidR="002E7940" w:rsidRDefault="00964914" w:rsidP="002E794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ArrayList&lt;Stack&lt;JMPAddress&gt;&gt; CondTermList – predstavlja niz stackova u koji su ubačeni svi uslovi koji čine jedan CondTerm tj svi uslovi koji su odvojeni od narednih sa OR naredbom. </w:t>
      </w:r>
    </w:p>
    <w:p w:rsidR="008C62E4" w:rsidRDefault="008C62E4" w:rsidP="008C62E4">
      <w:pPr>
        <w:pStyle w:val="Heading3"/>
        <w:rPr>
          <w:lang w:val="sr-Latn-RS"/>
        </w:rPr>
      </w:pPr>
      <w:r>
        <w:rPr>
          <w:lang w:val="sr-Latn-RS"/>
        </w:rPr>
        <w:t>BreakContinue</w:t>
      </w:r>
    </w:p>
    <w:p w:rsidR="008C62E4" w:rsidRDefault="008C62E4" w:rsidP="008C62E4">
      <w:pPr>
        <w:rPr>
          <w:lang w:val="sr-Latn-RS"/>
        </w:rPr>
      </w:pPr>
      <w:r>
        <w:rPr>
          <w:lang w:val="sr-Latn-RS"/>
        </w:rPr>
        <w:t>Klasa BreakContinue sadrži dva polja tipa Stack &lt;Integer&gt;</w:t>
      </w:r>
      <w:r w:rsidR="00E214EA">
        <w:rPr>
          <w:lang w:val="sr-Latn-RS"/>
        </w:rPr>
        <w:t xml:space="preserve"> koji se koriste pri dodavanju adresa za skokove</w:t>
      </w:r>
      <w:r>
        <w:rPr>
          <w:lang w:val="sr-Latn-RS"/>
        </w:rPr>
        <w:t>:</w:t>
      </w:r>
    </w:p>
    <w:p w:rsidR="008C62E4" w:rsidRDefault="008C62E4" w:rsidP="008C62E4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BreakStatements – čuva adrese svih break statement-a pronađenih.</w:t>
      </w:r>
    </w:p>
    <w:p w:rsidR="008C62E4" w:rsidRPr="008C62E4" w:rsidRDefault="008C62E4" w:rsidP="008C62E4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ContinueStatements – čuva adrese svih continue statement-a pronađenih.</w:t>
      </w:r>
    </w:p>
    <w:sectPr w:rsidR="008C62E4" w:rsidRPr="008C62E4" w:rsidSect="00F26CED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409" w:rsidRDefault="005B5409" w:rsidP="00F26CED">
      <w:pPr>
        <w:spacing w:after="0" w:line="240" w:lineRule="auto"/>
      </w:pPr>
      <w:r>
        <w:separator/>
      </w:r>
    </w:p>
  </w:endnote>
  <w:endnote w:type="continuationSeparator" w:id="0">
    <w:p w:rsidR="005B5409" w:rsidRDefault="005B5409" w:rsidP="00F26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409" w:rsidRDefault="005B5409" w:rsidP="00F26CED">
      <w:pPr>
        <w:spacing w:after="0" w:line="240" w:lineRule="auto"/>
      </w:pPr>
      <w:r>
        <w:separator/>
      </w:r>
    </w:p>
  </w:footnote>
  <w:footnote w:type="continuationSeparator" w:id="0">
    <w:p w:rsidR="005B5409" w:rsidRDefault="005B5409" w:rsidP="00F26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CED" w:rsidRPr="00031103" w:rsidRDefault="00031103">
    <w:pPr>
      <w:pStyle w:val="Header"/>
      <w:rPr>
        <w:sz w:val="28"/>
        <w:szCs w:val="28"/>
      </w:rPr>
    </w:pPr>
    <w:r w:rsidRPr="00031103">
      <w:rPr>
        <w:sz w:val="28"/>
        <w:szCs w:val="28"/>
      </w:rPr>
      <w:t xml:space="preserve">Elektrotehnički fakultet  </w:t>
    </w:r>
    <w:r w:rsidRPr="00031103">
      <w:rPr>
        <w:sz w:val="28"/>
        <w:szCs w:val="28"/>
      </w:rPr>
      <w:ptab w:relativeTo="margin" w:alignment="center" w:leader="none"/>
    </w:r>
    <w:r w:rsidRPr="00031103">
      <w:rPr>
        <w:sz w:val="28"/>
        <w:szCs w:val="28"/>
      </w:rPr>
      <w:ptab w:relativeTo="margin" w:alignment="right" w:leader="none"/>
    </w:r>
    <w:r w:rsidRPr="00031103">
      <w:rPr>
        <w:sz w:val="28"/>
        <w:szCs w:val="28"/>
      </w:rPr>
      <w:t>Programski prevodioci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CED" w:rsidRDefault="005B5409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C518E78A3E8A485EA3033210E4689A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26CE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Programski </w:t>
        </w:r>
      </w:sdtContent>
    </w:sdt>
    <w:r w:rsidR="00F26CED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E86AF7FF6E894DF2ADFACA1360B6E8EA"/>
        </w:placeholder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F26CED">
          <w:rPr>
            <w:rFonts w:asciiTheme="majorHAnsi" w:eastAsiaTheme="majorEastAsia" w:hAnsiTheme="majorHAnsi" w:cstheme="majorBidi"/>
            <w:color w:val="5B9BD5" w:themeColor="accent1"/>
            <w:sz w:val="27"/>
            <w:szCs w:val="27"/>
          </w:rPr>
          <w:t>[Date]</w:t>
        </w:r>
      </w:sdtContent>
    </w:sdt>
  </w:p>
  <w:p w:rsidR="00F26CED" w:rsidRDefault="00F26C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1547C"/>
    <w:multiLevelType w:val="hybridMultilevel"/>
    <w:tmpl w:val="D1180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32A42"/>
    <w:multiLevelType w:val="hybridMultilevel"/>
    <w:tmpl w:val="E208F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1F5FE9"/>
    <w:multiLevelType w:val="hybridMultilevel"/>
    <w:tmpl w:val="81AC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9A"/>
    <w:rsid w:val="00031103"/>
    <w:rsid w:val="00057FF3"/>
    <w:rsid w:val="000669D0"/>
    <w:rsid w:val="000E1512"/>
    <w:rsid w:val="00141F08"/>
    <w:rsid w:val="00191C4D"/>
    <w:rsid w:val="001A43AA"/>
    <w:rsid w:val="002922FB"/>
    <w:rsid w:val="002973C0"/>
    <w:rsid w:val="002A08BA"/>
    <w:rsid w:val="002B00CD"/>
    <w:rsid w:val="002E7940"/>
    <w:rsid w:val="00327A3A"/>
    <w:rsid w:val="00335D6C"/>
    <w:rsid w:val="003375DE"/>
    <w:rsid w:val="003664E0"/>
    <w:rsid w:val="0039451C"/>
    <w:rsid w:val="0046390A"/>
    <w:rsid w:val="00496050"/>
    <w:rsid w:val="004D512A"/>
    <w:rsid w:val="004D79A7"/>
    <w:rsid w:val="004E2FBE"/>
    <w:rsid w:val="004F7215"/>
    <w:rsid w:val="00544A1D"/>
    <w:rsid w:val="005A1926"/>
    <w:rsid w:val="005B5409"/>
    <w:rsid w:val="00603572"/>
    <w:rsid w:val="006301C8"/>
    <w:rsid w:val="006678FD"/>
    <w:rsid w:val="0070709A"/>
    <w:rsid w:val="00722980"/>
    <w:rsid w:val="007824EB"/>
    <w:rsid w:val="007C1EA0"/>
    <w:rsid w:val="008B7C68"/>
    <w:rsid w:val="008C62E4"/>
    <w:rsid w:val="008F08B0"/>
    <w:rsid w:val="00905772"/>
    <w:rsid w:val="009417A9"/>
    <w:rsid w:val="00950B32"/>
    <w:rsid w:val="00964914"/>
    <w:rsid w:val="0098126E"/>
    <w:rsid w:val="00991365"/>
    <w:rsid w:val="00996811"/>
    <w:rsid w:val="009B2E95"/>
    <w:rsid w:val="009C0F59"/>
    <w:rsid w:val="00A81F22"/>
    <w:rsid w:val="00AC03DE"/>
    <w:rsid w:val="00B179AD"/>
    <w:rsid w:val="00B636F2"/>
    <w:rsid w:val="00BA5BA2"/>
    <w:rsid w:val="00BB1ECE"/>
    <w:rsid w:val="00BE50A8"/>
    <w:rsid w:val="00BE7E15"/>
    <w:rsid w:val="00BF1364"/>
    <w:rsid w:val="00C14B68"/>
    <w:rsid w:val="00C720A2"/>
    <w:rsid w:val="00C7752A"/>
    <w:rsid w:val="00CE0886"/>
    <w:rsid w:val="00D30A2A"/>
    <w:rsid w:val="00D51335"/>
    <w:rsid w:val="00D6054D"/>
    <w:rsid w:val="00D60A8F"/>
    <w:rsid w:val="00D8421E"/>
    <w:rsid w:val="00DA1050"/>
    <w:rsid w:val="00E214EA"/>
    <w:rsid w:val="00EF03BD"/>
    <w:rsid w:val="00F26CED"/>
    <w:rsid w:val="00F96D7D"/>
    <w:rsid w:val="00FA212A"/>
    <w:rsid w:val="00FB2949"/>
    <w:rsid w:val="00FB60B8"/>
    <w:rsid w:val="00FC2C28"/>
    <w:rsid w:val="00F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6FCB95-A86F-4A2B-BCA0-8729935D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E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6C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6CED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26C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26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CED"/>
  </w:style>
  <w:style w:type="paragraph" w:styleId="Footer">
    <w:name w:val="footer"/>
    <w:basedOn w:val="Normal"/>
    <w:link w:val="FooterChar"/>
    <w:uiPriority w:val="99"/>
    <w:unhideWhenUsed/>
    <w:rsid w:val="00F26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CED"/>
  </w:style>
  <w:style w:type="character" w:customStyle="1" w:styleId="Heading1Char">
    <w:name w:val="Heading 1 Char"/>
    <w:basedOn w:val="DefaultParagraphFont"/>
    <w:link w:val="Heading1"/>
    <w:uiPriority w:val="9"/>
    <w:rsid w:val="00C72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0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2E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D7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518E78A3E8A485EA3033210E4689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5BC38-69A7-4AA3-BD26-D58EB295E7AC}"/>
      </w:docPartPr>
      <w:docPartBody>
        <w:p w:rsidR="008E580A" w:rsidRDefault="00B556FD" w:rsidP="00B556FD">
          <w:pPr>
            <w:pStyle w:val="C518E78A3E8A485EA3033210E4689AE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E86AF7FF6E894DF2ADFACA1360B6E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E7555-2484-44B6-986F-0B5EA0984A97}"/>
      </w:docPartPr>
      <w:docPartBody>
        <w:p w:rsidR="008E580A" w:rsidRDefault="00B556FD" w:rsidP="00B556FD">
          <w:pPr>
            <w:pStyle w:val="E86AF7FF6E894DF2ADFACA1360B6E8E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FD"/>
    <w:rsid w:val="006F7880"/>
    <w:rsid w:val="008E580A"/>
    <w:rsid w:val="00B556FD"/>
    <w:rsid w:val="00ED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18E78A3E8A485EA3033210E4689AEA">
    <w:name w:val="C518E78A3E8A485EA3033210E4689AEA"/>
    <w:rsid w:val="00B556FD"/>
  </w:style>
  <w:style w:type="paragraph" w:customStyle="1" w:styleId="E86AF7FF6E894DF2ADFACA1360B6E8EA">
    <w:name w:val="E86AF7FF6E894DF2ADFACA1360B6E8EA"/>
    <w:rsid w:val="00B556FD"/>
  </w:style>
  <w:style w:type="paragraph" w:customStyle="1" w:styleId="6972728EC25B444994663DAB3A510BFF">
    <w:name w:val="6972728EC25B444994663DAB3A510BFF"/>
    <w:rsid w:val="00B556FD"/>
  </w:style>
  <w:style w:type="paragraph" w:customStyle="1" w:styleId="12BA78F701C44D04B677304809EFBFB0">
    <w:name w:val="12BA78F701C44D04B677304809EFBFB0"/>
    <w:rsid w:val="00B556FD"/>
  </w:style>
  <w:style w:type="paragraph" w:customStyle="1" w:styleId="8660BB11B28F4599BCDA0ED96DCA471B">
    <w:name w:val="8660BB11B28F4599BCDA0ED96DCA471B"/>
    <w:rsid w:val="00B556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2460D-C44B-435A-B0FE-E7AD695E6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Programski </vt:lpstr>
    </vt:vector>
  </TitlesOfParts>
  <Company/>
  <LinksUpToDate>false</LinksUpToDate>
  <CharactersWithSpaces>7322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Programski </dc:title>
  <dc:subject/>
  <dc:creator>Microsoft account</dc:creator>
  <cp:keywords/>
  <dc:description/>
  <cp:lastModifiedBy>Microsoft account</cp:lastModifiedBy>
  <cp:revision>65</cp:revision>
  <dcterms:created xsi:type="dcterms:W3CDTF">2023-01-09T16:33:00Z</dcterms:created>
  <dcterms:modified xsi:type="dcterms:W3CDTF">2023-01-11T18:21:00Z</dcterms:modified>
</cp:coreProperties>
</file>