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45C" w:rsidRPr="00EE53D0" w:rsidRDefault="00EE53D0" w:rsidP="00EE53D0">
      <w:pPr>
        <w:spacing w:after="0" w:line="240" w:lineRule="auto"/>
        <w:jc w:val="center"/>
        <w:rPr>
          <w:rFonts w:ascii="Times New Roman" w:hAnsi="Times New Roman" w:cs="Times New Roman"/>
          <w:sz w:val="24"/>
          <w:szCs w:val="24"/>
        </w:rPr>
      </w:pPr>
      <w:r w:rsidRPr="00EE53D0">
        <w:rPr>
          <w:rFonts w:ascii="Times New Roman" w:hAnsi="Times New Roman" w:cs="Times New Roman"/>
          <w:sz w:val="24"/>
          <w:szCs w:val="24"/>
        </w:rPr>
        <w:t>Sanger-</w:t>
      </w:r>
      <w:proofErr w:type="spellStart"/>
      <w:r w:rsidRPr="00EE53D0">
        <w:rPr>
          <w:rFonts w:ascii="Times New Roman" w:hAnsi="Times New Roman" w:cs="Times New Roman"/>
          <w:sz w:val="24"/>
          <w:szCs w:val="24"/>
        </w:rPr>
        <w:t>Tuppy</w:t>
      </w:r>
      <w:proofErr w:type="spellEnd"/>
      <w:r w:rsidRPr="00EE53D0">
        <w:rPr>
          <w:rFonts w:ascii="Times New Roman" w:hAnsi="Times New Roman" w:cs="Times New Roman"/>
          <w:sz w:val="24"/>
          <w:szCs w:val="24"/>
        </w:rPr>
        <w:t xml:space="preserve"> Protein 3 Q Responses</w:t>
      </w:r>
    </w:p>
    <w:p w:rsidR="00EE53D0" w:rsidRPr="00EE53D0" w:rsidRDefault="00EE53D0" w:rsidP="00EE53D0">
      <w:pPr>
        <w:spacing w:after="0" w:line="240" w:lineRule="auto"/>
        <w:jc w:val="center"/>
        <w:rPr>
          <w:rFonts w:ascii="Times New Roman" w:hAnsi="Times New Roman" w:cs="Times New Roman"/>
          <w:sz w:val="24"/>
          <w:szCs w:val="24"/>
        </w:rPr>
      </w:pPr>
    </w:p>
    <w:tbl>
      <w:tblPr>
        <w:tblW w:w="1745" w:type="dxa"/>
        <w:tblInd w:w="93" w:type="dxa"/>
        <w:tblLook w:val="04A0" w:firstRow="1" w:lastRow="0" w:firstColumn="1" w:lastColumn="0" w:noHBand="0" w:noVBand="1"/>
      </w:tblPr>
      <w:tblGrid>
        <w:gridCol w:w="1745"/>
      </w:tblGrid>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Name</w:t>
            </w:r>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test</w:t>
            </w:r>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Adithya</w:t>
            </w:r>
            <w:proofErr w:type="spellEnd"/>
            <w:r w:rsidRPr="00EE53D0">
              <w:rPr>
                <w:rFonts w:ascii="Calibri" w:eastAsia="Times New Roman" w:hAnsi="Calibri" w:cs="Times New Roman"/>
                <w:color w:val="000000"/>
              </w:rPr>
              <w:t xml:space="preserve"> </w:t>
            </w:r>
            <w:proofErr w:type="spellStart"/>
            <w:r w:rsidRPr="00EE53D0">
              <w:rPr>
                <w:rFonts w:ascii="Calibri" w:eastAsia="Times New Roman" w:hAnsi="Calibri" w:cs="Times New Roman"/>
                <w:color w:val="000000"/>
              </w:rPr>
              <w:t>Balu</w:t>
            </w:r>
            <w:proofErr w:type="spellEnd"/>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Ruairidh</w:t>
            </w:r>
            <w:proofErr w:type="spellEnd"/>
            <w:r w:rsidRPr="00EE53D0">
              <w:rPr>
                <w:rFonts w:ascii="Calibri" w:eastAsia="Times New Roman" w:hAnsi="Calibri" w:cs="Times New Roman"/>
                <w:color w:val="000000"/>
              </w:rPr>
              <w:t xml:space="preserve"> Barlow</w:t>
            </w:r>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Ryan Duong</w:t>
            </w:r>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Diana Marquez</w:t>
            </w:r>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Aisha </w:t>
            </w:r>
            <w:proofErr w:type="spellStart"/>
            <w:r w:rsidRPr="00EE53D0">
              <w:rPr>
                <w:rFonts w:ascii="Calibri" w:eastAsia="Times New Roman" w:hAnsi="Calibri" w:cs="Times New Roman"/>
                <w:color w:val="000000"/>
              </w:rPr>
              <w:t>Ikram</w:t>
            </w:r>
            <w:proofErr w:type="spellEnd"/>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Nikhita</w:t>
            </w:r>
            <w:proofErr w:type="spellEnd"/>
            <w:r w:rsidRPr="00EE53D0">
              <w:rPr>
                <w:rFonts w:ascii="Calibri" w:eastAsia="Times New Roman" w:hAnsi="Calibri" w:cs="Times New Roman"/>
                <w:color w:val="000000"/>
              </w:rPr>
              <w:t xml:space="preserve"> </w:t>
            </w:r>
            <w:proofErr w:type="spellStart"/>
            <w:r w:rsidRPr="00EE53D0">
              <w:rPr>
                <w:rFonts w:ascii="Calibri" w:eastAsia="Times New Roman" w:hAnsi="Calibri" w:cs="Times New Roman"/>
                <w:color w:val="000000"/>
              </w:rPr>
              <w:t>Puthuveetil</w:t>
            </w:r>
            <w:proofErr w:type="spellEnd"/>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Thomas Raymond</w:t>
            </w:r>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Lucas </w:t>
            </w:r>
            <w:proofErr w:type="spellStart"/>
            <w:r w:rsidRPr="00EE53D0">
              <w:rPr>
                <w:rFonts w:ascii="Calibri" w:eastAsia="Times New Roman" w:hAnsi="Calibri" w:cs="Times New Roman"/>
                <w:color w:val="000000"/>
              </w:rPr>
              <w:t>Rizkalla</w:t>
            </w:r>
            <w:proofErr w:type="spellEnd"/>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Bethany </w:t>
            </w:r>
            <w:proofErr w:type="spellStart"/>
            <w:r w:rsidRPr="00EE53D0">
              <w:rPr>
                <w:rFonts w:ascii="Calibri" w:eastAsia="Times New Roman" w:hAnsi="Calibri" w:cs="Times New Roman"/>
                <w:color w:val="000000"/>
              </w:rPr>
              <w:t>Yachuw</w:t>
            </w:r>
            <w:proofErr w:type="spellEnd"/>
          </w:p>
        </w:tc>
      </w:tr>
      <w:tr w:rsidR="00EE53D0" w:rsidRPr="00EE53D0" w:rsidTr="00EE53D0">
        <w:trPr>
          <w:trHeight w:val="300"/>
        </w:trPr>
        <w:tc>
          <w:tcPr>
            <w:tcW w:w="1745"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Jesse </w:t>
            </w:r>
            <w:proofErr w:type="spellStart"/>
            <w:r w:rsidRPr="00EE53D0">
              <w:rPr>
                <w:rFonts w:ascii="Calibri" w:eastAsia="Times New Roman" w:hAnsi="Calibri" w:cs="Times New Roman"/>
                <w:color w:val="000000"/>
              </w:rPr>
              <w:t>Raynor</w:t>
            </w:r>
            <w:proofErr w:type="spellEnd"/>
          </w:p>
        </w:tc>
      </w:tr>
    </w:tbl>
    <w:p w:rsidR="00EE53D0" w:rsidRDefault="00EE53D0" w:rsidP="00EE53D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proposal</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ResProposal</w:t>
            </w:r>
            <w:proofErr w:type="spellEnd"/>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My topic wasn't as in line with molecular bio as I'd like so I'm still looking</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am drafting an email to send to my potential mentor.</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Waiting on my first official meeting with Dr. Walsh Friday morning to fill out the progress report.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Yes, I will submit a progress report by the end of Friday.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Yup, I've gotten a list of potential mentors so now I just have to narrow it down.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am on track to submit a progress report by Friday. I have my mentor locked down and have a fairly narrowed and interesting research topic.</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highlight w:val="magenta"/>
              </w:rPr>
              <w:t>Yes, I am awaiting a reply from my mentor.</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bl>
    <w:p w:rsidR="00EE53D0" w:rsidRDefault="00EE53D0" w:rsidP="00EE53D0">
      <w:pPr>
        <w:spacing w:after="0" w:line="240" w:lineRule="auto"/>
        <w:rPr>
          <w:rFonts w:ascii="Times New Roman" w:hAnsi="Times New Roman" w:cs="Times New Roman"/>
          <w:sz w:val="24"/>
          <w:szCs w:val="24"/>
        </w:rPr>
      </w:pPr>
    </w:p>
    <w:p w:rsidR="00EE53D0" w:rsidRDefault="00EE53D0">
      <w:pPr>
        <w:rPr>
          <w:rFonts w:ascii="Times New Roman" w:hAnsi="Times New Roman" w:cs="Times New Roman"/>
          <w:sz w:val="24"/>
          <w:szCs w:val="24"/>
        </w:rPr>
      </w:pPr>
      <w:r>
        <w:rPr>
          <w:rFonts w:ascii="Times New Roman" w:hAnsi="Times New Roman" w:cs="Times New Roman"/>
          <w:sz w:val="24"/>
          <w:szCs w:val="24"/>
        </w:rPr>
        <w:br w:type="page"/>
      </w:r>
    </w:p>
    <w:p w:rsidR="00EE53D0" w:rsidRDefault="00EE53D0" w:rsidP="00EE53D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Sanger-old</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S&amp;T-old</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Yes</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understand the paper chromatography and what the figures in the article signify.</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highlight w:val="green"/>
              </w:rPr>
              <w:t>Regarding SQ17/18, I am having trouble figuring out exactly what table 14 means. Was this table used as a tool for assembling the different overlapping fragments run through the paper chromatography?</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yes</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Yes I was able to find the article, and I do understand how paper chromatography works and how it can be used to separate peptides in order to identify amino acids. I went through the whole companion all three sections.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thought our class discussion was productive in clarifying the article and certain figures and tables. I now understand what occurred with the partial hydrolysis and then further hydrolysis to completely separate the amino acids. Seeing the steps occur from start to finish really helped to understand how Figure 4 was created. I understand how the paper chromatography functioned. However</w:t>
            </w:r>
            <w:r w:rsidRPr="00EE53D0">
              <w:rPr>
                <w:rFonts w:ascii="Calibri" w:eastAsia="Times New Roman" w:hAnsi="Calibri" w:cs="Times New Roman"/>
                <w:color w:val="000000"/>
                <w:highlight w:val="green"/>
              </w:rPr>
              <w:t>, I didn't quite catch on to why there were difference in the amino acids between insulin and the fraction B.</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None</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bl>
    <w:p w:rsidR="00EE53D0" w:rsidRDefault="00EE53D0" w:rsidP="00EE53D0">
      <w:pPr>
        <w:spacing w:after="0" w:line="240" w:lineRule="auto"/>
        <w:rPr>
          <w:rFonts w:ascii="Times New Roman" w:hAnsi="Times New Roman" w:cs="Times New Roman"/>
          <w:sz w:val="24"/>
          <w:szCs w:val="24"/>
        </w:rPr>
      </w:pPr>
    </w:p>
    <w:tbl>
      <w:tblPr>
        <w:tblW w:w="6786" w:type="dxa"/>
        <w:tblInd w:w="93" w:type="dxa"/>
        <w:tblLook w:val="04A0" w:firstRow="1" w:lastRow="0" w:firstColumn="1" w:lastColumn="0" w:noHBand="0" w:noVBand="1"/>
      </w:tblPr>
      <w:tblGrid>
        <w:gridCol w:w="6786"/>
      </w:tblGrid>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Sanger_up_to</w:t>
            </w:r>
            <w:proofErr w:type="spellEnd"/>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S&amp;T extent</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Not finished</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followed the steps in the companion. Stop when I finished the companion.</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SQ17/18</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SQ11</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SQ6</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Going through the results section</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have read through the article</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Structure of the Peptides</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SQ5</w:t>
            </w:r>
          </w:p>
        </w:tc>
      </w:tr>
      <w:tr w:rsidR="00EE53D0" w:rsidRPr="00EE53D0" w:rsidTr="00EE53D0">
        <w:trPr>
          <w:trHeight w:val="300"/>
        </w:trPr>
        <w:tc>
          <w:tcPr>
            <w:tcW w:w="6786"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SQ8</w:t>
            </w:r>
          </w:p>
        </w:tc>
      </w:tr>
    </w:tbl>
    <w:p w:rsidR="00EE53D0" w:rsidRDefault="00EE53D0" w:rsidP="00EE53D0">
      <w:pPr>
        <w:spacing w:after="0" w:line="240" w:lineRule="auto"/>
        <w:rPr>
          <w:rFonts w:ascii="Times New Roman" w:hAnsi="Times New Roman" w:cs="Times New Roman"/>
          <w:sz w:val="24"/>
          <w:szCs w:val="24"/>
        </w:rPr>
      </w:pPr>
    </w:p>
    <w:p w:rsidR="00EE53D0" w:rsidRDefault="00EE53D0">
      <w:pPr>
        <w:rPr>
          <w:rFonts w:ascii="Times New Roman" w:hAnsi="Times New Roman" w:cs="Times New Roman"/>
          <w:sz w:val="24"/>
          <w:szCs w:val="24"/>
        </w:rPr>
      </w:pPr>
      <w:r>
        <w:rPr>
          <w:rFonts w:ascii="Times New Roman" w:hAnsi="Times New Roman" w:cs="Times New Roman"/>
          <w:sz w:val="24"/>
          <w:szCs w:val="24"/>
        </w:rPr>
        <w:br w:type="page"/>
      </w:r>
    </w:p>
    <w:p w:rsidR="00EE53D0" w:rsidRDefault="00EE53D0" w:rsidP="00EE53D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Sanger_comment</w:t>
            </w:r>
            <w:proofErr w:type="spellEnd"/>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S&amp;T</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No, concerns as of right now.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highlight w:val="green"/>
              </w:rPr>
              <w:t>I'm still unsure how to interpret the charts with the hydrolysis and DNP treatment where X's are used to indicate strength. I can't figure out how they decide the order from the information given.</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I think I was pretty comfortable with all of the topics after going over it in class. However</w:t>
            </w:r>
            <w:r w:rsidRPr="00EE53D0">
              <w:rPr>
                <w:rFonts w:ascii="Calibri" w:eastAsia="Times New Roman" w:hAnsi="Calibri" w:cs="Times New Roman"/>
                <w:color w:val="000000"/>
                <w:highlight w:val="magenta"/>
              </w:rPr>
              <w:t xml:space="preserve">, </w:t>
            </w:r>
            <w:r w:rsidRPr="001827CA">
              <w:rPr>
                <w:rFonts w:ascii="Calibri" w:eastAsia="Times New Roman" w:hAnsi="Calibri" w:cs="Times New Roman"/>
                <w:color w:val="000000"/>
                <w:highlight w:val="cyan"/>
              </w:rPr>
              <w:t xml:space="preserve">I didn't quite understand how to identify which spots were linked to which amino acid. My only hypothesis was that the spots were compared to a paper chromatography with </w:t>
            </w:r>
            <w:proofErr w:type="spellStart"/>
            <w:r w:rsidRPr="001827CA">
              <w:rPr>
                <w:rFonts w:ascii="Calibri" w:eastAsia="Times New Roman" w:hAnsi="Calibri" w:cs="Times New Roman"/>
                <w:color w:val="000000"/>
                <w:highlight w:val="cyan"/>
              </w:rPr>
              <w:t>preidentified</w:t>
            </w:r>
            <w:proofErr w:type="spellEnd"/>
            <w:r w:rsidRPr="001827CA">
              <w:rPr>
                <w:rFonts w:ascii="Calibri" w:eastAsia="Times New Roman" w:hAnsi="Calibri" w:cs="Times New Roman"/>
                <w:color w:val="000000"/>
                <w:highlight w:val="cyan"/>
              </w:rPr>
              <w:t xml:space="preserve"> amino acids and calculated Rf. I might also hypothesize that relative polarity was determined based on amino acid side chains.</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None</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highlight w:val="yellow"/>
              </w:rPr>
              <w:t xml:space="preserve">If we're going to be collectively responsible for determining the amino acid sequence of insulin, it may be prudent to review the relationship between the figures and the tables in the Sanger &amp; </w:t>
            </w:r>
            <w:proofErr w:type="spellStart"/>
            <w:r w:rsidRPr="00EE53D0">
              <w:rPr>
                <w:rFonts w:ascii="Calibri" w:eastAsia="Times New Roman" w:hAnsi="Calibri" w:cs="Times New Roman"/>
                <w:color w:val="000000"/>
                <w:highlight w:val="yellow"/>
              </w:rPr>
              <w:t>Tuppy</w:t>
            </w:r>
            <w:proofErr w:type="spellEnd"/>
            <w:r w:rsidRPr="00EE53D0">
              <w:rPr>
                <w:rFonts w:ascii="Calibri" w:eastAsia="Times New Roman" w:hAnsi="Calibri" w:cs="Times New Roman"/>
                <w:color w:val="000000"/>
                <w:highlight w:val="yellow"/>
              </w:rPr>
              <w:t xml:space="preserve"> article.</w:t>
            </w:r>
          </w:p>
        </w:tc>
      </w:tr>
    </w:tbl>
    <w:p w:rsidR="00EE53D0" w:rsidRDefault="00EE53D0" w:rsidP="00EE53D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Sanger_community</w:t>
            </w:r>
            <w:proofErr w:type="spellEnd"/>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Community effort</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w:t>
            </w:r>
            <w:bookmarkStart w:id="0" w:name="_GoBack"/>
            <w:bookmarkEnd w:id="0"/>
            <w:r w:rsidRPr="00EE53D0">
              <w:rPr>
                <w:rFonts w:ascii="Calibri" w:eastAsia="Times New Roman" w:hAnsi="Calibri" w:cs="Times New Roman"/>
                <w:color w:val="000000"/>
              </w:rPr>
              <w:t>t yet</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The only problem I see is that I am still working on problem set 1 and haven't looked at the second one.</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To clarify, </w:t>
            </w:r>
            <w:r w:rsidRPr="00EE53D0">
              <w:rPr>
                <w:rFonts w:ascii="Calibri" w:eastAsia="Times New Roman" w:hAnsi="Calibri" w:cs="Times New Roman"/>
                <w:color w:val="000000"/>
                <w:highlight w:val="yellow"/>
              </w:rPr>
              <w:t>are we to order the different amino acids within our groups? How do we know that there aren't other amino acids that aren't assigned to members in the group within the actual segment of the chain we are to order?</w:t>
            </w:r>
            <w:r w:rsidRPr="00EE53D0">
              <w:rPr>
                <w:rFonts w:ascii="Calibri" w:eastAsia="Times New Roman" w:hAnsi="Calibri" w:cs="Times New Roman"/>
                <w:color w:val="000000"/>
              </w:rPr>
              <w:t xml:space="preserve"> </w:t>
            </w:r>
            <w:r w:rsidRPr="00EE53D0">
              <w:rPr>
                <w:rFonts w:ascii="Calibri" w:eastAsia="Times New Roman" w:hAnsi="Calibri" w:cs="Times New Roman"/>
                <w:color w:val="000000"/>
                <w:highlight w:val="yellow"/>
              </w:rPr>
              <w:t>Seeing the community board would be helpful, but I can't access it.</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not so far</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Yes I have looked over the problem and what amino acid is assigned to me from the sanger and </w:t>
            </w:r>
            <w:proofErr w:type="spellStart"/>
            <w:r w:rsidRPr="00EE53D0">
              <w:rPr>
                <w:rFonts w:ascii="Calibri" w:eastAsia="Times New Roman" w:hAnsi="Calibri" w:cs="Times New Roman"/>
                <w:color w:val="000000"/>
              </w:rPr>
              <w:t>tuppy</w:t>
            </w:r>
            <w:proofErr w:type="spellEnd"/>
            <w:r w:rsidRPr="00EE53D0">
              <w:rPr>
                <w:rFonts w:ascii="Calibri" w:eastAsia="Times New Roman" w:hAnsi="Calibri" w:cs="Times New Roman"/>
                <w:color w:val="000000"/>
              </w:rPr>
              <w:t xml:space="preserve"> experiment.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I have looked over Problem 7 on Problem Set 1 and understand that it as a replay of Sanger &amp; </w:t>
            </w:r>
            <w:proofErr w:type="spellStart"/>
            <w:r w:rsidRPr="00EE53D0">
              <w:rPr>
                <w:rFonts w:ascii="Calibri" w:eastAsia="Times New Roman" w:hAnsi="Calibri" w:cs="Times New Roman"/>
                <w:color w:val="000000"/>
              </w:rPr>
              <w:t>Tuppy</w:t>
            </w:r>
            <w:proofErr w:type="spellEnd"/>
            <w:r w:rsidRPr="00EE53D0">
              <w:rPr>
                <w:rFonts w:ascii="Calibri" w:eastAsia="Times New Roman" w:hAnsi="Calibri" w:cs="Times New Roman"/>
                <w:color w:val="000000"/>
              </w:rPr>
              <w:t>. I have found what amino acid I am and what my group is.</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I looked over Problem Set 1, Problem 7 and recognized its relationship to Sanger &amp; </w:t>
            </w:r>
            <w:proofErr w:type="spellStart"/>
            <w:r w:rsidRPr="00EE53D0">
              <w:rPr>
                <w:rFonts w:ascii="Calibri" w:eastAsia="Times New Roman" w:hAnsi="Calibri" w:cs="Times New Roman"/>
                <w:color w:val="000000"/>
              </w:rPr>
              <w:t>Tuppy</w:t>
            </w:r>
            <w:proofErr w:type="spellEnd"/>
            <w:r w:rsidRPr="00EE53D0">
              <w:rPr>
                <w:rFonts w:ascii="Calibri" w:eastAsia="Times New Roman" w:hAnsi="Calibri" w:cs="Times New Roman"/>
                <w:color w:val="000000"/>
              </w:rPr>
              <w:t xml:space="preserve"> (1953). </w:t>
            </w:r>
            <w:r w:rsidRPr="00EE53D0">
              <w:rPr>
                <w:rFonts w:ascii="Calibri" w:eastAsia="Times New Roman" w:hAnsi="Calibri" w:cs="Times New Roman"/>
                <w:color w:val="000000"/>
                <w:highlight w:val="yellow"/>
              </w:rPr>
              <w:t xml:space="preserve">I looked over the group work on this problem and </w:t>
            </w:r>
            <w:r w:rsidRPr="00EE53D0">
              <w:rPr>
                <w:rFonts w:ascii="Calibri" w:eastAsia="Times New Roman" w:hAnsi="Calibri" w:cs="Times New Roman"/>
                <w:color w:val="000000"/>
                <w:highlight w:val="green"/>
              </w:rPr>
              <w:t>I believe it may be a time consuming task</w:t>
            </w:r>
            <w:r w:rsidRPr="00EE53D0">
              <w:rPr>
                <w:rFonts w:ascii="Calibri" w:eastAsia="Times New Roman" w:hAnsi="Calibri" w:cs="Times New Roman"/>
                <w:color w:val="000000"/>
              </w:rPr>
              <w:t xml:space="preserve">, but can definitely be done based on what we discussed in class. The use of overlapping fragments can be used to identify the insulin sequence.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None</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I can't speak for anyone else, </w:t>
            </w:r>
            <w:r w:rsidRPr="00EE53D0">
              <w:rPr>
                <w:rFonts w:ascii="Calibri" w:eastAsia="Times New Roman" w:hAnsi="Calibri" w:cs="Times New Roman"/>
                <w:color w:val="000000"/>
                <w:highlight w:val="yellow"/>
              </w:rPr>
              <w:t xml:space="preserve">but </w:t>
            </w:r>
            <w:r w:rsidRPr="00EE53D0">
              <w:rPr>
                <w:rFonts w:ascii="Calibri" w:eastAsia="Times New Roman" w:hAnsi="Calibri" w:cs="Times New Roman"/>
                <w:color w:val="000000"/>
                <w:highlight w:val="green"/>
              </w:rPr>
              <w:t xml:space="preserve">I have very little confidence in my ability to parse the Sanger &amp; </w:t>
            </w:r>
            <w:proofErr w:type="spellStart"/>
            <w:r w:rsidRPr="00EE53D0">
              <w:rPr>
                <w:rFonts w:ascii="Calibri" w:eastAsia="Times New Roman" w:hAnsi="Calibri" w:cs="Times New Roman"/>
                <w:color w:val="000000"/>
                <w:highlight w:val="green"/>
              </w:rPr>
              <w:t>Tuppy</w:t>
            </w:r>
            <w:proofErr w:type="spellEnd"/>
            <w:r w:rsidRPr="00EE53D0">
              <w:rPr>
                <w:rFonts w:ascii="Calibri" w:eastAsia="Times New Roman" w:hAnsi="Calibri" w:cs="Times New Roman"/>
                <w:color w:val="000000"/>
                <w:highlight w:val="green"/>
              </w:rPr>
              <w:t xml:space="preserve"> paper without instruction.</w:t>
            </w:r>
          </w:p>
        </w:tc>
      </w:tr>
    </w:tbl>
    <w:p w:rsidR="00EE53D0" w:rsidRDefault="00EE53D0" w:rsidP="00EE53D0">
      <w:pPr>
        <w:spacing w:after="0" w:line="240" w:lineRule="auto"/>
        <w:rPr>
          <w:rFonts w:ascii="Times New Roman" w:hAnsi="Times New Roman" w:cs="Times New Roman"/>
          <w:sz w:val="24"/>
          <w:szCs w:val="24"/>
        </w:rPr>
      </w:pPr>
    </w:p>
    <w:p w:rsidR="00EE53D0" w:rsidRDefault="00EE53D0">
      <w:pPr>
        <w:rPr>
          <w:rFonts w:ascii="Times New Roman" w:hAnsi="Times New Roman" w:cs="Times New Roman"/>
          <w:sz w:val="24"/>
          <w:szCs w:val="24"/>
        </w:rPr>
      </w:pPr>
      <w:r>
        <w:rPr>
          <w:rFonts w:ascii="Times New Roman" w:hAnsi="Times New Roman" w:cs="Times New Roman"/>
          <w:sz w:val="24"/>
          <w:szCs w:val="24"/>
        </w:rPr>
        <w:br w:type="page"/>
      </w:r>
    </w:p>
    <w:p w:rsidR="00EE53D0" w:rsidRDefault="00EE53D0" w:rsidP="00EE53D0">
      <w:pPr>
        <w:spacing w:after="0" w:line="240" w:lineRule="auto"/>
        <w:rPr>
          <w:rFonts w:ascii="Times New Roman" w:hAnsi="Times New Roman" w:cs="Times New Roman"/>
          <w:sz w:val="24"/>
          <w:szCs w:val="24"/>
        </w:rPr>
      </w:pPr>
    </w:p>
    <w:tbl>
      <w:tblPr>
        <w:tblW w:w="9390" w:type="dxa"/>
        <w:tblInd w:w="93" w:type="dxa"/>
        <w:tblLook w:val="04A0" w:firstRow="1" w:lastRow="0" w:firstColumn="1" w:lastColumn="0" w:noHBand="0" w:noVBand="1"/>
      </w:tblPr>
      <w:tblGrid>
        <w:gridCol w:w="9390"/>
      </w:tblGrid>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ThusFar</w:t>
            </w:r>
            <w:proofErr w:type="spellEnd"/>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roofErr w:type="spellStart"/>
            <w:r w:rsidRPr="00EE53D0">
              <w:rPr>
                <w:rFonts w:ascii="Calibri" w:eastAsia="Times New Roman" w:hAnsi="Calibri" w:cs="Times New Roman"/>
                <w:color w:val="000000"/>
              </w:rPr>
              <w:t>Misc</w:t>
            </w:r>
            <w:proofErr w:type="spellEnd"/>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None</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highlight w:val="magenta"/>
              </w:rPr>
              <w:t>My only concern is that my potential mentor doesn't get back to me and having to find a new one.</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 xml:space="preserve">I'm not sure if my question about the problem set makes much sense. </w:t>
            </w:r>
            <w:r w:rsidRPr="00EE53D0">
              <w:rPr>
                <w:rFonts w:ascii="Calibri" w:eastAsia="Times New Roman" w:hAnsi="Calibri" w:cs="Times New Roman"/>
                <w:color w:val="000000"/>
                <w:highlight w:val="yellow"/>
              </w:rPr>
              <w:t>Clarification on those instructions would be very helpful.</w:t>
            </w:r>
            <w:r w:rsidRPr="00EE53D0">
              <w:rPr>
                <w:rFonts w:ascii="Calibri" w:eastAsia="Times New Roman" w:hAnsi="Calibri" w:cs="Times New Roman"/>
                <w:color w:val="000000"/>
              </w:rPr>
              <w:t xml:space="preserve"> </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EE53D0">
              <w:rPr>
                <w:rFonts w:ascii="Calibri" w:eastAsia="Times New Roman" w:hAnsi="Calibri" w:cs="Times New Roman"/>
                <w:color w:val="000000"/>
              </w:rPr>
              <w:t>None</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r w:rsidRPr="001827CA">
              <w:rPr>
                <w:rFonts w:ascii="Calibri" w:eastAsia="Times New Roman" w:hAnsi="Calibri" w:cs="Times New Roman"/>
                <w:color w:val="000000"/>
                <w:highlight w:val="cyan"/>
              </w:rPr>
              <w:t>Can we email our answers of the study questions to receive feedback, as well as the assignments?</w:t>
            </w:r>
          </w:p>
        </w:tc>
      </w:tr>
      <w:tr w:rsidR="00EE53D0" w:rsidRPr="00EE53D0" w:rsidTr="00EE53D0">
        <w:trPr>
          <w:trHeight w:val="300"/>
        </w:trPr>
        <w:tc>
          <w:tcPr>
            <w:tcW w:w="9390" w:type="dxa"/>
            <w:tcBorders>
              <w:top w:val="nil"/>
              <w:left w:val="nil"/>
              <w:bottom w:val="nil"/>
              <w:right w:val="nil"/>
            </w:tcBorders>
            <w:shd w:val="clear" w:color="auto" w:fill="auto"/>
            <w:noWrap/>
            <w:vAlign w:val="bottom"/>
            <w:hideMark/>
          </w:tcPr>
          <w:p w:rsidR="00EE53D0" w:rsidRPr="00EE53D0" w:rsidRDefault="00EE53D0" w:rsidP="00EE53D0">
            <w:pPr>
              <w:spacing w:after="0" w:line="240" w:lineRule="auto"/>
              <w:rPr>
                <w:rFonts w:ascii="Calibri" w:eastAsia="Times New Roman" w:hAnsi="Calibri" w:cs="Times New Roman"/>
                <w:color w:val="000000"/>
              </w:rPr>
            </w:pPr>
          </w:p>
        </w:tc>
      </w:tr>
    </w:tbl>
    <w:p w:rsidR="00EE53D0" w:rsidRPr="00EE53D0" w:rsidRDefault="00EE53D0" w:rsidP="00EE53D0">
      <w:pPr>
        <w:spacing w:after="0" w:line="240" w:lineRule="auto"/>
        <w:rPr>
          <w:rFonts w:ascii="Times New Roman" w:hAnsi="Times New Roman" w:cs="Times New Roman"/>
          <w:sz w:val="24"/>
          <w:szCs w:val="24"/>
        </w:rPr>
      </w:pPr>
    </w:p>
    <w:sectPr w:rsidR="00EE53D0" w:rsidRPr="00EE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3D0"/>
    <w:rsid w:val="001827CA"/>
    <w:rsid w:val="005039D5"/>
    <w:rsid w:val="00540EDC"/>
    <w:rsid w:val="006C745C"/>
    <w:rsid w:val="008F6E4D"/>
    <w:rsid w:val="00EE53D0"/>
    <w:rsid w:val="00EE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83245">
      <w:bodyDiv w:val="1"/>
      <w:marLeft w:val="0"/>
      <w:marRight w:val="0"/>
      <w:marTop w:val="0"/>
      <w:marBottom w:val="0"/>
      <w:divBdr>
        <w:top w:val="none" w:sz="0" w:space="0" w:color="auto"/>
        <w:left w:val="none" w:sz="0" w:space="0" w:color="auto"/>
        <w:bottom w:val="none" w:sz="0" w:space="0" w:color="auto"/>
        <w:right w:val="none" w:sz="0" w:space="0" w:color="auto"/>
      </w:divBdr>
    </w:div>
    <w:div w:id="522204566">
      <w:bodyDiv w:val="1"/>
      <w:marLeft w:val="0"/>
      <w:marRight w:val="0"/>
      <w:marTop w:val="0"/>
      <w:marBottom w:val="0"/>
      <w:divBdr>
        <w:top w:val="none" w:sz="0" w:space="0" w:color="auto"/>
        <w:left w:val="none" w:sz="0" w:space="0" w:color="auto"/>
        <w:bottom w:val="none" w:sz="0" w:space="0" w:color="auto"/>
        <w:right w:val="none" w:sz="0" w:space="0" w:color="auto"/>
      </w:divBdr>
    </w:div>
    <w:div w:id="558781242">
      <w:bodyDiv w:val="1"/>
      <w:marLeft w:val="0"/>
      <w:marRight w:val="0"/>
      <w:marTop w:val="0"/>
      <w:marBottom w:val="0"/>
      <w:divBdr>
        <w:top w:val="none" w:sz="0" w:space="0" w:color="auto"/>
        <w:left w:val="none" w:sz="0" w:space="0" w:color="auto"/>
        <w:bottom w:val="none" w:sz="0" w:space="0" w:color="auto"/>
        <w:right w:val="none" w:sz="0" w:space="0" w:color="auto"/>
      </w:divBdr>
    </w:div>
    <w:div w:id="966544172">
      <w:bodyDiv w:val="1"/>
      <w:marLeft w:val="0"/>
      <w:marRight w:val="0"/>
      <w:marTop w:val="0"/>
      <w:marBottom w:val="0"/>
      <w:divBdr>
        <w:top w:val="none" w:sz="0" w:space="0" w:color="auto"/>
        <w:left w:val="none" w:sz="0" w:space="0" w:color="auto"/>
        <w:bottom w:val="none" w:sz="0" w:space="0" w:color="auto"/>
        <w:right w:val="none" w:sz="0" w:space="0" w:color="auto"/>
      </w:divBdr>
    </w:div>
    <w:div w:id="1004865068">
      <w:bodyDiv w:val="1"/>
      <w:marLeft w:val="0"/>
      <w:marRight w:val="0"/>
      <w:marTop w:val="0"/>
      <w:marBottom w:val="0"/>
      <w:divBdr>
        <w:top w:val="none" w:sz="0" w:space="0" w:color="auto"/>
        <w:left w:val="none" w:sz="0" w:space="0" w:color="auto"/>
        <w:bottom w:val="none" w:sz="0" w:space="0" w:color="auto"/>
        <w:right w:val="none" w:sz="0" w:space="0" w:color="auto"/>
      </w:divBdr>
    </w:div>
    <w:div w:id="1285114475">
      <w:bodyDiv w:val="1"/>
      <w:marLeft w:val="0"/>
      <w:marRight w:val="0"/>
      <w:marTop w:val="0"/>
      <w:marBottom w:val="0"/>
      <w:divBdr>
        <w:top w:val="none" w:sz="0" w:space="0" w:color="auto"/>
        <w:left w:val="none" w:sz="0" w:space="0" w:color="auto"/>
        <w:bottom w:val="none" w:sz="0" w:space="0" w:color="auto"/>
        <w:right w:val="none" w:sz="0" w:space="0" w:color="auto"/>
      </w:divBdr>
    </w:div>
    <w:div w:id="188266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2017-02-02T08:16:00Z</dcterms:created>
  <dcterms:modified xsi:type="dcterms:W3CDTF">2017-02-05T18:35:00Z</dcterms:modified>
</cp:coreProperties>
</file>