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45C" w:rsidRDefault="00071515" w:rsidP="00071515">
      <w:pPr>
        <w:spacing w:after="0" w:line="240" w:lineRule="auto"/>
        <w:jc w:val="center"/>
      </w:pPr>
      <w:r>
        <w:t>Protein 4 Questionnaire responses</w:t>
      </w:r>
    </w:p>
    <w:p w:rsidR="00071515" w:rsidRDefault="00071515" w:rsidP="00071515">
      <w:pPr>
        <w:spacing w:after="0" w:line="240" w:lineRule="auto"/>
      </w:pPr>
    </w:p>
    <w:tbl>
      <w:tblPr>
        <w:tblW w:w="2715" w:type="dxa"/>
        <w:tblInd w:w="93" w:type="dxa"/>
        <w:tblLook w:val="04A0" w:firstRow="1" w:lastRow="0" w:firstColumn="1" w:lastColumn="0" w:noHBand="0" w:noVBand="1"/>
      </w:tblPr>
      <w:tblGrid>
        <w:gridCol w:w="2715"/>
      </w:tblGrid>
      <w:tr w:rsidR="00071515" w:rsidRPr="00071515" w:rsidTr="00071515">
        <w:trPr>
          <w:trHeight w:val="30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</w:tr>
      <w:tr w:rsidR="00071515" w:rsidRPr="00071515" w:rsidTr="00071515">
        <w:trPr>
          <w:trHeight w:val="30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test</w:t>
            </w:r>
          </w:p>
        </w:tc>
      </w:tr>
      <w:tr w:rsidR="00071515" w:rsidRPr="00071515" w:rsidTr="00071515">
        <w:trPr>
          <w:trHeight w:val="30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1515">
              <w:rPr>
                <w:rFonts w:ascii="Calibri" w:eastAsia="Times New Roman" w:hAnsi="Calibri" w:cs="Times New Roman"/>
                <w:color w:val="000000"/>
              </w:rPr>
              <w:t>Ruairidh</w:t>
            </w:r>
            <w:proofErr w:type="spellEnd"/>
            <w:r w:rsidRPr="00071515">
              <w:rPr>
                <w:rFonts w:ascii="Calibri" w:eastAsia="Times New Roman" w:hAnsi="Calibri" w:cs="Times New Roman"/>
                <w:color w:val="000000"/>
              </w:rPr>
              <w:t xml:space="preserve"> Barlow</w:t>
            </w:r>
          </w:p>
        </w:tc>
      </w:tr>
      <w:tr w:rsidR="00071515" w:rsidRPr="00071515" w:rsidTr="00071515">
        <w:trPr>
          <w:trHeight w:val="30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Ryan Duong</w:t>
            </w:r>
          </w:p>
        </w:tc>
      </w:tr>
      <w:tr w:rsidR="00071515" w:rsidRPr="00071515" w:rsidTr="00071515">
        <w:trPr>
          <w:trHeight w:val="30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1515">
              <w:rPr>
                <w:rFonts w:ascii="Calibri" w:eastAsia="Times New Roman" w:hAnsi="Calibri" w:cs="Times New Roman"/>
                <w:color w:val="000000"/>
              </w:rPr>
              <w:t>Adithya</w:t>
            </w:r>
            <w:proofErr w:type="spellEnd"/>
            <w:r w:rsidRPr="0007151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71515">
              <w:rPr>
                <w:rFonts w:ascii="Calibri" w:eastAsia="Times New Roman" w:hAnsi="Calibri" w:cs="Times New Roman"/>
                <w:color w:val="000000"/>
              </w:rPr>
              <w:t>Balu</w:t>
            </w:r>
            <w:proofErr w:type="spellEnd"/>
          </w:p>
        </w:tc>
      </w:tr>
      <w:tr w:rsidR="00071515" w:rsidRPr="00071515" w:rsidTr="00071515">
        <w:trPr>
          <w:trHeight w:val="30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Diana Marquez</w:t>
            </w:r>
          </w:p>
        </w:tc>
      </w:tr>
      <w:tr w:rsidR="00071515" w:rsidRPr="00071515" w:rsidTr="00071515">
        <w:trPr>
          <w:trHeight w:val="30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 xml:space="preserve">Bethany </w:t>
            </w:r>
            <w:proofErr w:type="spellStart"/>
            <w:r w:rsidRPr="00071515">
              <w:rPr>
                <w:rFonts w:ascii="Calibri" w:eastAsia="Times New Roman" w:hAnsi="Calibri" w:cs="Times New Roman"/>
                <w:color w:val="000000"/>
              </w:rPr>
              <w:t>Yachuw</w:t>
            </w:r>
            <w:proofErr w:type="spellEnd"/>
          </w:p>
        </w:tc>
      </w:tr>
      <w:tr w:rsidR="00071515" w:rsidRPr="00071515" w:rsidTr="00071515">
        <w:trPr>
          <w:trHeight w:val="30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515" w:rsidRPr="00071515" w:rsidTr="00071515">
        <w:trPr>
          <w:trHeight w:val="30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Jared Mann</w:t>
            </w:r>
          </w:p>
        </w:tc>
      </w:tr>
      <w:tr w:rsidR="00071515" w:rsidRPr="00071515" w:rsidTr="00071515">
        <w:trPr>
          <w:trHeight w:val="30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 xml:space="preserve">Lucas </w:t>
            </w:r>
            <w:proofErr w:type="spellStart"/>
            <w:r w:rsidRPr="00071515">
              <w:rPr>
                <w:rFonts w:ascii="Calibri" w:eastAsia="Times New Roman" w:hAnsi="Calibri" w:cs="Times New Roman"/>
                <w:color w:val="000000"/>
              </w:rPr>
              <w:t>Rizkalla</w:t>
            </w:r>
            <w:proofErr w:type="spellEnd"/>
          </w:p>
        </w:tc>
      </w:tr>
      <w:tr w:rsidR="00071515" w:rsidRPr="00071515" w:rsidTr="00071515">
        <w:trPr>
          <w:trHeight w:val="30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1515">
              <w:rPr>
                <w:rFonts w:ascii="Calibri" w:eastAsia="Times New Roman" w:hAnsi="Calibri" w:cs="Times New Roman"/>
                <w:color w:val="000000"/>
              </w:rPr>
              <w:t>Nikhita</w:t>
            </w:r>
            <w:proofErr w:type="spellEnd"/>
            <w:r w:rsidRPr="0007151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71515">
              <w:rPr>
                <w:rFonts w:ascii="Calibri" w:eastAsia="Times New Roman" w:hAnsi="Calibri" w:cs="Times New Roman"/>
                <w:color w:val="000000"/>
              </w:rPr>
              <w:t>Puthuveetil</w:t>
            </w:r>
            <w:proofErr w:type="spellEnd"/>
          </w:p>
        </w:tc>
      </w:tr>
      <w:tr w:rsidR="00071515" w:rsidRPr="00071515" w:rsidTr="00071515">
        <w:trPr>
          <w:trHeight w:val="30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Thomas Raymond</w:t>
            </w:r>
          </w:p>
        </w:tc>
      </w:tr>
      <w:tr w:rsidR="00071515" w:rsidRPr="00071515" w:rsidTr="00071515">
        <w:trPr>
          <w:trHeight w:val="30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 xml:space="preserve">Jesse </w:t>
            </w:r>
            <w:proofErr w:type="spellStart"/>
            <w:r w:rsidRPr="00071515">
              <w:rPr>
                <w:rFonts w:ascii="Calibri" w:eastAsia="Times New Roman" w:hAnsi="Calibri" w:cs="Times New Roman"/>
                <w:color w:val="000000"/>
              </w:rPr>
              <w:t>Raynor</w:t>
            </w:r>
            <w:proofErr w:type="spellEnd"/>
          </w:p>
        </w:tc>
      </w:tr>
    </w:tbl>
    <w:p w:rsidR="00071515" w:rsidRDefault="00071515" w:rsidP="00071515">
      <w:pPr>
        <w:spacing w:after="0" w:line="240" w:lineRule="auto"/>
      </w:pP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PS1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PS1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nope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I had a really hard time with problem 1.4. I found the backbone of each amino acid and multiplied the number of atoms by 0.2 to find the length in nanometers. I assumed the ring shape would be made from the backbone forming a circle, and that the length was also the circumference. I took the amino acid with the smallest backbone, and divided its length by 3 to find the diameter of the pore. I am almost certain that I did that wrong, but I can't come up with any other solution.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Can you go over Q1.4? I believe I got the correct answer, however I am confused with your wording of "one instance of each of the four amino acids". Does that mean there are more than four? 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  <w:highlight w:val="yellow"/>
              </w:rPr>
              <w:t>I still had not grasped the concept for number 1.6 in the problem set. I couldn't figure out why folding of the protein would lead to hydrophobic regions exposed.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71515" w:rsidRDefault="00071515" w:rsidP="00071515">
      <w:pPr>
        <w:spacing w:after="0" w:line="240" w:lineRule="auto"/>
      </w:pPr>
    </w:p>
    <w:p w:rsidR="00071515" w:rsidRDefault="00071515">
      <w:r>
        <w:br w:type="page"/>
      </w:r>
    </w:p>
    <w:tbl>
      <w:tblPr>
        <w:tblW w:w="7845" w:type="dxa"/>
        <w:tblInd w:w="93" w:type="dxa"/>
        <w:tblLook w:val="04A0" w:firstRow="1" w:lastRow="0" w:firstColumn="1" w:lastColumn="0" w:noHBand="0" w:noVBand="1"/>
      </w:tblPr>
      <w:tblGrid>
        <w:gridCol w:w="7845"/>
      </w:tblGrid>
      <w:tr w:rsidR="00071515" w:rsidRPr="00071515" w:rsidTr="00071515">
        <w:trPr>
          <w:trHeight w:val="300"/>
        </w:trPr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lastRenderedPageBreak/>
              <w:t>Sanger</w:t>
            </w:r>
          </w:p>
        </w:tc>
      </w:tr>
      <w:tr w:rsidR="00071515" w:rsidRPr="00071515" w:rsidTr="00071515">
        <w:trPr>
          <w:trHeight w:val="300"/>
        </w:trPr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S&amp;T</w:t>
            </w:r>
          </w:p>
        </w:tc>
      </w:tr>
      <w:tr w:rsidR="00071515" w:rsidRPr="00071515" w:rsidTr="00071515">
        <w:trPr>
          <w:trHeight w:val="300"/>
        </w:trPr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515" w:rsidRPr="00071515" w:rsidTr="00071515">
        <w:trPr>
          <w:trHeight w:val="300"/>
        </w:trPr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nope</w:t>
            </w:r>
          </w:p>
        </w:tc>
      </w:tr>
      <w:tr w:rsidR="00071515" w:rsidRPr="00071515" w:rsidTr="00071515">
        <w:trPr>
          <w:trHeight w:val="300"/>
        </w:trPr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071515" w:rsidRPr="00071515" w:rsidTr="00071515">
        <w:trPr>
          <w:trHeight w:val="300"/>
        </w:trPr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71515" w:rsidRPr="00071515" w:rsidTr="00071515">
        <w:trPr>
          <w:trHeight w:val="300"/>
        </w:trPr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071515" w:rsidRPr="00071515" w:rsidTr="00071515">
        <w:trPr>
          <w:trHeight w:val="300"/>
        </w:trPr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515" w:rsidRPr="00071515" w:rsidTr="00071515">
        <w:trPr>
          <w:trHeight w:val="300"/>
        </w:trPr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I do not.</w:t>
            </w:r>
          </w:p>
        </w:tc>
      </w:tr>
      <w:tr w:rsidR="00071515" w:rsidRPr="00071515" w:rsidTr="00071515">
        <w:trPr>
          <w:trHeight w:val="300"/>
        </w:trPr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I think our class discussions were very useful in understanding the article.</w:t>
            </w:r>
          </w:p>
        </w:tc>
      </w:tr>
      <w:tr w:rsidR="00071515" w:rsidRPr="00071515" w:rsidTr="00071515">
        <w:trPr>
          <w:trHeight w:val="300"/>
        </w:trPr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515" w:rsidRPr="00071515" w:rsidTr="00071515">
        <w:trPr>
          <w:trHeight w:val="300"/>
        </w:trPr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515" w:rsidRPr="00071515" w:rsidTr="00071515">
        <w:trPr>
          <w:trHeight w:val="300"/>
        </w:trPr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71515" w:rsidRDefault="00071515" w:rsidP="00071515">
      <w:pPr>
        <w:spacing w:after="0" w:line="240" w:lineRule="auto"/>
      </w:pP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1515">
              <w:rPr>
                <w:rFonts w:ascii="Calibri" w:eastAsia="Times New Roman" w:hAnsi="Calibri" w:cs="Times New Roman"/>
                <w:color w:val="000000"/>
              </w:rPr>
              <w:t>Perutz_got</w:t>
            </w:r>
            <w:proofErr w:type="spellEnd"/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Found Perutz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No, I am finishing up the last 2 problems of the first problem set.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 xml:space="preserve">Yes. Verified volume, issue, page number 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 xml:space="preserve">Still looking through various </w:t>
            </w:r>
            <w:proofErr w:type="spellStart"/>
            <w:r w:rsidRPr="00071515">
              <w:rPr>
                <w:rFonts w:ascii="Calibri" w:eastAsia="Times New Roman" w:hAnsi="Calibri" w:cs="Times New Roman"/>
                <w:color w:val="000000"/>
              </w:rPr>
              <w:t>cites</w:t>
            </w:r>
            <w:proofErr w:type="spellEnd"/>
            <w:r w:rsidRPr="00071515">
              <w:rPr>
                <w:rFonts w:ascii="Calibri" w:eastAsia="Times New Roman" w:hAnsi="Calibri" w:cs="Times New Roman"/>
                <w:color w:val="000000"/>
              </w:rPr>
              <w:t xml:space="preserve"> for the article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Yes, I checked the pages cited and the name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Yes. The titles, page numbers, etc. match.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71515"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  <w:r w:rsidRPr="00071515">
              <w:rPr>
                <w:rFonts w:ascii="Calibri" w:eastAsia="Times New Roman" w:hAnsi="Calibri" w:cs="Times New Roman"/>
                <w:color w:val="000000"/>
              </w:rPr>
              <w:t>, I've checked the page number and the subtitle.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 xml:space="preserve">Yes, because I found a </w:t>
            </w:r>
            <w:proofErr w:type="spellStart"/>
            <w:r w:rsidRPr="00071515">
              <w:rPr>
                <w:rFonts w:ascii="Calibri" w:eastAsia="Times New Roman" w:hAnsi="Calibri" w:cs="Times New Roman"/>
                <w:color w:val="000000"/>
              </w:rPr>
              <w:t>vcu</w:t>
            </w:r>
            <w:proofErr w:type="spellEnd"/>
            <w:r w:rsidRPr="0007151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71515">
              <w:rPr>
                <w:rFonts w:ascii="Calibri" w:eastAsia="Times New Roman" w:hAnsi="Calibri" w:cs="Times New Roman"/>
                <w:color w:val="000000"/>
              </w:rPr>
              <w:t>pdf</w:t>
            </w:r>
            <w:proofErr w:type="spellEnd"/>
            <w:r w:rsidRPr="00071515">
              <w:rPr>
                <w:rFonts w:ascii="Calibri" w:eastAsia="Times New Roman" w:hAnsi="Calibri" w:cs="Times New Roman"/>
                <w:color w:val="000000"/>
              </w:rPr>
              <w:t xml:space="preserve"> with the exact title and page numbers.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 xml:space="preserve">I have found it and </w:t>
            </w:r>
            <w:proofErr w:type="spellStart"/>
            <w:r w:rsidRPr="00071515">
              <w:rPr>
                <w:rFonts w:ascii="Calibri" w:eastAsia="Times New Roman" w:hAnsi="Calibri" w:cs="Times New Roman"/>
                <w:color w:val="000000"/>
              </w:rPr>
              <w:t>dowloaded</w:t>
            </w:r>
            <w:proofErr w:type="spellEnd"/>
            <w:r w:rsidRPr="00071515">
              <w:rPr>
                <w:rFonts w:ascii="Calibri" w:eastAsia="Times New Roman" w:hAnsi="Calibri" w:cs="Times New Roman"/>
                <w:color w:val="000000"/>
              </w:rPr>
              <w:t xml:space="preserve"> it. I know it is the right one since it is in the original journal and has all of the same authors and same page numbers identified in the companion.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The year and page number match.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It has the same title, author, year, journal, volume, and page numbers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The key was the phrase "et al". The other article had only one author, Perutz himself.</w:t>
            </w:r>
          </w:p>
        </w:tc>
      </w:tr>
    </w:tbl>
    <w:p w:rsidR="00071515" w:rsidRDefault="00071515" w:rsidP="00071515">
      <w:pPr>
        <w:spacing w:after="0" w:line="240" w:lineRule="auto"/>
      </w:pPr>
    </w:p>
    <w:tbl>
      <w:tblPr>
        <w:tblW w:w="9195" w:type="dxa"/>
        <w:tblInd w:w="93" w:type="dxa"/>
        <w:tblLook w:val="04A0" w:firstRow="1" w:lastRow="0" w:firstColumn="1" w:lastColumn="0" w:noHBand="0" w:noVBand="1"/>
      </w:tblPr>
      <w:tblGrid>
        <w:gridCol w:w="9195"/>
      </w:tblGrid>
      <w:tr w:rsidR="00071515" w:rsidRPr="00071515" w:rsidTr="00071515">
        <w:trPr>
          <w:trHeight w:val="300"/>
        </w:trPr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1515">
              <w:rPr>
                <w:rFonts w:ascii="Calibri" w:eastAsia="Times New Roman" w:hAnsi="Calibri" w:cs="Times New Roman"/>
                <w:color w:val="000000"/>
              </w:rPr>
              <w:t>Sanger_up_to</w:t>
            </w:r>
            <w:proofErr w:type="spellEnd"/>
          </w:p>
        </w:tc>
      </w:tr>
      <w:tr w:rsidR="00071515" w:rsidRPr="00071515" w:rsidTr="00071515">
        <w:trPr>
          <w:trHeight w:val="300"/>
        </w:trPr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Perutz extent</w:t>
            </w:r>
          </w:p>
        </w:tc>
      </w:tr>
      <w:tr w:rsidR="00071515" w:rsidRPr="00071515" w:rsidTr="00071515">
        <w:trPr>
          <w:trHeight w:val="300"/>
        </w:trPr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515" w:rsidRPr="00071515" w:rsidTr="00071515">
        <w:trPr>
          <w:trHeight w:val="300"/>
        </w:trPr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SQ15</w:t>
            </w:r>
          </w:p>
        </w:tc>
      </w:tr>
      <w:tr w:rsidR="00071515" w:rsidRPr="00071515" w:rsidTr="00071515">
        <w:trPr>
          <w:trHeight w:val="300"/>
        </w:trPr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not finished</w:t>
            </w:r>
          </w:p>
        </w:tc>
      </w:tr>
      <w:tr w:rsidR="00071515" w:rsidRPr="00071515" w:rsidTr="00071515">
        <w:trPr>
          <w:trHeight w:val="300"/>
        </w:trPr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SQ4</w:t>
            </w:r>
          </w:p>
        </w:tc>
      </w:tr>
      <w:tr w:rsidR="00071515" w:rsidRPr="00071515" w:rsidTr="00071515">
        <w:trPr>
          <w:trHeight w:val="300"/>
        </w:trPr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SQ2</w:t>
            </w:r>
          </w:p>
        </w:tc>
      </w:tr>
      <w:tr w:rsidR="00071515" w:rsidRPr="00071515" w:rsidTr="00071515">
        <w:trPr>
          <w:trHeight w:val="300"/>
        </w:trPr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Q2</w:t>
            </w:r>
          </w:p>
        </w:tc>
      </w:tr>
      <w:tr w:rsidR="00071515" w:rsidRPr="00071515" w:rsidTr="00071515">
        <w:trPr>
          <w:trHeight w:val="300"/>
        </w:trPr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SQ2</w:t>
            </w:r>
          </w:p>
        </w:tc>
      </w:tr>
      <w:tr w:rsidR="00071515" w:rsidRPr="00071515" w:rsidTr="00071515">
        <w:trPr>
          <w:trHeight w:val="300"/>
        </w:trPr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6. Non-polar Residues (Tables 4 and 5)</w:t>
            </w:r>
          </w:p>
        </w:tc>
      </w:tr>
      <w:tr w:rsidR="00071515" w:rsidRPr="00071515" w:rsidTr="00071515">
        <w:trPr>
          <w:trHeight w:val="300"/>
        </w:trPr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SQ2</w:t>
            </w:r>
          </w:p>
        </w:tc>
      </w:tr>
      <w:tr w:rsidR="00071515" w:rsidRPr="00071515" w:rsidTr="00071515">
        <w:trPr>
          <w:trHeight w:val="300"/>
        </w:trPr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SQ12</w:t>
            </w:r>
          </w:p>
        </w:tc>
      </w:tr>
      <w:tr w:rsidR="00071515" w:rsidRPr="00071515" w:rsidTr="00071515">
        <w:trPr>
          <w:trHeight w:val="300"/>
        </w:trPr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SQ2</w:t>
            </w:r>
          </w:p>
        </w:tc>
      </w:tr>
    </w:tbl>
    <w:p w:rsidR="00071515" w:rsidRDefault="00071515">
      <w:r>
        <w:br w:type="page"/>
      </w:r>
    </w:p>
    <w:tbl>
      <w:tblPr>
        <w:tblW w:w="9195" w:type="dxa"/>
        <w:tblInd w:w="93" w:type="dxa"/>
        <w:tblLook w:val="04A0" w:firstRow="1" w:lastRow="0" w:firstColumn="1" w:lastColumn="0" w:noHBand="0" w:noVBand="1"/>
      </w:tblPr>
      <w:tblGrid>
        <w:gridCol w:w="9195"/>
      </w:tblGrid>
      <w:tr w:rsidR="00071515" w:rsidRPr="00071515" w:rsidTr="00071515">
        <w:trPr>
          <w:trHeight w:val="300"/>
        </w:trPr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1515">
              <w:rPr>
                <w:rFonts w:ascii="Calibri" w:eastAsia="Times New Roman" w:hAnsi="Calibri" w:cs="Times New Roman"/>
                <w:color w:val="000000"/>
              </w:rPr>
              <w:lastRenderedPageBreak/>
              <w:t>Perutz_comment</w:t>
            </w:r>
            <w:proofErr w:type="spellEnd"/>
          </w:p>
        </w:tc>
      </w:tr>
      <w:tr w:rsidR="00071515" w:rsidRPr="00071515" w:rsidTr="00071515">
        <w:trPr>
          <w:trHeight w:val="300"/>
        </w:trPr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Perutz</w:t>
            </w:r>
          </w:p>
        </w:tc>
      </w:tr>
      <w:tr w:rsidR="00071515" w:rsidRPr="00071515" w:rsidTr="00071515">
        <w:trPr>
          <w:trHeight w:val="300"/>
        </w:trPr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515" w:rsidRPr="00071515" w:rsidTr="00071515">
        <w:trPr>
          <w:trHeight w:val="300"/>
        </w:trPr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515" w:rsidRPr="00071515" w:rsidTr="00071515">
        <w:trPr>
          <w:trHeight w:val="300"/>
        </w:trPr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071515" w:rsidRPr="00071515" w:rsidTr="00071515">
        <w:trPr>
          <w:trHeight w:val="300"/>
        </w:trPr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515" w:rsidRPr="00071515" w:rsidTr="00071515">
        <w:trPr>
          <w:trHeight w:val="300"/>
        </w:trPr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  <w:highlight w:val="yellow"/>
              </w:rPr>
              <w:t>It would benefit me to look over the tables in the article as a class. I am having a hard time interpreting the data in them.</w:t>
            </w:r>
          </w:p>
        </w:tc>
      </w:tr>
      <w:tr w:rsidR="00071515" w:rsidRPr="00071515" w:rsidTr="00071515">
        <w:trPr>
          <w:trHeight w:val="300"/>
        </w:trPr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I didn't quit understood the why there are too many circles. </w:t>
            </w:r>
          </w:p>
        </w:tc>
      </w:tr>
      <w:tr w:rsidR="00071515" w:rsidRPr="00071515" w:rsidTr="00071515">
        <w:trPr>
          <w:trHeight w:val="300"/>
        </w:trPr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Please go over hemoglobin structure and how to use the </w:t>
            </w:r>
            <w:proofErr w:type="spellStart"/>
            <w:r w:rsidRPr="00071515">
              <w:rPr>
                <w:rFonts w:ascii="Calibri" w:eastAsia="Times New Roman" w:hAnsi="Calibri" w:cs="Times New Roman"/>
                <w:color w:val="000000"/>
                <w:highlight w:val="yellow"/>
              </w:rPr>
              <w:t>umass</w:t>
            </w:r>
            <w:proofErr w:type="spellEnd"/>
            <w:r w:rsidRPr="00071515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link you gave us.</w:t>
            </w:r>
          </w:p>
        </w:tc>
      </w:tr>
      <w:tr w:rsidR="00071515" w:rsidRPr="00071515" w:rsidTr="00071515">
        <w:trPr>
          <w:trHeight w:val="300"/>
        </w:trPr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653E60">
              <w:rPr>
                <w:rFonts w:ascii="Calibri" w:eastAsia="Times New Roman" w:hAnsi="Calibri" w:cs="Times New Roman"/>
                <w:color w:val="000000"/>
                <w:highlight w:val="green"/>
              </w:rPr>
              <w:t xml:space="preserve">I think class time would be best to go over the connection between Fig. 1 and Table 2 to affirm or disconfirm what I deduced as the connection between the two. </w:t>
            </w:r>
          </w:p>
        </w:tc>
      </w:tr>
      <w:tr w:rsidR="00071515" w:rsidRPr="00071515" w:rsidTr="00071515">
        <w:trPr>
          <w:trHeight w:val="300"/>
        </w:trPr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515" w:rsidRPr="00071515" w:rsidTr="00071515">
        <w:trPr>
          <w:trHeight w:val="300"/>
        </w:trPr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IF I understand correctly, Table 2 is a list of amino acids that are consistent in most </w:t>
            </w:r>
            <w:proofErr w:type="gramStart"/>
            <w:r w:rsidRPr="00071515">
              <w:rPr>
                <w:rFonts w:ascii="Calibri" w:eastAsia="Times New Roman" w:hAnsi="Calibri" w:cs="Times New Roman"/>
                <w:color w:val="000000"/>
                <w:highlight w:val="yellow"/>
              </w:rPr>
              <w:t>animals</w:t>
            </w:r>
            <w:proofErr w:type="gramEnd"/>
            <w:r w:rsidRPr="00071515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hemoglobin structures, and they are found to not have a large effect on the folding of the protein. Fig.1 is the predicted secondary structure of hemoglobin, which predicts where the invariant amino acids from Table </w:t>
            </w:r>
            <w:proofErr w:type="gramStart"/>
            <w:r w:rsidRPr="00071515">
              <w:rPr>
                <w:rFonts w:ascii="Calibri" w:eastAsia="Times New Roman" w:hAnsi="Calibri" w:cs="Times New Roman"/>
                <w:color w:val="000000"/>
                <w:highlight w:val="yellow"/>
              </w:rPr>
              <w:t>2  would</w:t>
            </w:r>
            <w:proofErr w:type="gramEnd"/>
            <w:r w:rsidRPr="00071515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go to leave room for amino acids which are </w:t>
            </w:r>
            <w:proofErr w:type="spellStart"/>
            <w:r w:rsidRPr="00071515">
              <w:rPr>
                <w:rFonts w:ascii="Calibri" w:eastAsia="Times New Roman" w:hAnsi="Calibri" w:cs="Times New Roman"/>
                <w:color w:val="000000"/>
                <w:highlight w:val="yellow"/>
              </w:rPr>
              <w:t>variate</w:t>
            </w:r>
            <w:proofErr w:type="spellEnd"/>
            <w:r w:rsidRPr="00071515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and influence the tertiary structure.</w:t>
            </w:r>
            <w:r w:rsidRPr="0007151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71515" w:rsidRPr="00071515" w:rsidTr="00071515">
        <w:trPr>
          <w:trHeight w:val="300"/>
        </w:trPr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71515" w:rsidRDefault="00071515" w:rsidP="00071515">
      <w:pPr>
        <w:spacing w:after="0" w:line="240" w:lineRule="auto"/>
      </w:pPr>
    </w:p>
    <w:tbl>
      <w:tblPr>
        <w:tblW w:w="9247" w:type="dxa"/>
        <w:tblInd w:w="93" w:type="dxa"/>
        <w:tblLook w:val="04A0" w:firstRow="1" w:lastRow="0" w:firstColumn="1" w:lastColumn="0" w:noHBand="0" w:noVBand="1"/>
      </w:tblPr>
      <w:tblGrid>
        <w:gridCol w:w="9247"/>
      </w:tblGrid>
      <w:tr w:rsidR="00071515" w:rsidRPr="00071515" w:rsidTr="00071515">
        <w:trPr>
          <w:trHeight w:val="300"/>
        </w:trPr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1515">
              <w:rPr>
                <w:rFonts w:ascii="Calibri" w:eastAsia="Times New Roman" w:hAnsi="Calibri" w:cs="Times New Roman"/>
                <w:color w:val="000000"/>
              </w:rPr>
              <w:t>HbStructure_Explorer_access</w:t>
            </w:r>
            <w:proofErr w:type="spellEnd"/>
          </w:p>
        </w:tc>
      </w:tr>
      <w:tr w:rsidR="00071515" w:rsidRPr="00071515" w:rsidTr="00071515">
        <w:trPr>
          <w:trHeight w:val="300"/>
        </w:trPr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1515">
              <w:rPr>
                <w:rFonts w:ascii="Calibri" w:eastAsia="Times New Roman" w:hAnsi="Calibri" w:cs="Times New Roman"/>
                <w:color w:val="000000"/>
              </w:rPr>
              <w:t>Hb</w:t>
            </w:r>
            <w:proofErr w:type="spellEnd"/>
            <w:r w:rsidRPr="00071515">
              <w:rPr>
                <w:rFonts w:ascii="Calibri" w:eastAsia="Times New Roman" w:hAnsi="Calibri" w:cs="Times New Roman"/>
                <w:color w:val="000000"/>
              </w:rPr>
              <w:t xml:space="preserve"> access</w:t>
            </w:r>
          </w:p>
        </w:tc>
      </w:tr>
      <w:tr w:rsidR="00071515" w:rsidRPr="00071515" w:rsidTr="00071515">
        <w:trPr>
          <w:trHeight w:val="300"/>
        </w:trPr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No, I am finishing up the last 2 problems of the first problem set.</w:t>
            </w:r>
          </w:p>
        </w:tc>
      </w:tr>
      <w:tr w:rsidR="00071515" w:rsidRPr="00071515" w:rsidTr="00071515">
        <w:trPr>
          <w:trHeight w:val="300"/>
        </w:trPr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  <w:highlight w:val="green"/>
              </w:rPr>
              <w:t xml:space="preserve">Took a while to fix browser security for </w:t>
            </w:r>
            <w:proofErr w:type="spellStart"/>
            <w:r w:rsidRPr="00071515">
              <w:rPr>
                <w:rFonts w:ascii="Calibri" w:eastAsia="Times New Roman" w:hAnsi="Calibri" w:cs="Times New Roman"/>
                <w:color w:val="000000"/>
                <w:highlight w:val="green"/>
              </w:rPr>
              <w:t>Hgb</w:t>
            </w:r>
            <w:proofErr w:type="spellEnd"/>
            <w:r w:rsidRPr="00071515">
              <w:rPr>
                <w:rFonts w:ascii="Calibri" w:eastAsia="Times New Roman" w:hAnsi="Calibri" w:cs="Times New Roman"/>
                <w:color w:val="000000"/>
                <w:highlight w:val="green"/>
              </w:rPr>
              <w:t xml:space="preserve"> Structure but I got it.</w:t>
            </w:r>
            <w:r w:rsidRPr="00071515">
              <w:rPr>
                <w:rFonts w:ascii="Calibri" w:eastAsia="Times New Roman" w:hAnsi="Calibri" w:cs="Times New Roman"/>
                <w:color w:val="000000"/>
              </w:rPr>
              <w:t xml:space="preserve"> Have yet to attempt protein explorer. </w:t>
            </w:r>
          </w:p>
        </w:tc>
      </w:tr>
      <w:tr w:rsidR="00071515" w:rsidRPr="00071515" w:rsidTr="00071515">
        <w:trPr>
          <w:trHeight w:val="300"/>
        </w:trPr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  <w:highlight w:val="green"/>
              </w:rPr>
              <w:t>Will try with other browsers</w:t>
            </w:r>
          </w:p>
        </w:tc>
      </w:tr>
      <w:tr w:rsidR="00071515" w:rsidRPr="00071515" w:rsidTr="00071515">
        <w:trPr>
          <w:trHeight w:val="300"/>
        </w:trPr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  <w:highlight w:val="green"/>
              </w:rPr>
              <w:t>I haven't been able to make it work, I will try other computer</w:t>
            </w:r>
          </w:p>
        </w:tc>
      </w:tr>
      <w:tr w:rsidR="00071515" w:rsidRPr="00071515" w:rsidTr="00071515">
        <w:trPr>
          <w:trHeight w:val="300"/>
        </w:trPr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  <w:highlight w:val="green"/>
              </w:rPr>
              <w:t>I had to add the website in my preferences in the java control panel, but after that it worked fine.</w:t>
            </w:r>
          </w:p>
        </w:tc>
      </w:tr>
      <w:tr w:rsidR="00071515" w:rsidRPr="00071515" w:rsidTr="00071515">
        <w:trPr>
          <w:trHeight w:val="300"/>
        </w:trPr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No, </w:t>
            </w:r>
            <w:r w:rsidRPr="00071515">
              <w:rPr>
                <w:rFonts w:ascii="Calibri" w:eastAsia="Times New Roman" w:hAnsi="Calibri" w:cs="Times New Roman"/>
                <w:color w:val="000000"/>
                <w:highlight w:val="green"/>
              </w:rPr>
              <w:t xml:space="preserve">It </w:t>
            </w:r>
            <w:proofErr w:type="gramStart"/>
            <w:r w:rsidRPr="00071515">
              <w:rPr>
                <w:rFonts w:ascii="Calibri" w:eastAsia="Times New Roman" w:hAnsi="Calibri" w:cs="Times New Roman"/>
                <w:color w:val="000000"/>
                <w:highlight w:val="green"/>
              </w:rPr>
              <w:t>keep</w:t>
            </w:r>
            <w:proofErr w:type="gramEnd"/>
            <w:r w:rsidRPr="00071515">
              <w:rPr>
                <w:rFonts w:ascii="Calibri" w:eastAsia="Times New Roman" w:hAnsi="Calibri" w:cs="Times New Roman"/>
                <w:color w:val="000000"/>
                <w:highlight w:val="green"/>
              </w:rPr>
              <w:t xml:space="preserve"> telling me that my device doesn't meet the requirements.</w:t>
            </w:r>
            <w:r w:rsidRPr="0007151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71515" w:rsidRPr="00071515" w:rsidTr="00071515">
        <w:trPr>
          <w:trHeight w:val="300"/>
        </w:trPr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Yes it runs.</w:t>
            </w:r>
          </w:p>
        </w:tc>
      </w:tr>
      <w:tr w:rsidR="00071515" w:rsidRPr="00071515" w:rsidTr="00071515">
        <w:trPr>
          <w:trHeight w:val="300"/>
        </w:trPr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  <w:highlight w:val="green"/>
              </w:rPr>
              <w:t>I tried using the possible solution and I could not get it to work.</w:t>
            </w:r>
          </w:p>
        </w:tc>
      </w:tr>
      <w:tr w:rsidR="00071515" w:rsidRPr="00071515" w:rsidTr="00071515">
        <w:trPr>
          <w:trHeight w:val="300"/>
        </w:trPr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  <w:highlight w:val="green"/>
              </w:rPr>
              <w:t>I will need to download Java first.</w:t>
            </w:r>
          </w:p>
        </w:tc>
      </w:tr>
      <w:tr w:rsidR="00071515" w:rsidRPr="00071515" w:rsidTr="00071515">
        <w:trPr>
          <w:trHeight w:val="300"/>
        </w:trPr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  <w:highlight w:val="green"/>
              </w:rPr>
              <w:t>Accessed after some troubleshooting.</w:t>
            </w:r>
            <w:r w:rsidRPr="0007151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71515" w:rsidRPr="00071515" w:rsidTr="00071515">
        <w:trPr>
          <w:trHeight w:val="300"/>
        </w:trPr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No. </w:t>
            </w:r>
            <w:r w:rsidRPr="00071515">
              <w:rPr>
                <w:rFonts w:ascii="Calibri" w:eastAsia="Times New Roman" w:hAnsi="Calibri" w:cs="Times New Roman"/>
                <w:color w:val="000000"/>
                <w:highlight w:val="green"/>
              </w:rPr>
              <w:t>I tried reinstalling Java, and I got no web browser plugin list</w:t>
            </w:r>
            <w:r w:rsidRPr="005C04DD">
              <w:rPr>
                <w:rFonts w:ascii="Calibri" w:eastAsia="Times New Roman" w:hAnsi="Calibri" w:cs="Times New Roman"/>
                <w:color w:val="000000"/>
                <w:highlight w:val="green"/>
              </w:rPr>
              <w:t>ed in Firefox's plugins menu.</w:t>
            </w:r>
            <w:r w:rsidRPr="007A4EAE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</w:r>
            <w:r w:rsidRPr="0007151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I seem to recall talk that the browser plugin was being phased out.</w:t>
            </w:r>
          </w:p>
        </w:tc>
      </w:tr>
    </w:tbl>
    <w:p w:rsidR="00071515" w:rsidRDefault="00071515" w:rsidP="00071515">
      <w:pPr>
        <w:spacing w:after="0" w:line="240" w:lineRule="auto"/>
      </w:pPr>
    </w:p>
    <w:p w:rsidR="00071515" w:rsidRDefault="00071515">
      <w:r>
        <w:br w:type="page"/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1515">
              <w:rPr>
                <w:rFonts w:ascii="Calibri" w:eastAsia="Times New Roman" w:hAnsi="Calibri" w:cs="Times New Roman"/>
                <w:color w:val="000000"/>
              </w:rPr>
              <w:t>myoglobin_access</w:t>
            </w:r>
            <w:proofErr w:type="spellEnd"/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Myoglobin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No, I am finishing up the last 2 problems of the first problem set.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I'm having trouble searching for the PDB ID of whale myoglobin. The companion says I have the molecular name, but I can't seem to find where this might be. If I just search the author (Kendrew, J.C.) I get a protein with ID 1MBN, but how do I know this is whale myoglobin? 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not yet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3E60">
              <w:rPr>
                <w:rFonts w:ascii="Calibri" w:eastAsia="Times New Roman" w:hAnsi="Calibri" w:cs="Times New Roman"/>
                <w:color w:val="000000"/>
                <w:highlight w:val="green"/>
              </w:rPr>
              <w:t>I could not figure out how to bring in whale myoglobin. I looked in the index for the code, but could not find it.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 xml:space="preserve">no, 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Yes.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  <w:highlight w:val="yellow"/>
              </w:rPr>
              <w:t>No I was not able.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71515" w:rsidRDefault="00071515" w:rsidP="00071515">
      <w:pPr>
        <w:spacing w:after="0" w:line="240" w:lineRule="auto"/>
      </w:pP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1515">
              <w:rPr>
                <w:rFonts w:ascii="Calibri" w:eastAsia="Times New Roman" w:hAnsi="Calibri" w:cs="Times New Roman"/>
                <w:color w:val="000000"/>
              </w:rPr>
              <w:t>hemoglobin_comment</w:t>
            </w:r>
            <w:proofErr w:type="spellEnd"/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1515">
              <w:rPr>
                <w:rFonts w:ascii="Calibri" w:eastAsia="Times New Roman" w:hAnsi="Calibri" w:cs="Times New Roman"/>
                <w:color w:val="000000"/>
              </w:rPr>
              <w:t>Hb</w:t>
            </w:r>
            <w:proofErr w:type="spellEnd"/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I am comfortable with all of the topics except for alpha helices. I think I understand it, but someone explaining it to me would help a lot. 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No other questions!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I would like to discuss the visualizations of the protein structures and go through the connection between the article Fig. 1 and getting to the structure of hemoglobin. 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71515" w:rsidRDefault="00071515" w:rsidP="00071515">
      <w:pPr>
        <w:spacing w:after="0" w:line="240" w:lineRule="auto"/>
      </w:pPr>
    </w:p>
    <w:p w:rsidR="00071515" w:rsidRDefault="00071515">
      <w:r>
        <w:br w:type="page"/>
      </w:r>
    </w:p>
    <w:p w:rsidR="00071515" w:rsidRDefault="00071515" w:rsidP="00071515">
      <w:pPr>
        <w:spacing w:after="0" w:line="240" w:lineRule="auto"/>
      </w:pP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1515">
              <w:rPr>
                <w:rFonts w:ascii="Calibri" w:eastAsia="Times New Roman" w:hAnsi="Calibri" w:cs="Times New Roman"/>
                <w:color w:val="000000"/>
              </w:rPr>
              <w:t>ThusFar</w:t>
            </w:r>
            <w:proofErr w:type="spellEnd"/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1515">
              <w:rPr>
                <w:rFonts w:ascii="Calibri" w:eastAsia="Times New Roman" w:hAnsi="Calibri" w:cs="Times New Roman"/>
                <w:color w:val="000000"/>
              </w:rPr>
              <w:t>Misc</w:t>
            </w:r>
            <w:proofErr w:type="spellEnd"/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151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  <w:r w:rsidRPr="00533FB4">
              <w:rPr>
                <w:rFonts w:ascii="Calibri" w:eastAsia="Times New Roman" w:hAnsi="Calibri" w:cs="Times New Roman"/>
                <w:color w:val="000000"/>
                <w:highlight w:val="green"/>
              </w:rPr>
              <w:t xml:space="preserve">I find it hard to navigate through the article to find what I'm looking for. Is there any method of reading the article </w:t>
            </w:r>
            <w:proofErr w:type="gramStart"/>
            <w:r w:rsidRPr="00533FB4">
              <w:rPr>
                <w:rFonts w:ascii="Calibri" w:eastAsia="Times New Roman" w:hAnsi="Calibri" w:cs="Times New Roman"/>
                <w:color w:val="000000"/>
                <w:highlight w:val="green"/>
              </w:rPr>
              <w:t>in  a</w:t>
            </w:r>
            <w:proofErr w:type="gramEnd"/>
            <w:r w:rsidRPr="00533FB4">
              <w:rPr>
                <w:rFonts w:ascii="Calibri" w:eastAsia="Times New Roman" w:hAnsi="Calibri" w:cs="Times New Roman"/>
                <w:color w:val="000000"/>
                <w:highlight w:val="green"/>
              </w:rPr>
              <w:t xml:space="preserve"> general way to understand it better.</w:t>
            </w:r>
            <w:r w:rsidRPr="0007151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515" w:rsidRPr="00071515" w:rsidTr="00071515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515" w:rsidRPr="00071515" w:rsidRDefault="00071515" w:rsidP="000715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71515" w:rsidRDefault="00071515" w:rsidP="00071515">
      <w:pPr>
        <w:spacing w:after="0" w:line="240" w:lineRule="auto"/>
      </w:pPr>
      <w:r>
        <w:tab/>
      </w:r>
    </w:p>
    <w:sectPr w:rsidR="00071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515"/>
    <w:rsid w:val="00071515"/>
    <w:rsid w:val="001B52B4"/>
    <w:rsid w:val="00224E67"/>
    <w:rsid w:val="00285AE3"/>
    <w:rsid w:val="00533FB4"/>
    <w:rsid w:val="005C04DD"/>
    <w:rsid w:val="00653E60"/>
    <w:rsid w:val="006C745C"/>
    <w:rsid w:val="007A4EAE"/>
    <w:rsid w:val="00BC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3</cp:revision>
  <dcterms:created xsi:type="dcterms:W3CDTF">2017-02-07T09:34:00Z</dcterms:created>
  <dcterms:modified xsi:type="dcterms:W3CDTF">2017-02-07T10:34:00Z</dcterms:modified>
</cp:coreProperties>
</file>