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A92F5D" w:rsidR="00473288" w:rsidP="0040FBB2" w:rsidRDefault="009F4D2A" w14:paraId="010B715F" w14:textId="747F84DA">
      <w:pPr>
        <w:pBdr>
          <w:top w:val="single" w:color="4F81BD" w:sz="24" w:space="0"/>
          <w:left w:val="single" w:color="4F81BD" w:sz="24" w:space="0"/>
          <w:bottom w:val="single" w:color="4F81BD" w:sz="24" w:space="0"/>
          <w:right w:val="single" w:color="4F81BD" w:sz="24" w:space="0"/>
        </w:pBdr>
        <w:shd w:val="clear" w:color="auto" w:fill="4F81BD"/>
        <w:spacing w:after="0"/>
        <w:ind w:right="-24"/>
        <w:outlineLvl w:val="0"/>
        <w:rPr>
          <w:b/>
          <w:bCs/>
          <w:caps/>
          <w:color w:val="FFFFFF"/>
          <w:spacing w:val="15"/>
        </w:rPr>
      </w:pPr>
      <w:bookmarkStart w:name="_Toc377462697" w:id="0"/>
      <w:r w:rsidRPr="00A92F5D">
        <w:rPr>
          <w:b/>
          <w:bCs/>
          <w:caps/>
          <w:color w:val="FFFFFF"/>
          <w:spacing w:val="15"/>
        </w:rPr>
        <w:t xml:space="preserve">FR </w:t>
      </w:r>
      <w:bookmarkEnd w:id="0"/>
      <w:r w:rsidR="00457E9E">
        <w:rPr>
          <w:b/>
          <w:bCs/>
          <w:caps/>
          <w:color w:val="FFFFFF"/>
          <w:spacing w:val="15"/>
        </w:rPr>
        <w:t>136</w:t>
      </w:r>
      <w:r w:rsidR="1A23D017">
        <w:rPr>
          <w:b/>
          <w:bCs/>
          <w:caps/>
          <w:color w:val="FFFFFF"/>
          <w:spacing w:val="15"/>
        </w:rPr>
        <w:t>C</w:t>
      </w:r>
      <w:r w:rsidR="00457E9E">
        <w:rPr>
          <w:b/>
          <w:bCs/>
          <w:caps/>
          <w:color w:val="FFFFFF"/>
          <w:spacing w:val="15"/>
        </w:rPr>
        <w:t xml:space="preserve"> </w:t>
      </w:r>
      <w:r w:rsidR="004E277A">
        <w:rPr>
          <w:b/>
          <w:bCs/>
          <w:caps/>
          <w:color w:val="FFFFFF"/>
          <w:spacing w:val="15"/>
        </w:rPr>
        <w:t>PROBLEME SUR</w:t>
      </w:r>
      <w:r w:rsidR="00101D4E">
        <w:rPr>
          <w:b/>
          <w:bCs/>
          <w:caps/>
          <w:color w:val="FFFFFF"/>
          <w:spacing w:val="15"/>
        </w:rPr>
        <w:t xml:space="preserve"> </w:t>
      </w:r>
      <w:r w:rsidR="001D7B8A">
        <w:rPr>
          <w:b/>
          <w:bCs/>
          <w:caps/>
          <w:color w:val="FFFFFF"/>
          <w:spacing w:val="15"/>
        </w:rPr>
        <w:t xml:space="preserve">COMPTEURS de </w:t>
      </w:r>
      <w:r w:rsidR="00101D4E">
        <w:rPr>
          <w:b/>
          <w:bCs/>
          <w:caps/>
          <w:color w:val="FFFFFF"/>
          <w:spacing w:val="15"/>
        </w:rPr>
        <w:t>RESSOURCE</w:t>
      </w:r>
      <w:r w:rsidR="001D7B8A">
        <w:rPr>
          <w:b/>
          <w:bCs/>
          <w:caps/>
          <w:color w:val="FFFFFF"/>
          <w:spacing w:val="15"/>
        </w:rPr>
        <w:t>S</w:t>
      </w:r>
      <w:r w:rsidR="00101D4E">
        <w:rPr>
          <w:b/>
          <w:bCs/>
          <w:caps/>
          <w:color w:val="FFFFFF"/>
          <w:spacing w:val="15"/>
        </w:rPr>
        <w:t xml:space="preserve"> LOGIQUE</w:t>
      </w:r>
      <w:r w:rsidR="001D7B8A">
        <w:rPr>
          <w:b/>
          <w:bCs/>
          <w:caps/>
          <w:color w:val="FFFFFF"/>
          <w:spacing w:val="15"/>
        </w:rPr>
        <w:t>S</w:t>
      </w:r>
      <w:r w:rsidR="00101D4E">
        <w:rPr>
          <w:b/>
          <w:bCs/>
          <w:caps/>
          <w:color w:val="FFFFFF"/>
          <w:spacing w:val="15"/>
        </w:rPr>
        <w:t xml:space="preserve"> (Vp, Vlan</w:t>
      </w:r>
      <w:r w:rsidR="004E277A">
        <w:rPr>
          <w:b/>
          <w:bCs/>
          <w:caps/>
          <w:color w:val="FFFFFF"/>
          <w:spacing w:val="15"/>
        </w:rPr>
        <w:t>, VC</w:t>
      </w:r>
      <w:r w:rsidR="00101D4E">
        <w:rPr>
          <w:b/>
          <w:bCs/>
          <w:caps/>
          <w:color w:val="FFFFFF"/>
          <w:spacing w:val="15"/>
        </w:rPr>
        <w:t>)</w:t>
      </w:r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5384"/>
        <w:gridCol w:w="5082"/>
      </w:tblGrid>
      <w:tr w:rsidRPr="00E63BE5" w:rsidR="00E31407" w:rsidTr="15B4D6D5" w14:paraId="6A4B3B42" w14:textId="77777777">
        <w:trPr>
          <w:trHeight w:val="251"/>
          <w:jc w:val="center"/>
        </w:trPr>
        <w:tc>
          <w:tcPr>
            <w:tcW w:w="2572" w:type="pct"/>
            <w:shd w:val="clear" w:color="auto" w:fill="auto"/>
            <w:tcMar/>
            <w:vAlign w:val="center"/>
          </w:tcPr>
          <w:p w:rsidRPr="00E63BE5" w:rsidR="00E31407" w:rsidP="005C5323" w:rsidRDefault="00E31407" w14:paraId="7E398E9D" w14:textId="77777777">
            <w:pPr>
              <w:pStyle w:val="Sansinterligne"/>
              <w:rPr>
                <w:b/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Application : </w:t>
            </w:r>
            <w:r w:rsidRPr="00FC65FC" w:rsidR="00D3491A">
              <w:rPr>
                <w:color w:val="4F81BD"/>
                <w:sz w:val="20"/>
                <w:szCs w:val="20"/>
              </w:rPr>
              <w:t>Brasil</w:t>
            </w:r>
          </w:p>
        </w:tc>
        <w:tc>
          <w:tcPr>
            <w:tcW w:w="2428" w:type="pct"/>
            <w:shd w:val="clear" w:color="auto" w:fill="auto"/>
            <w:tcMar/>
            <w:vAlign w:val="center"/>
          </w:tcPr>
          <w:p w:rsidRPr="00E63BE5" w:rsidR="00E31407" w:rsidP="001D159D" w:rsidRDefault="00E31407" w14:paraId="27615F47" w14:textId="77777777">
            <w:pPr>
              <w:pStyle w:val="Sansinterligne"/>
              <w:rPr>
                <w:b/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>Version</w:t>
            </w:r>
            <w:r>
              <w:rPr>
                <w:b/>
                <w:color w:val="4F81BD"/>
                <w:sz w:val="20"/>
                <w:szCs w:val="20"/>
              </w:rPr>
              <w:t xml:space="preserve"> de détection du pb</w:t>
            </w:r>
            <w:r w:rsidRPr="00E63BE5">
              <w:rPr>
                <w:b/>
                <w:color w:val="4F81BD"/>
                <w:sz w:val="20"/>
                <w:szCs w:val="20"/>
              </w:rPr>
              <w:t xml:space="preserve"> : </w:t>
            </w:r>
            <w:r w:rsidRPr="00F27867" w:rsidR="00F27867">
              <w:rPr>
                <w:color w:val="4F81BD"/>
                <w:sz w:val="20"/>
                <w:szCs w:val="20"/>
              </w:rPr>
              <w:t>G0</w:t>
            </w:r>
            <w:r w:rsidR="001D159D">
              <w:rPr>
                <w:color w:val="4F81BD"/>
                <w:sz w:val="20"/>
                <w:szCs w:val="20"/>
              </w:rPr>
              <w:t>8</w:t>
            </w:r>
            <w:r w:rsidRPr="00F27867" w:rsidR="00F27867">
              <w:rPr>
                <w:color w:val="4F81BD"/>
                <w:sz w:val="20"/>
                <w:szCs w:val="20"/>
              </w:rPr>
              <w:t>R0</w:t>
            </w:r>
            <w:r w:rsidR="001D159D">
              <w:rPr>
                <w:color w:val="4F81BD"/>
                <w:sz w:val="20"/>
                <w:szCs w:val="20"/>
              </w:rPr>
              <w:t>0</w:t>
            </w:r>
            <w:r w:rsidRPr="00F27867" w:rsidR="00F27867">
              <w:rPr>
                <w:color w:val="4F81BD"/>
                <w:sz w:val="20"/>
                <w:szCs w:val="20"/>
              </w:rPr>
              <w:t>C0</w:t>
            </w:r>
            <w:r w:rsidR="001D159D">
              <w:rPr>
                <w:color w:val="4F81BD"/>
                <w:sz w:val="20"/>
                <w:szCs w:val="20"/>
              </w:rPr>
              <w:t>0</w:t>
            </w:r>
          </w:p>
        </w:tc>
      </w:tr>
      <w:tr w:rsidRPr="00E63BE5" w:rsidR="00E31407" w:rsidTr="15B4D6D5" w14:paraId="0D769651" w14:textId="77777777">
        <w:trPr>
          <w:trHeight w:val="251"/>
          <w:jc w:val="center"/>
        </w:trPr>
        <w:tc>
          <w:tcPr>
            <w:tcW w:w="2572" w:type="pct"/>
            <w:shd w:val="clear" w:color="auto" w:fill="auto"/>
            <w:tcMar/>
            <w:vAlign w:val="center"/>
          </w:tcPr>
          <w:p w:rsidRPr="00E63BE5" w:rsidR="00E31407" w:rsidP="001D7B8A" w:rsidRDefault="00E31407" w14:paraId="77C81A55" w14:textId="77777777">
            <w:pPr>
              <w:pStyle w:val="Sansinterligne"/>
              <w:rPr>
                <w:color w:val="4F81BD"/>
                <w:sz w:val="20"/>
                <w:szCs w:val="20"/>
              </w:rPr>
            </w:pPr>
            <w:r>
              <w:rPr>
                <w:b/>
                <w:color w:val="4F81BD"/>
                <w:sz w:val="20"/>
                <w:szCs w:val="20"/>
              </w:rPr>
              <w:t xml:space="preserve">Dernière modification </w:t>
            </w:r>
            <w:r w:rsidRPr="00E63BE5">
              <w:rPr>
                <w:b/>
                <w:color w:val="4F81BD"/>
                <w:sz w:val="20"/>
                <w:szCs w:val="20"/>
              </w:rPr>
              <w:t>par :</w:t>
            </w:r>
            <w:r w:rsidR="00A92F5D">
              <w:rPr>
                <w:b/>
                <w:color w:val="4F81BD"/>
                <w:sz w:val="20"/>
                <w:szCs w:val="20"/>
              </w:rPr>
              <w:t xml:space="preserve"> </w:t>
            </w:r>
            <w:r w:rsidR="001D7B8A">
              <w:rPr>
                <w:color w:val="4F81BD"/>
                <w:sz w:val="20"/>
                <w:szCs w:val="20"/>
              </w:rPr>
              <w:t>Linda</w:t>
            </w:r>
            <w:r w:rsidRPr="00C27741" w:rsidR="00C27741">
              <w:rPr>
                <w:color w:val="4F81BD"/>
                <w:sz w:val="20"/>
                <w:szCs w:val="20"/>
              </w:rPr>
              <w:t xml:space="preserve"> </w:t>
            </w:r>
          </w:p>
        </w:tc>
        <w:tc>
          <w:tcPr>
            <w:tcW w:w="2428" w:type="pct"/>
            <w:shd w:val="clear" w:color="auto" w:fill="auto"/>
            <w:tcMar/>
            <w:vAlign w:val="center"/>
          </w:tcPr>
          <w:p w:rsidRPr="00F27867" w:rsidR="00E31407" w:rsidP="00101D4E" w:rsidRDefault="00E31407" w14:paraId="3E5DD9C5" w14:textId="77777777">
            <w:pPr>
              <w:pStyle w:val="Sansinterligne"/>
              <w:rPr>
                <w:b/>
                <w:color w:val="4F81BD"/>
                <w:sz w:val="20"/>
                <w:szCs w:val="20"/>
              </w:rPr>
            </w:pPr>
            <w:r w:rsidRPr="00F27867">
              <w:rPr>
                <w:b/>
                <w:color w:val="4F81BD"/>
                <w:sz w:val="20"/>
                <w:szCs w:val="20"/>
              </w:rPr>
              <w:t xml:space="preserve">Le : </w:t>
            </w:r>
            <w:r w:rsidR="00101D4E">
              <w:rPr>
                <w:color w:val="4F81BD"/>
                <w:sz w:val="20"/>
                <w:szCs w:val="20"/>
              </w:rPr>
              <w:t>12</w:t>
            </w:r>
            <w:r w:rsidR="00457E9E">
              <w:rPr>
                <w:color w:val="4F81BD"/>
                <w:sz w:val="20"/>
                <w:szCs w:val="20"/>
              </w:rPr>
              <w:t>/07 /201</w:t>
            </w:r>
            <w:r w:rsidR="00101D4E">
              <w:rPr>
                <w:color w:val="4F81BD"/>
                <w:sz w:val="20"/>
                <w:szCs w:val="20"/>
              </w:rPr>
              <w:t>7</w:t>
            </w:r>
          </w:p>
        </w:tc>
      </w:tr>
      <w:tr w:rsidRPr="00E63BE5" w:rsidR="00E31407" w:rsidTr="15B4D6D5" w14:paraId="2F35CF45" w14:textId="77777777">
        <w:trPr>
          <w:trHeight w:val="251"/>
          <w:jc w:val="center"/>
        </w:trPr>
        <w:tc>
          <w:tcPr>
            <w:tcW w:w="2572" w:type="pct"/>
            <w:shd w:val="clear" w:color="auto" w:fill="auto"/>
            <w:tcMar/>
            <w:vAlign w:val="center"/>
          </w:tcPr>
          <w:p w:rsidRPr="00E63BE5" w:rsidR="00E31407" w:rsidP="0035793B" w:rsidRDefault="00E31407" w14:paraId="0AE34D39" w14:textId="77777777">
            <w:pPr>
              <w:pStyle w:val="Sansinterligne"/>
              <w:rPr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Durée estimée : </w:t>
            </w:r>
            <w:r w:rsidR="0035793B">
              <w:rPr>
                <w:color w:val="4F81BD"/>
                <w:sz w:val="20"/>
                <w:szCs w:val="20"/>
              </w:rPr>
              <w:t>rapide</w:t>
            </w:r>
          </w:p>
        </w:tc>
        <w:tc>
          <w:tcPr>
            <w:tcW w:w="2428" w:type="pct"/>
            <w:shd w:val="clear" w:color="auto" w:fill="auto"/>
            <w:tcMar/>
            <w:vAlign w:val="center"/>
          </w:tcPr>
          <w:p w:rsidRPr="00E63BE5" w:rsidR="00E31407" w:rsidP="005C5323" w:rsidRDefault="00E31407" w14:paraId="77DBEF9F" w14:textId="77777777">
            <w:pPr>
              <w:pStyle w:val="Sansinterligne"/>
              <w:rPr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Périodicité : </w:t>
            </w:r>
          </w:p>
        </w:tc>
      </w:tr>
      <w:tr w:rsidRPr="00E63BE5" w:rsidR="00E31407" w:rsidTr="15B4D6D5" w14:paraId="68042E64" w14:textId="77777777">
        <w:trPr>
          <w:trHeight w:val="251"/>
          <w:jc w:val="center"/>
        </w:trPr>
        <w:tc>
          <w:tcPr>
            <w:tcW w:w="5000" w:type="pct"/>
            <w:gridSpan w:val="2"/>
            <w:shd w:val="clear" w:color="auto" w:fill="auto"/>
            <w:tcMar/>
            <w:vAlign w:val="center"/>
          </w:tcPr>
          <w:p w:rsidRPr="00E63BE5" w:rsidR="00E31407" w:rsidP="15B4D6D5" w:rsidRDefault="00E31407" w14:paraId="0A930BEF" w14:textId="12F061AC">
            <w:pPr>
              <w:ind w:firstLine="0"/>
              <w:rPr>
                <w:rFonts w:cs="Calibri"/>
                <w:sz w:val="20"/>
                <w:szCs w:val="20"/>
              </w:rPr>
            </w:pPr>
            <w:r w:rsidRPr="15B4D6D5" w:rsidR="00E31407">
              <w:rPr>
                <w:b w:val="1"/>
                <w:bCs w:val="1"/>
                <w:color w:val="4F81BD"/>
                <w:sz w:val="20"/>
                <w:szCs w:val="20"/>
              </w:rPr>
              <w:t xml:space="preserve">Commentaires : </w:t>
            </w:r>
            <w:r w:rsidRPr="15B4D6D5" w:rsidR="125CE775">
              <w:rPr>
                <w:rFonts w:cs="Calibri"/>
                <w:b w:val="1"/>
                <w:bCs w:val="1"/>
                <w:color w:val="4F81BD"/>
                <w:sz w:val="19"/>
                <w:szCs w:val="19"/>
              </w:rPr>
              <w:t>modification format .docx par ingrid 29/07/2024</w:t>
            </w:r>
          </w:p>
        </w:tc>
      </w:tr>
    </w:tbl>
    <w:p w:rsidRPr="00E63BE5" w:rsidR="00092638" w:rsidP="00E63BE5" w:rsidRDefault="00092638" w14:paraId="672A6659" w14:textId="77777777">
      <w:pPr>
        <w:shd w:val="clear" w:color="auto" w:fill="4F81BD"/>
        <w:rPr>
          <w:rFonts w:cs="Arial"/>
          <w:b/>
          <w:color w:val="4F81BD"/>
          <w:sz w:val="4"/>
          <w:szCs w:val="4"/>
        </w:rPr>
      </w:pPr>
    </w:p>
    <w:p w:rsidR="004E277A" w:rsidP="004E277A" w:rsidRDefault="00101D4E" w14:paraId="544FD1B3" w14:textId="77777777">
      <w:pPr>
        <w:rPr>
          <w:rFonts w:cs="Arial"/>
          <w:b/>
          <w:color w:val="4F81BD"/>
        </w:rPr>
      </w:pPr>
      <w:r w:rsidRPr="00E63BE5">
        <w:rPr>
          <w:rFonts w:cs="Arial"/>
          <w:b/>
          <w:color w:val="1F497D"/>
          <w:u w:val="single"/>
        </w:rPr>
        <w:t>Symptômes</w:t>
      </w:r>
      <w:r w:rsidRPr="00E63BE5">
        <w:rPr>
          <w:rFonts w:cs="Arial"/>
          <w:b/>
          <w:color w:val="4F81BD"/>
          <w:u w:val="single"/>
        </w:rPr>
        <w:t xml:space="preserve"> </w:t>
      </w:r>
      <w:r w:rsidRPr="00E63BE5">
        <w:rPr>
          <w:rFonts w:cs="Arial"/>
          <w:b/>
          <w:color w:val="4F81BD"/>
        </w:rPr>
        <w:t xml:space="preserve">: </w:t>
      </w:r>
    </w:p>
    <w:p w:rsidR="004E277A" w:rsidP="004E277A" w:rsidRDefault="00101D4E" w14:paraId="2540C459" w14:textId="77777777">
      <w:pPr>
        <w:ind w:firstLine="708"/>
        <w:rPr>
          <w:rFonts w:cs="Arial"/>
          <w:b/>
          <w:color w:val="4F81BD"/>
        </w:rPr>
      </w:pPr>
      <w:r>
        <w:rPr>
          <w:rFonts w:cs="Arial"/>
          <w:b/>
          <w:color w:val="4F81BD"/>
        </w:rPr>
        <w:t>Erreur interne brasil à l’IHM</w:t>
      </w:r>
      <w:r w:rsidR="004E277A">
        <w:rPr>
          <w:rFonts w:cs="Arial"/>
          <w:b/>
          <w:color w:val="4F81BD"/>
        </w:rPr>
        <w:t xml:space="preserve">  </w:t>
      </w:r>
    </w:p>
    <w:p w:rsidR="004E277A" w:rsidP="004E277A" w:rsidRDefault="004E277A" w14:paraId="2873C231" w14:textId="77777777">
      <w:pPr>
        <w:ind w:firstLine="708"/>
        <w:rPr>
          <w:rFonts w:cs="Arial"/>
          <w:b/>
          <w:color w:val="4F81BD"/>
        </w:rPr>
      </w:pPr>
      <w:r w:rsidRPr="004E277A">
        <w:rPr>
          <w:rFonts w:cs="Arial"/>
          <w:b/>
          <w:color w:val="4F81BD"/>
        </w:rPr>
        <w:t>Impossibilité de réduire le nombre de VC sur un VP.</w:t>
      </w:r>
    </w:p>
    <w:p w:rsidRPr="000D3090" w:rsidR="004E277A" w:rsidP="004E277A" w:rsidRDefault="004E277A" w14:paraId="7A16CB49" w14:textId="77777777">
      <w:pPr>
        <w:ind w:firstLine="708"/>
        <w:rPr>
          <w:rFonts w:ascii="Verdana" w:hAnsi="Verdana"/>
          <w:sz w:val="18"/>
          <w:szCs w:val="17"/>
        </w:rPr>
      </w:pPr>
      <w:r>
        <w:rPr>
          <w:rFonts w:cs="Arial"/>
          <w:b/>
          <w:color w:val="4F81BD"/>
        </w:rPr>
        <w:t>Compteurs VP, VLAN  erronés</w:t>
      </w:r>
    </w:p>
    <w:p w:rsidRPr="004E277A" w:rsidR="004E277A" w:rsidP="004E277A" w:rsidRDefault="004E277A" w14:paraId="622FE5BF" w14:textId="77777777">
      <w:pPr>
        <w:pStyle w:val="Titre2"/>
        <w:rPr>
          <w:lang w:val="fr-FR"/>
        </w:rPr>
      </w:pPr>
      <w:r w:rsidRPr="004E277A">
        <w:rPr>
          <w:rFonts w:cs="Arial"/>
          <w:b/>
          <w:color w:val="1F497D"/>
          <w:sz w:val="28"/>
          <w:u w:val="single"/>
          <w:lang w:val="fr-FR"/>
        </w:rPr>
        <w:t xml:space="preserve">Cause 1 :  </w:t>
      </w:r>
      <w:r w:rsidRPr="004E277A">
        <w:rPr>
          <w:lang w:val="fr-FR"/>
        </w:rPr>
        <w:t xml:space="preserve">Les compteurs des ressources </w:t>
      </w:r>
      <w:r>
        <w:rPr>
          <w:lang w:val="fr-FR"/>
        </w:rPr>
        <w:t xml:space="preserve"> logiques  </w:t>
      </w:r>
      <w:r w:rsidRPr="004E277A">
        <w:rPr>
          <w:lang w:val="fr-FR"/>
        </w:rPr>
        <w:t>sont incohérents entre l’IHM et la table t_d_controlable_rscs </w:t>
      </w:r>
    </w:p>
    <w:p w:rsidR="004E277A" w:rsidP="004E277A" w:rsidRDefault="003B07B5" w14:paraId="505E0286" w14:textId="77777777">
      <w:pPr>
        <w:spacing w:after="0" w:line="240" w:lineRule="auto"/>
      </w:pPr>
      <w:r>
        <w:t>Depuis la G8R4C0 cette table n’est normalement plus utilisée pour ce compteur, voir cas 5</w:t>
      </w:r>
    </w:p>
    <w:p w:rsidR="003B07B5" w:rsidP="004E277A" w:rsidRDefault="003B07B5" w14:paraId="0A37501D" w14:textId="77777777">
      <w:pPr>
        <w:spacing w:after="0" w:line="240" w:lineRule="auto"/>
      </w:pPr>
    </w:p>
    <w:p w:rsidR="004E277A" w:rsidP="004E277A" w:rsidRDefault="004E277A" w14:paraId="370CB2CB" w14:textId="77777777">
      <w:pPr>
        <w:spacing w:after="0" w:line="240" w:lineRule="auto"/>
      </w:pPr>
      <w:r>
        <w:t xml:space="preserve">Logs BRASIL remontent l’erreur suivante : </w:t>
      </w:r>
    </w:p>
    <w:p w:rsidRPr="000D3090" w:rsidR="004E277A" w:rsidP="004E277A" w:rsidRDefault="004E277A" w14:paraId="010900B8" w14:textId="77777777">
      <w:pPr>
        <w:rPr>
          <w:rFonts w:ascii="Verdana" w:hAnsi="Verdana"/>
          <w:sz w:val="14"/>
          <w:szCs w:val="17"/>
        </w:rPr>
      </w:pPr>
      <w:r w:rsidRPr="000D3090">
        <w:rPr>
          <w:rFonts w:ascii="Verdana" w:hAnsi="Verdana"/>
          <w:sz w:val="14"/>
          <w:szCs w:val="17"/>
        </w:rPr>
        <w:t>ERROR [WorkThread-1/96] c.o.b.b.s.c.i.ManageCreateWorkOrderBusinessImpl(666) - com.orange.brasil.technicalservice.exception.TechnicalException: com.orange.brasil.exception.</w:t>
      </w:r>
      <w:r w:rsidRPr="000D3090">
        <w:rPr>
          <w:rFonts w:ascii="Verdana" w:hAnsi="Verdana"/>
          <w:sz w:val="14"/>
          <w:szCs w:val="17"/>
          <w:highlight w:val="yellow"/>
        </w:rPr>
        <w:t>CardinalityException: CE001 [&lt;0,0,332638807&gt;]</w:t>
      </w:r>
    </w:p>
    <w:p w:rsidR="004E277A" w:rsidP="004E277A" w:rsidRDefault="004E277A" w14:paraId="1B7ED4A8" w14:textId="77777777">
      <w:r w:rsidRPr="00457E9E">
        <w:rPr>
          <w:rFonts w:cs="Arial"/>
          <w:b/>
          <w:color w:val="1F497D"/>
          <w:u w:val="single"/>
        </w:rPr>
        <w:t>Résolution</w:t>
      </w:r>
      <w:r w:rsidRPr="00457E9E">
        <w:rPr>
          <w:rFonts w:cs="Arial"/>
          <w:b/>
          <w:u w:val="single"/>
        </w:rPr>
        <w:t xml:space="preserve"> :</w:t>
      </w:r>
      <w:r>
        <w:rPr>
          <w:rFonts w:cs="Arial"/>
          <w:b/>
          <w:u w:val="single"/>
        </w:rPr>
        <w:t xml:space="preserve"> </w:t>
      </w:r>
    </w:p>
    <w:p w:rsidR="004E277A" w:rsidP="004E277A" w:rsidRDefault="004E277A" w14:paraId="3D0E3A42" w14:textId="77777777">
      <w:pPr>
        <w:spacing w:after="0" w:line="240" w:lineRule="auto"/>
      </w:pPr>
      <w:r>
        <w:t xml:space="preserve">Sur le serveur op49mdb11  (user </w:t>
      </w:r>
      <w:r>
        <w:rPr>
          <w:i/>
        </w:rPr>
        <w:t>op</w:t>
      </w:r>
      <w:r w:rsidRPr="00A45815">
        <w:rPr>
          <w:i/>
        </w:rPr>
        <w:t>49m</w:t>
      </w:r>
      <w:r>
        <w:rPr>
          <w:i/>
        </w:rPr>
        <w:t>bdd</w:t>
      </w:r>
      <w:r>
        <w:t>)</w:t>
      </w:r>
    </w:p>
    <w:p w:rsidRPr="004E277A" w:rsidR="004E277A" w:rsidP="004E277A" w:rsidRDefault="004E277A" w14:paraId="5DAB6C7B" w14:textId="77777777">
      <w:pPr>
        <w:spacing w:after="0" w:line="240" w:lineRule="auto"/>
      </w:pPr>
    </w:p>
    <w:p w:rsidRPr="000C5DA1" w:rsidR="004E277A" w:rsidP="004E277A" w:rsidRDefault="004E277A" w14:paraId="718B46BF" w14:textId="77777777">
      <w:pPr>
        <w:spacing w:after="0" w:line="240" w:lineRule="auto"/>
        <w:rPr>
          <w:rFonts w:cs="Arial"/>
          <w:b/>
          <w:color w:val="1F497D"/>
          <w:u w:val="single"/>
          <w:lang w:val="en-US"/>
        </w:rPr>
      </w:pPr>
      <w:r w:rsidRPr="00F40A65">
        <w:rPr>
          <w:lang w:val="en-US"/>
        </w:rPr>
        <w:t>select * from t_d_controlable_rscs  where</w:t>
      </w:r>
      <w:r>
        <w:rPr>
          <w:lang w:val="en-US"/>
        </w:rPr>
        <w:t xml:space="preserve"> eqpt_id=(select eqpt_id </w:t>
      </w:r>
      <w:r w:rsidRPr="000C5DA1">
        <w:rPr>
          <w:lang w:val="en-US"/>
        </w:rPr>
        <w:t>* from t_equipments where eqpt_name=</w:t>
      </w:r>
      <w:r w:rsidRPr="000C5DA1">
        <w:rPr>
          <w:rFonts w:ascii="Helvetica" w:hAnsi="Helvetica" w:cs="Helvetica"/>
          <w:color w:val="333333"/>
          <w:sz w:val="21"/>
          <w:szCs w:val="21"/>
          <w:lang w:val="en-US"/>
        </w:rPr>
        <w:t xml:space="preserve"> </w:t>
      </w:r>
      <w:r>
        <w:rPr>
          <w:rFonts w:ascii="Helvetica" w:hAnsi="Helvetica" w:cs="Helvetica"/>
          <w:color w:val="333333"/>
          <w:sz w:val="21"/>
          <w:szCs w:val="21"/>
          <w:lang w:val="en-US"/>
        </w:rPr>
        <w:t>‘</w:t>
      </w:r>
      <w:r w:rsidRPr="004E277A">
        <w:rPr>
          <w:rFonts w:ascii="Helvetica" w:hAnsi="Helvetica" w:cs="Helvetica"/>
          <w:color w:val="333333"/>
          <w:sz w:val="21"/>
          <w:szCs w:val="21"/>
          <w:highlight w:val="yellow"/>
          <w:lang w:val="en-US"/>
        </w:rPr>
        <w:t>DSMDM120</w:t>
      </w:r>
      <w:r>
        <w:rPr>
          <w:rFonts w:ascii="Helvetica" w:hAnsi="Helvetica" w:cs="Helvetica"/>
          <w:color w:val="333333"/>
          <w:sz w:val="21"/>
          <w:szCs w:val="21"/>
          <w:lang w:val="en-US"/>
        </w:rPr>
        <w:t>’) ;</w:t>
      </w:r>
    </w:p>
    <w:p w:rsidRPr="000C5DA1" w:rsidR="004E277A" w:rsidP="004E277A" w:rsidRDefault="004E277A" w14:paraId="02EB378F" w14:textId="77777777">
      <w:pPr>
        <w:spacing w:after="0" w:line="240" w:lineRule="auto"/>
        <w:rPr>
          <w:rFonts w:cs="Arial"/>
          <w:b/>
          <w:color w:val="1F497D"/>
          <w:u w:val="single"/>
          <w:lang w:val="en-US"/>
        </w:rPr>
      </w:pPr>
    </w:p>
    <w:p w:rsidR="004E277A" w:rsidP="004E277A" w:rsidRDefault="004E277A" w14:paraId="3075E01D" w14:textId="77777777">
      <w:pPr>
        <w:spacing w:after="0" w:line="240" w:lineRule="auto"/>
      </w:pPr>
      <w:r>
        <w:t xml:space="preserve">Vérifier l’état des compteurs de la table </w:t>
      </w:r>
      <w:r w:rsidRPr="00F40A65">
        <w:t>t_d_controlable_rscs</w:t>
      </w:r>
      <w:r>
        <w:t xml:space="preserve"> par rapport à l’IHM BRASIL</w:t>
      </w:r>
    </w:p>
    <w:p w:rsidR="004E277A" w:rsidP="004E277A" w:rsidRDefault="004E277A" w14:paraId="6A05A809" w14:textId="77777777">
      <w:pPr>
        <w:spacing w:after="0" w:line="240" w:lineRule="auto"/>
      </w:pPr>
    </w:p>
    <w:p w:rsidRPr="00F40A65" w:rsidR="004E277A" w:rsidP="004E277A" w:rsidRDefault="004E277A" w14:paraId="535056E1" w14:textId="77777777">
      <w:pPr>
        <w:rPr>
          <w:lang w:val="en-US"/>
        </w:rPr>
      </w:pPr>
      <w:r w:rsidRPr="00F40A65">
        <w:rPr>
          <w:lang w:val="en-US"/>
        </w:rPr>
        <w:t xml:space="preserve">select * from t_d_controlable_rscs  where  rpct_id = 332638807;  </w:t>
      </w:r>
    </w:p>
    <w:p w:rsidR="004E277A" w:rsidP="004E277A" w:rsidRDefault="004E277A" w14:paraId="5376577B" w14:textId="77777777">
      <w:pPr>
        <w:rPr>
          <w:lang w:val="en-US"/>
        </w:rPr>
      </w:pPr>
      <w:r w:rsidRPr="00F40A65">
        <w:rPr>
          <w:lang w:val="en-US"/>
        </w:rPr>
        <w:t xml:space="preserve">update t_d_controlable_rscs set  ctrs_occupied_count=100 where  rpct_id = 332638807;  </w:t>
      </w:r>
    </w:p>
    <w:p w:rsidR="004E277A" w:rsidP="004E277A" w:rsidRDefault="004E277A" w14:paraId="5A39BBE3" w14:textId="77777777">
      <w:pPr>
        <w:rPr>
          <w:rFonts w:cs="Arial"/>
          <w:b/>
          <w:u w:val="single"/>
          <w:lang w:val="en-US"/>
        </w:rPr>
      </w:pPr>
    </w:p>
    <w:p w:rsidR="00101D4E" w:rsidP="004E277A" w:rsidRDefault="004E277A" w14:paraId="4A5C51EB" w14:textId="77777777">
      <w:pPr>
        <w:pStyle w:val="Titre2"/>
      </w:pPr>
      <w:r w:rsidRPr="004E277A">
        <w:rPr>
          <w:rFonts w:cs="Arial"/>
          <w:b/>
          <w:color w:val="1F497D"/>
          <w:sz w:val="28"/>
          <w:u w:val="single"/>
          <w:lang w:val="fr-FR"/>
        </w:rPr>
        <w:t>Cause 2</w:t>
      </w:r>
      <w:r>
        <w:rPr>
          <w:rFonts w:cs="Arial"/>
          <w:b/>
          <w:color w:val="1F497D"/>
          <w:sz w:val="28"/>
          <w:u w:val="single"/>
        </w:rPr>
        <w:t xml:space="preserve"> :   </w:t>
      </w:r>
      <w:r w:rsidR="00101D4E">
        <w:t>Il y a des VC occupé</w:t>
      </w:r>
      <w:r>
        <w:t>s</w:t>
      </w:r>
      <w:r w:rsidR="00101D4E">
        <w:t xml:space="preserve"> a tort dans la table d</w:t>
      </w:r>
      <w:r>
        <w:t>é</w:t>
      </w:r>
      <w:r w:rsidR="00101D4E">
        <w:t>normalisées t_d_rsc_vci</w:t>
      </w:r>
    </w:p>
    <w:p w:rsidRPr="00101D4E" w:rsidR="00101D4E" w:rsidP="00101D4E" w:rsidRDefault="00101D4E" w14:paraId="3473D8BE" w14:textId="77777777">
      <w:pPr>
        <w:rPr>
          <w:rFonts w:ascii="Courier New" w:hAnsi="Courier New" w:cs="Courier New"/>
          <w:sz w:val="20"/>
          <w:szCs w:val="20"/>
          <w:lang w:val="en-US"/>
        </w:rPr>
      </w:pPr>
      <w:r>
        <w:rPr>
          <w:color w:val="00B050"/>
          <w:lang w:val="en-US"/>
        </w:rPr>
        <w:t>-</w:t>
      </w:r>
      <w:r w:rsidRPr="00101D4E">
        <w:rPr>
          <w:color w:val="00B050"/>
          <w:lang w:val="en-US"/>
        </w:rPr>
        <w:t>-</w:t>
      </w:r>
      <w:r>
        <w:rPr>
          <w:color w:val="00B050"/>
          <w:lang w:val="en-US"/>
        </w:rPr>
        <w:t>T</w:t>
      </w:r>
      <w:r w:rsidRPr="00101D4E">
        <w:rPr>
          <w:color w:val="00B050"/>
          <w:lang w:val="en-US"/>
        </w:rPr>
        <w:t>rouver l'id du VP</w:t>
      </w:r>
      <w:r w:rsidR="004E277A">
        <w:rPr>
          <w:color w:val="00B050"/>
          <w:lang w:val="en-US"/>
        </w:rPr>
        <w:t>:  rpct_id</w:t>
      </w:r>
      <w:r w:rsidRPr="00101D4E">
        <w:rPr>
          <w:color w:val="00B050"/>
          <w:lang w:val="en-US"/>
        </w:rPr>
        <w:t xml:space="preserve"> </w:t>
      </w:r>
      <w:r w:rsidR="004E277A">
        <w:rPr>
          <w:color w:val="00B050"/>
          <w:lang w:val="en-US"/>
        </w:rPr>
        <w:t xml:space="preserve"> </w:t>
      </w:r>
      <w:r>
        <w:rPr>
          <w:color w:val="00B050"/>
          <w:lang w:val="en-US"/>
        </w:rPr>
        <w:br/>
      </w:r>
      <w:r w:rsidRPr="00101D4E">
        <w:rPr>
          <w:rFonts w:ascii="Courier New" w:hAnsi="Courier New" w:cs="Courier New"/>
          <w:sz w:val="20"/>
          <w:szCs w:val="20"/>
          <w:lang w:val="en-US"/>
        </w:rPr>
        <w:t>select * from t_res_prod_controlables where a_eqpt_id=(select eqpt_id from t_equipments where eqpt_name=</w:t>
      </w:r>
      <w:r w:rsidRPr="00101D4E">
        <w:rPr>
          <w:rFonts w:ascii="Courier New" w:hAnsi="Courier New" w:cs="Courier New"/>
          <w:color w:val="0070C0"/>
          <w:sz w:val="20"/>
          <w:szCs w:val="20"/>
          <w:lang w:val="en-US"/>
        </w:rPr>
        <w:t>'</w:t>
      </w:r>
      <w:r w:rsidRPr="00101D4E">
        <w:rPr>
          <w:rFonts w:ascii="Courier New" w:hAnsi="Courier New" w:cs="Courier New"/>
          <w:color w:val="0070C0"/>
          <w:sz w:val="20"/>
          <w:szCs w:val="20"/>
          <w:highlight w:val="yellow"/>
          <w:lang w:val="en-US"/>
        </w:rPr>
        <w:t>DS9PB102</w:t>
      </w:r>
      <w:r w:rsidRPr="00101D4E">
        <w:rPr>
          <w:rFonts w:ascii="Courier New" w:hAnsi="Courier New" w:cs="Courier New"/>
          <w:color w:val="0070C0"/>
          <w:sz w:val="20"/>
          <w:szCs w:val="20"/>
          <w:lang w:val="en-US"/>
        </w:rPr>
        <w:t>'</w:t>
      </w:r>
      <w:r w:rsidRPr="00101D4E">
        <w:rPr>
          <w:rFonts w:ascii="Courier New" w:hAnsi="Courier New" w:cs="Courier New"/>
          <w:sz w:val="20"/>
          <w:szCs w:val="20"/>
          <w:lang w:val="en-US"/>
        </w:rPr>
        <w:t>) and rpct_point_a_interface_id='</w:t>
      </w:r>
      <w:r w:rsidRPr="00101D4E">
        <w:rPr>
          <w:rFonts w:ascii="Courier New" w:hAnsi="Courier New" w:cs="Courier New"/>
          <w:sz w:val="20"/>
          <w:szCs w:val="20"/>
          <w:highlight w:val="yellow"/>
          <w:lang w:val="en-US"/>
        </w:rPr>
        <w:t>14</w:t>
      </w:r>
      <w:r w:rsidRPr="00101D4E">
        <w:rPr>
          <w:rFonts w:ascii="Courier New" w:hAnsi="Courier New" w:cs="Courier New"/>
          <w:sz w:val="20"/>
          <w:szCs w:val="20"/>
          <w:lang w:val="en-US"/>
        </w:rPr>
        <w:t xml:space="preserve">'; </w:t>
      </w:r>
    </w:p>
    <w:p w:rsidRPr="00101D4E" w:rsidR="00101D4E" w:rsidP="00101D4E" w:rsidRDefault="00101D4E" w14:paraId="7E756BC2" w14:textId="77777777">
      <w:pPr>
        <w:rPr>
          <w:rFonts w:ascii="Courier New" w:hAnsi="Courier New" w:cs="Courier New"/>
          <w:sz w:val="20"/>
          <w:szCs w:val="20"/>
        </w:rPr>
      </w:pPr>
      <w:r w:rsidRPr="00457E9E">
        <w:rPr>
          <w:color w:val="00B050"/>
        </w:rPr>
        <w:t>--reporter l'id du VP et le VC pour trouver son état</w:t>
      </w:r>
      <w:r>
        <w:rPr>
          <w:color w:val="00B050"/>
        </w:rPr>
        <w:br/>
      </w:r>
      <w:r w:rsidRPr="00101D4E">
        <w:rPr>
          <w:rFonts w:ascii="Courier New" w:hAnsi="Courier New" w:cs="Courier New"/>
          <w:sz w:val="20"/>
          <w:szCs w:val="20"/>
        </w:rPr>
        <w:t xml:space="preserve">select * from  t_d_rsc_vcis where rpct_id = </w:t>
      </w:r>
      <w:r w:rsidRPr="00101D4E">
        <w:rPr>
          <w:rFonts w:ascii="Courier New" w:hAnsi="Courier New" w:cs="Courier New"/>
          <w:sz w:val="20"/>
          <w:szCs w:val="20"/>
          <w:highlight w:val="yellow"/>
        </w:rPr>
        <w:t>670930366</w:t>
      </w:r>
      <w:r w:rsidRPr="00101D4E">
        <w:rPr>
          <w:rFonts w:ascii="Courier New" w:hAnsi="Courier New" w:cs="Courier New"/>
          <w:sz w:val="20"/>
          <w:szCs w:val="20"/>
        </w:rPr>
        <w:t xml:space="preserve"> and rscv_vci=</w:t>
      </w:r>
      <w:r w:rsidRPr="00101D4E">
        <w:rPr>
          <w:rFonts w:ascii="Courier New" w:hAnsi="Courier New" w:cs="Courier New"/>
          <w:sz w:val="20"/>
          <w:szCs w:val="20"/>
          <w:highlight w:val="yellow"/>
        </w:rPr>
        <w:t>197</w:t>
      </w:r>
      <w:r w:rsidRPr="00101D4E">
        <w:rPr>
          <w:rFonts w:ascii="Courier New" w:hAnsi="Courier New" w:cs="Courier New"/>
          <w:sz w:val="20"/>
          <w:szCs w:val="20"/>
        </w:rPr>
        <w:t xml:space="preserve"> ;   </w:t>
      </w:r>
    </w:p>
    <w:p w:rsidRPr="00101D4E" w:rsidR="00101D4E" w:rsidP="00101D4E" w:rsidRDefault="00101D4E" w14:paraId="0F51FB86" w14:textId="77777777">
      <w:pPr>
        <w:numPr>
          <w:ilvl w:val="0"/>
          <w:numId w:val="8"/>
        </w:numPr>
        <w:rPr>
          <w:rFonts w:cs="Arial"/>
          <w:b/>
          <w:u w:val="single"/>
        </w:rPr>
      </w:pPr>
      <w:r w:rsidRPr="00101D4E">
        <w:rPr>
          <w:color w:val="00B050"/>
        </w:rPr>
        <w:t>Si l’état est à ‘O’ (occupé), ou C(configuré) il faut contrôler qu’il n’y a pas de ressource réelle</w:t>
      </w:r>
      <w:r>
        <w:rPr>
          <w:color w:val="00B050"/>
        </w:rPr>
        <w:br/>
      </w:r>
      <w:r w:rsidRPr="00101D4E">
        <w:rPr>
          <w:rFonts w:ascii="Courier New" w:hAnsi="Courier New" w:cs="Courier New"/>
          <w:sz w:val="20"/>
          <w:szCs w:val="20"/>
        </w:rPr>
        <w:t>select * from  t_</w:t>
      </w:r>
      <w:r>
        <w:rPr>
          <w:rFonts w:ascii="Courier New" w:hAnsi="Courier New" w:cs="Courier New"/>
          <w:sz w:val="20"/>
          <w:szCs w:val="20"/>
        </w:rPr>
        <w:t xml:space="preserve">resource_usages where </w:t>
      </w:r>
      <w:r w:rsidRPr="00101D4E">
        <w:rPr>
          <w:rFonts w:ascii="Courier New" w:hAnsi="Courier New" w:cs="Courier New"/>
          <w:sz w:val="20"/>
          <w:szCs w:val="20"/>
        </w:rPr>
        <w:t xml:space="preserve">rpct_id = </w:t>
      </w:r>
      <w:r w:rsidRPr="00101D4E">
        <w:rPr>
          <w:rFonts w:ascii="Courier New" w:hAnsi="Courier New" w:cs="Courier New"/>
          <w:sz w:val="20"/>
          <w:szCs w:val="20"/>
          <w:highlight w:val="yellow"/>
        </w:rPr>
        <w:t>670930366</w:t>
      </w:r>
      <w:r w:rsidRPr="00101D4E">
        <w:rPr>
          <w:rFonts w:ascii="Courier New" w:hAnsi="Courier New" w:cs="Courier New"/>
          <w:sz w:val="20"/>
          <w:szCs w:val="20"/>
        </w:rPr>
        <w:t xml:space="preserve"> and rs</w:t>
      </w:r>
      <w:r>
        <w:rPr>
          <w:rFonts w:ascii="Courier New" w:hAnsi="Courier New" w:cs="Courier New"/>
          <w:sz w:val="20"/>
          <w:szCs w:val="20"/>
        </w:rPr>
        <w:t>us</w:t>
      </w:r>
      <w:r w:rsidRPr="00101D4E">
        <w:rPr>
          <w:rFonts w:ascii="Courier New" w:hAnsi="Courier New" w:cs="Courier New"/>
          <w:sz w:val="20"/>
          <w:szCs w:val="20"/>
        </w:rPr>
        <w:t>_vci=</w:t>
      </w:r>
      <w:r w:rsidRPr="00101D4E">
        <w:rPr>
          <w:rFonts w:ascii="Courier New" w:hAnsi="Courier New" w:cs="Courier New"/>
          <w:sz w:val="20"/>
          <w:szCs w:val="20"/>
          <w:highlight w:val="yellow"/>
        </w:rPr>
        <w:t>197</w:t>
      </w:r>
      <w:r>
        <w:rPr>
          <w:rFonts w:ascii="Courier New" w:hAnsi="Courier New" w:cs="Courier New"/>
          <w:sz w:val="20"/>
          <w:szCs w:val="20"/>
        </w:rPr>
        <w:t xml:space="preserve"> ;</w:t>
      </w:r>
    </w:p>
    <w:p w:rsidRPr="00101D4E" w:rsidR="00101D4E" w:rsidP="00101D4E" w:rsidRDefault="00101D4E" w14:paraId="45276C12" w14:textId="77777777">
      <w:pPr>
        <w:numPr>
          <w:ilvl w:val="1"/>
          <w:numId w:val="8"/>
        </w:numPr>
        <w:rPr>
          <w:rFonts w:cs="Arial"/>
          <w:b/>
          <w:u w:val="single"/>
        </w:rPr>
      </w:pPr>
      <w:r w:rsidRPr="00101D4E">
        <w:rPr>
          <w:color w:val="00B050"/>
        </w:rPr>
        <w:t>Si</w:t>
      </w:r>
      <w:r>
        <w:rPr>
          <w:color w:val="00B050"/>
        </w:rPr>
        <w:t>non</w:t>
      </w:r>
      <w:r w:rsidRPr="00101D4E">
        <w:rPr>
          <w:color w:val="00B050"/>
        </w:rPr>
        <w:t xml:space="preserve"> </w:t>
      </w:r>
      <w:r>
        <w:rPr>
          <w:color w:val="00B050"/>
        </w:rPr>
        <w:t xml:space="preserve">il y a une autre cause </w:t>
      </w:r>
    </w:p>
    <w:p w:rsidRPr="00101D4E" w:rsidR="00101D4E" w:rsidP="00101D4E" w:rsidRDefault="00101D4E" w14:paraId="764FFA38" w14:textId="77777777">
      <w:pPr>
        <w:numPr>
          <w:ilvl w:val="1"/>
          <w:numId w:val="8"/>
        </w:numPr>
        <w:rPr>
          <w:rFonts w:cs="Arial"/>
          <w:b/>
          <w:u w:val="single"/>
        </w:rPr>
      </w:pPr>
      <w:r>
        <w:rPr>
          <w:color w:val="00B050"/>
        </w:rPr>
        <w:t>Sinon il faut mettre l’occupation à F comme FREE</w:t>
      </w:r>
      <w:r w:rsidRPr="00101D4E">
        <w:rPr>
          <w:color w:val="00B050"/>
        </w:rPr>
        <w:br/>
      </w:r>
      <w:r w:rsidRPr="00101D4E">
        <w:t xml:space="preserve">update t_d_rsc_vcis set  rscv_status='F'where rpct_id = </w:t>
      </w:r>
      <w:r w:rsidRPr="00101D4E">
        <w:rPr>
          <w:highlight w:val="yellow"/>
        </w:rPr>
        <w:t>670930366</w:t>
      </w:r>
      <w:r w:rsidRPr="00101D4E">
        <w:t xml:space="preserve"> and rscv_vci=</w:t>
      </w:r>
      <w:r w:rsidRPr="00101D4E">
        <w:rPr>
          <w:highlight w:val="yellow"/>
        </w:rPr>
        <w:t>197</w:t>
      </w:r>
      <w:r w:rsidRPr="00101D4E">
        <w:t xml:space="preserve"> ;   </w:t>
      </w:r>
    </w:p>
    <w:p w:rsidR="00101D4E" w:rsidP="00101D4E" w:rsidRDefault="00101D4E" w14:paraId="159CE1A2" w14:textId="77777777">
      <w:pPr>
        <w:numPr>
          <w:ilvl w:val="0"/>
          <w:numId w:val="8"/>
        </w:numPr>
        <w:rPr>
          <w:rFonts w:cs="Arial"/>
          <w:b/>
          <w:color w:val="1F497D"/>
          <w:sz w:val="28"/>
          <w:u w:val="single"/>
        </w:rPr>
      </w:pPr>
      <w:r w:rsidRPr="00101D4E">
        <w:rPr>
          <w:color w:val="00B050"/>
        </w:rPr>
        <w:t>Si</w:t>
      </w:r>
      <w:r>
        <w:rPr>
          <w:color w:val="00B050"/>
        </w:rPr>
        <w:t>non</w:t>
      </w:r>
      <w:r w:rsidRPr="00101D4E">
        <w:rPr>
          <w:color w:val="00B050"/>
        </w:rPr>
        <w:t xml:space="preserve"> </w:t>
      </w:r>
      <w:r>
        <w:rPr>
          <w:color w:val="00B050"/>
        </w:rPr>
        <w:t>il y a une autre cause</w:t>
      </w:r>
      <w:r w:rsidRPr="00101D4E">
        <w:rPr>
          <w:rFonts w:cs="Arial"/>
          <w:b/>
          <w:color w:val="1F497D"/>
          <w:sz w:val="28"/>
          <w:u w:val="single"/>
        </w:rPr>
        <w:t xml:space="preserve"> </w:t>
      </w:r>
      <w:r>
        <w:rPr>
          <w:color w:val="00B050"/>
        </w:rPr>
        <w:br/>
      </w:r>
    </w:p>
    <w:p w:rsidR="00101D4E" w:rsidP="004E277A" w:rsidRDefault="00101D4E" w14:paraId="2751CD52" w14:textId="77777777">
      <w:pPr>
        <w:pStyle w:val="Titre2"/>
      </w:pPr>
      <w:r w:rsidRPr="00101D4E">
        <w:rPr>
          <w:rFonts w:cs="Arial"/>
          <w:b/>
          <w:color w:val="1F497D"/>
          <w:sz w:val="28"/>
          <w:u w:val="single"/>
        </w:rPr>
        <w:t xml:space="preserve">Cause </w:t>
      </w:r>
      <w:r w:rsidR="004E277A">
        <w:rPr>
          <w:rFonts w:cs="Arial"/>
          <w:b/>
          <w:color w:val="1F497D"/>
          <w:sz w:val="28"/>
          <w:u w:val="single"/>
        </w:rPr>
        <w:t xml:space="preserve">3 : </w:t>
      </w:r>
      <w:r>
        <w:t>Il y a des routages orphelins ou avec des éléments de mrt/epc oprhelin</w:t>
      </w:r>
    </w:p>
    <w:p w:rsidRPr="00101D4E" w:rsidR="00101D4E" w:rsidP="00101D4E" w:rsidRDefault="00101D4E" w14:paraId="6D269A0D" w14:textId="77777777">
      <w:pPr>
        <w:rPr>
          <w:rFonts w:ascii="Courier New" w:hAnsi="Courier New" w:cs="Courier New"/>
          <w:sz w:val="20"/>
          <w:szCs w:val="20"/>
          <w:lang w:val="en-US"/>
        </w:rPr>
      </w:pPr>
      <w:r>
        <w:rPr>
          <w:color w:val="00B050"/>
          <w:lang w:val="en-US"/>
        </w:rPr>
        <w:t>-</w:t>
      </w:r>
      <w:r w:rsidRPr="00101D4E">
        <w:rPr>
          <w:color w:val="00B050"/>
          <w:lang w:val="en-US"/>
        </w:rPr>
        <w:t>-</w:t>
      </w:r>
      <w:r>
        <w:rPr>
          <w:color w:val="00B050"/>
          <w:lang w:val="en-US"/>
        </w:rPr>
        <w:t>T</w:t>
      </w:r>
      <w:r w:rsidRPr="00101D4E">
        <w:rPr>
          <w:color w:val="00B050"/>
          <w:lang w:val="en-US"/>
        </w:rPr>
        <w:t xml:space="preserve">rouver l'id du VP </w:t>
      </w:r>
      <w:r>
        <w:rPr>
          <w:color w:val="00B050"/>
          <w:lang w:val="en-US"/>
        </w:rPr>
        <w:br/>
      </w:r>
      <w:r w:rsidRPr="00101D4E">
        <w:rPr>
          <w:rFonts w:ascii="Courier New" w:hAnsi="Courier New" w:cs="Courier New"/>
          <w:sz w:val="20"/>
          <w:szCs w:val="20"/>
          <w:lang w:val="en-US"/>
        </w:rPr>
        <w:t>select * from t_res_prod_controlables where a_eqpt_id=(select eqpt_id from t_equipments where eqpt_name=</w:t>
      </w:r>
      <w:r w:rsidRPr="00101D4E">
        <w:rPr>
          <w:rFonts w:ascii="Courier New" w:hAnsi="Courier New" w:cs="Courier New"/>
          <w:color w:val="0070C0"/>
          <w:sz w:val="20"/>
          <w:szCs w:val="20"/>
          <w:lang w:val="en-US"/>
        </w:rPr>
        <w:t>'</w:t>
      </w:r>
      <w:r w:rsidRPr="00101D4E">
        <w:rPr>
          <w:rFonts w:ascii="Courier New" w:hAnsi="Courier New" w:cs="Courier New"/>
          <w:color w:val="0070C0"/>
          <w:sz w:val="20"/>
          <w:szCs w:val="20"/>
          <w:highlight w:val="yellow"/>
          <w:lang w:val="en-US"/>
        </w:rPr>
        <w:t>DS9PB102</w:t>
      </w:r>
      <w:r w:rsidRPr="00101D4E">
        <w:rPr>
          <w:rFonts w:ascii="Courier New" w:hAnsi="Courier New" w:cs="Courier New"/>
          <w:color w:val="0070C0"/>
          <w:sz w:val="20"/>
          <w:szCs w:val="20"/>
          <w:lang w:val="en-US"/>
        </w:rPr>
        <w:t>'</w:t>
      </w:r>
      <w:r w:rsidRPr="00101D4E">
        <w:rPr>
          <w:rFonts w:ascii="Courier New" w:hAnsi="Courier New" w:cs="Courier New"/>
          <w:sz w:val="20"/>
          <w:szCs w:val="20"/>
          <w:lang w:val="en-US"/>
        </w:rPr>
        <w:t>) and rpct_point_a_interface_id='</w:t>
      </w:r>
      <w:r w:rsidRPr="00101D4E">
        <w:rPr>
          <w:rFonts w:ascii="Courier New" w:hAnsi="Courier New" w:cs="Courier New"/>
          <w:sz w:val="20"/>
          <w:szCs w:val="20"/>
          <w:highlight w:val="yellow"/>
          <w:lang w:val="en-US"/>
        </w:rPr>
        <w:t>14</w:t>
      </w:r>
      <w:r w:rsidRPr="00101D4E">
        <w:rPr>
          <w:rFonts w:ascii="Courier New" w:hAnsi="Courier New" w:cs="Courier New"/>
          <w:sz w:val="20"/>
          <w:szCs w:val="20"/>
          <w:lang w:val="en-US"/>
        </w:rPr>
        <w:t xml:space="preserve">; </w:t>
      </w:r>
    </w:p>
    <w:p w:rsidR="00101D4E" w:rsidP="00101D4E" w:rsidRDefault="00101D4E" w14:paraId="64FDBD5D" w14:textId="77777777">
      <w:pPr>
        <w:rPr>
          <w:rFonts w:ascii="Courier New" w:hAnsi="Courier New" w:cs="Courier New"/>
          <w:sz w:val="20"/>
          <w:szCs w:val="20"/>
        </w:rPr>
      </w:pPr>
      <w:r w:rsidRPr="00101D4E">
        <w:rPr>
          <w:color w:val="00B050"/>
        </w:rPr>
        <w:t>--Rechercher si il y a des routages  existant</w:t>
      </w:r>
      <w:r w:rsidRPr="00101D4E">
        <w:rPr>
          <w:color w:val="00B050"/>
        </w:rPr>
        <w:br/>
      </w:r>
      <w:r w:rsidRPr="00101D4E">
        <w:rPr>
          <w:rFonts w:ascii="Courier New" w:hAnsi="Courier New" w:cs="Courier New"/>
          <w:sz w:val="20"/>
          <w:szCs w:val="20"/>
        </w:rPr>
        <w:t>select * from  t_</w:t>
      </w:r>
      <w:r>
        <w:rPr>
          <w:rFonts w:ascii="Courier New" w:hAnsi="Courier New" w:cs="Courier New"/>
          <w:sz w:val="20"/>
          <w:szCs w:val="20"/>
        </w:rPr>
        <w:t xml:space="preserve">resource_usages where </w:t>
      </w:r>
      <w:r w:rsidRPr="00101D4E">
        <w:rPr>
          <w:rFonts w:ascii="Courier New" w:hAnsi="Courier New" w:cs="Courier New"/>
          <w:sz w:val="20"/>
          <w:szCs w:val="20"/>
        </w:rPr>
        <w:t xml:space="preserve">rpct_id = </w:t>
      </w:r>
      <w:r w:rsidRPr="00101D4E">
        <w:rPr>
          <w:rFonts w:ascii="Courier New" w:hAnsi="Courier New" w:cs="Courier New"/>
          <w:sz w:val="20"/>
          <w:szCs w:val="20"/>
          <w:highlight w:val="yellow"/>
        </w:rPr>
        <w:t>670930366</w:t>
      </w:r>
      <w:r w:rsidRPr="00101D4E">
        <w:rPr>
          <w:rFonts w:ascii="Courier New" w:hAnsi="Courier New" w:cs="Courier New"/>
          <w:sz w:val="20"/>
          <w:szCs w:val="20"/>
        </w:rPr>
        <w:t xml:space="preserve"> and rs</w:t>
      </w:r>
      <w:r>
        <w:rPr>
          <w:rFonts w:ascii="Courier New" w:hAnsi="Courier New" w:cs="Courier New"/>
          <w:sz w:val="20"/>
          <w:szCs w:val="20"/>
        </w:rPr>
        <w:t>us</w:t>
      </w:r>
      <w:r w:rsidRPr="00101D4E">
        <w:rPr>
          <w:rFonts w:ascii="Courier New" w:hAnsi="Courier New" w:cs="Courier New"/>
          <w:sz w:val="20"/>
          <w:szCs w:val="20"/>
        </w:rPr>
        <w:t>_vci=</w:t>
      </w:r>
      <w:r w:rsidRPr="00101D4E">
        <w:rPr>
          <w:rFonts w:ascii="Courier New" w:hAnsi="Courier New" w:cs="Courier New"/>
          <w:sz w:val="20"/>
          <w:szCs w:val="20"/>
          <w:highlight w:val="yellow"/>
        </w:rPr>
        <w:t>197</w:t>
      </w:r>
      <w:r>
        <w:rPr>
          <w:rFonts w:ascii="Courier New" w:hAnsi="Courier New" w:cs="Courier New"/>
          <w:sz w:val="20"/>
          <w:szCs w:val="20"/>
        </w:rPr>
        <w:t>;</w:t>
      </w:r>
    </w:p>
    <w:p w:rsidRPr="00101D4E" w:rsidR="00101D4E" w:rsidP="00101D4E" w:rsidRDefault="00101D4E" w14:paraId="6782035B" w14:textId="77777777">
      <w:pPr>
        <w:numPr>
          <w:ilvl w:val="0"/>
          <w:numId w:val="9"/>
        </w:numPr>
      </w:pPr>
      <w:r w:rsidRPr="00101D4E">
        <w:rPr>
          <w:color w:val="00B050"/>
        </w:rPr>
        <w:t xml:space="preserve">Si </w:t>
      </w:r>
      <w:r>
        <w:rPr>
          <w:color w:val="00B050"/>
        </w:rPr>
        <w:t xml:space="preserve">il existe des routages </w:t>
      </w:r>
    </w:p>
    <w:p w:rsidRPr="00101D4E" w:rsidR="00101D4E" w:rsidP="00101D4E" w:rsidRDefault="00101D4E" w14:paraId="3A2735E0" w14:textId="77777777">
      <w:pPr>
        <w:numPr>
          <w:ilvl w:val="1"/>
          <w:numId w:val="9"/>
        </w:numPr>
      </w:pPr>
      <w:r>
        <w:rPr>
          <w:color w:val="00B050"/>
        </w:rPr>
        <w:t xml:space="preserve">Remonter via l’id de mrts dans les enregistrements </w:t>
      </w:r>
      <w:r w:rsidRPr="00101D4E">
        <w:rPr>
          <w:color w:val="00B050"/>
        </w:rPr>
        <w:t>t_resource_usages</w:t>
      </w:r>
      <w:r>
        <w:rPr>
          <w:color w:val="00B050"/>
        </w:rPr>
        <w:t xml:space="preserve"> afin de voir si il existe ou pas des mrt_services, mrt_service_vers, epc, epc_vers, mrt_dslam, mrt_dslmas_vers</w:t>
      </w:r>
    </w:p>
    <w:p w:rsidRPr="00101D4E" w:rsidR="00101D4E" w:rsidP="00101D4E" w:rsidRDefault="00101D4E" w14:paraId="6BC0949B" w14:textId="77777777">
      <w:pPr>
        <w:numPr>
          <w:ilvl w:val="1"/>
          <w:numId w:val="9"/>
        </w:numPr>
      </w:pPr>
      <w:r>
        <w:rPr>
          <w:color w:val="00B050"/>
        </w:rPr>
        <w:t>Si il y a un ND avec toutes ces composantes c’est que la cause est autre (probablement un ND corrompus à analyser par BrasilCorrecteur) et qui bloque donc normalement la suppression du VP/VLAN. Il faut ensuite rendre le ticket car nous ne pouvons prendre la décision de supprimer ou pas le ND (tp ATM ayant échoué par exemple)</w:t>
      </w:r>
    </w:p>
    <w:p w:rsidRPr="00101D4E" w:rsidR="00101D4E" w:rsidP="00101D4E" w:rsidRDefault="00101D4E" w14:paraId="36A3A7E0" w14:textId="77777777">
      <w:pPr>
        <w:numPr>
          <w:ilvl w:val="1"/>
          <w:numId w:val="9"/>
        </w:numPr>
      </w:pPr>
      <w:r>
        <w:rPr>
          <w:color w:val="00B050"/>
        </w:rPr>
        <w:t>Si le routage est orphelin ou que d’autre éléméents orphelins existent sans pouvoir trouver un ND, il faut les supprimer en BDD. La suppression du Vlan/VP est en principe désormais possible à l’IHM. Si non c’est que la cause est ailleurs.</w:t>
      </w:r>
      <w:r>
        <w:rPr>
          <w:color w:val="00B050"/>
        </w:rPr>
        <w:br/>
      </w:r>
    </w:p>
    <w:p w:rsidRPr="00101D4E" w:rsidR="00101D4E" w:rsidP="00101D4E" w:rsidRDefault="00101D4E" w14:paraId="3DCF9074" w14:textId="77777777">
      <w:pPr>
        <w:numPr>
          <w:ilvl w:val="0"/>
          <w:numId w:val="9"/>
        </w:numPr>
      </w:pPr>
      <w:r>
        <w:rPr>
          <w:color w:val="00B050"/>
        </w:rPr>
        <w:t>Si non c’est que la cause est ailleurs</w:t>
      </w:r>
      <w:r>
        <w:rPr>
          <w:color w:val="00B050"/>
        </w:rPr>
        <w:br/>
      </w:r>
    </w:p>
    <w:p w:rsidR="00101D4E" w:rsidP="004E277A" w:rsidRDefault="00101D4E" w14:paraId="75CE10D0" w14:textId="77777777">
      <w:pPr>
        <w:pStyle w:val="Titre2"/>
      </w:pPr>
      <w:r w:rsidRPr="00101D4E">
        <w:rPr>
          <w:rFonts w:cs="Arial"/>
          <w:b/>
          <w:color w:val="1F497D"/>
          <w:sz w:val="28"/>
          <w:u w:val="single"/>
        </w:rPr>
        <w:t xml:space="preserve">Cause </w:t>
      </w:r>
      <w:r w:rsidR="004E277A">
        <w:rPr>
          <w:rFonts w:cs="Arial"/>
          <w:b/>
          <w:color w:val="1F497D"/>
          <w:sz w:val="28"/>
          <w:u w:val="single"/>
        </w:rPr>
        <w:t xml:space="preserve">4 :  </w:t>
      </w:r>
      <w:r>
        <w:t>Il y a des VC interdits sur le VP</w:t>
      </w:r>
    </w:p>
    <w:p w:rsidR="00E67493" w:rsidP="00101D4E" w:rsidRDefault="00E67493" w14:paraId="5530057D" w14:textId="77777777">
      <w:r>
        <w:t>A l’IHM brasil il n’est pas possible de les autoriser.</w:t>
      </w:r>
    </w:p>
    <w:p w:rsidR="00E67493" w:rsidP="00E67493" w:rsidRDefault="00E67493" w14:paraId="1F3C4C18" w14:textId="77777777">
      <w:r>
        <w:t>Les compteurs d’occupations à l’IHM semblent faux car ils tiennent compte de ces VC interdits mais leur nombre n’est pas affiché.</w:t>
      </w:r>
    </w:p>
    <w:p w:rsidR="00E67493" w:rsidP="00E67493" w:rsidRDefault="00E67493" w14:paraId="757E873C" w14:textId="77777777">
      <w:r>
        <w:t>Capacité &lt;&gt; occupé+disponible mais en fait en BDD brasil il y a des VC interdits sur le VP</w:t>
      </w:r>
      <w:r>
        <w:br/>
      </w:r>
      <w:r>
        <w:t>Capacité= occupé+disponible+interdits</w:t>
      </w:r>
    </w:p>
    <w:p w:rsidR="00101D4E" w:rsidP="00101D4E" w:rsidRDefault="00E67493" w14:paraId="1F1A2329" w14:textId="77777777">
      <w:r w:rsidRPr="00E67493">
        <w:t xml:space="preserve">Pour avoir les plages de </w:t>
      </w:r>
      <w:r w:rsidR="004E277A">
        <w:t>VC</w:t>
      </w:r>
      <w:r w:rsidRPr="00E67493">
        <w:t xml:space="preserve"> interdit</w:t>
      </w:r>
      <w:r>
        <w:t>s :</w:t>
      </w:r>
    </w:p>
    <w:p w:rsidRPr="00E67493" w:rsidR="00E67493" w:rsidP="00101D4E" w:rsidRDefault="00E67493" w14:paraId="38ECF0FA" w14:textId="77777777">
      <w:pPr>
        <w:rPr>
          <w:rFonts w:ascii="Courier New" w:hAnsi="Courier New" w:cs="Courier New"/>
          <w:sz w:val="20"/>
          <w:szCs w:val="20"/>
          <w:lang w:val="en-US"/>
        </w:rPr>
      </w:pPr>
      <w:r w:rsidRPr="00E67493">
        <w:rPr>
          <w:rFonts w:ascii="Courier New" w:hAnsi="Courier New" w:cs="Courier New"/>
          <w:sz w:val="20"/>
          <w:szCs w:val="20"/>
          <w:lang w:val="en-US"/>
        </w:rPr>
        <w:t xml:space="preserve">Select * from t_vc_lock_ranges where rpct_id = </w:t>
      </w:r>
      <w:r w:rsidRPr="00E67493">
        <w:rPr>
          <w:rFonts w:ascii="Courier New" w:hAnsi="Courier New" w:cs="Courier New"/>
          <w:i/>
          <w:sz w:val="20"/>
          <w:szCs w:val="20"/>
          <w:highlight w:val="yellow"/>
          <w:lang w:val="en-US"/>
        </w:rPr>
        <w:t>id_vp/vlan</w:t>
      </w:r>
      <w:r w:rsidRPr="00E67493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E67493" w:rsidP="00101D4E" w:rsidRDefault="00E67493" w14:paraId="1678D073" w14:textId="77777777">
      <w:r w:rsidRPr="00E67493">
        <w:t>vckr_vc_max- vckr_vc_min+1 donne le nombre de vc interdit</w:t>
      </w:r>
      <w:r>
        <w:t>s</w:t>
      </w:r>
    </w:p>
    <w:p w:rsidRPr="00E67493" w:rsidR="00E67493" w:rsidP="00101D4E" w:rsidRDefault="00E67493" w14:paraId="68FD9C20" w14:textId="77777777">
      <w:pPr>
        <w:rPr>
          <w:rFonts w:cs="Arial"/>
          <w:b/>
          <w:color w:val="1F497D"/>
          <w:sz w:val="28"/>
          <w:u w:val="single"/>
        </w:rPr>
      </w:pPr>
      <w:r>
        <w:t>Il faut supprimer ces enregistrements en base de données afin de débloquer la suppression du VP/VLAN</w:t>
      </w:r>
    </w:p>
    <w:p w:rsidRPr="00101D4E" w:rsidR="00101D4E" w:rsidP="009F4D2A" w:rsidRDefault="00101D4E" w14:paraId="29E5FE12" w14:textId="77777777">
      <w:pPr>
        <w:rPr>
          <w:rFonts w:cs="Arial"/>
          <w:b/>
          <w:color w:val="1F497D"/>
          <w:sz w:val="28"/>
          <w:u w:val="single"/>
        </w:rPr>
      </w:pPr>
      <w:r w:rsidRPr="00101D4E">
        <w:rPr>
          <w:rFonts w:cs="Arial"/>
          <w:b/>
          <w:color w:val="1F497D"/>
          <w:sz w:val="28"/>
          <w:u w:val="single"/>
        </w:rPr>
        <w:t xml:space="preserve">Cause </w:t>
      </w:r>
      <w:r w:rsidR="002114D9">
        <w:rPr>
          <w:rFonts w:cs="Arial"/>
          <w:b/>
          <w:color w:val="1F497D"/>
          <w:sz w:val="28"/>
          <w:u w:val="single"/>
        </w:rPr>
        <w:t>5</w:t>
      </w:r>
      <w:r w:rsidR="003B07B5">
        <w:rPr>
          <w:rFonts w:cs="Arial"/>
          <w:b/>
          <w:color w:val="1F497D"/>
          <w:sz w:val="28"/>
          <w:u w:val="single"/>
        </w:rPr>
        <w:t> : Compteur sur VP erronés</w:t>
      </w:r>
    </w:p>
    <w:p w:rsidR="000C5DA1" w:rsidP="002356BD" w:rsidRDefault="002114D9" w14:paraId="772DA709" w14:textId="77777777">
      <w:pPr>
        <w:spacing w:after="0" w:line="240" w:lineRule="auto"/>
      </w:pPr>
      <w:r w:rsidRPr="002114D9">
        <w:t>Si rien dans la table denormalisé t_d_rsc_vcis ni dans la table t_resource_usages</w:t>
      </w:r>
      <w:r>
        <w:t xml:space="preserve"> alors c que le compteur d’occupation est faux.</w:t>
      </w:r>
    </w:p>
    <w:p w:rsidR="002114D9" w:rsidP="002356BD" w:rsidRDefault="002114D9" w14:paraId="41C8F396" w14:textId="77777777">
      <w:pPr>
        <w:spacing w:after="0" w:line="240" w:lineRule="auto"/>
      </w:pPr>
    </w:p>
    <w:p w:rsidR="002114D9" w:rsidP="002356BD" w:rsidRDefault="002114D9" w14:paraId="4631B706" w14:textId="77777777">
      <w:pPr>
        <w:spacing w:after="0" w:line="240" w:lineRule="auto"/>
      </w:pPr>
      <w:r>
        <w:t xml:space="preserve">Dans le cas d’un VP, le compteur qui ressort à l’IHM est dans </w:t>
      </w:r>
    </w:p>
    <w:p w:rsidR="002114D9" w:rsidP="002356BD" w:rsidRDefault="002114D9" w14:paraId="47ECF525" w14:textId="77777777">
      <w:pPr>
        <w:spacing w:after="0" w:line="240" w:lineRule="auto"/>
      </w:pPr>
      <w:r w:rsidRPr="002114D9">
        <w:t>t_res_prod_controlables</w:t>
      </w:r>
      <w:r>
        <w:t>.</w:t>
      </w:r>
      <w:r w:rsidRPr="002114D9">
        <w:t xml:space="preserve"> rpct_allocated_vc_count</w:t>
      </w:r>
    </w:p>
    <w:p w:rsidR="002114D9" w:rsidP="002356BD" w:rsidRDefault="002114D9" w14:paraId="72A3D3EC" w14:textId="77777777">
      <w:pPr>
        <w:spacing w:after="0" w:line="240" w:lineRule="auto"/>
      </w:pPr>
    </w:p>
    <w:p w:rsidRPr="002114D9" w:rsidR="002114D9" w:rsidP="002356BD" w:rsidRDefault="002114D9" w14:paraId="2044C197" w14:textId="77777777">
      <w:pPr>
        <w:spacing w:after="0" w:line="240" w:lineRule="auto"/>
      </w:pPr>
      <w:r>
        <w:t>Il suffit de mettre à 0 ce compteur et le VP est supprimable à l’IHM</w:t>
      </w:r>
    </w:p>
    <w:p w:rsidR="000C5DA1" w:rsidP="002356BD" w:rsidRDefault="000C5DA1" w14:paraId="0D0B940D" w14:textId="77777777">
      <w:pPr>
        <w:spacing w:after="0" w:line="240" w:lineRule="auto"/>
        <w:rPr>
          <w:rFonts w:cs="Arial"/>
          <w:b/>
          <w:color w:val="1F497D"/>
          <w:u w:val="single"/>
        </w:rPr>
      </w:pPr>
    </w:p>
    <w:p w:rsidR="000C5DA1" w:rsidP="002356BD" w:rsidRDefault="000C5DA1" w14:paraId="0E27B00A" w14:textId="77777777">
      <w:pPr>
        <w:spacing w:after="0" w:line="240" w:lineRule="auto"/>
        <w:rPr>
          <w:rFonts w:cs="Arial"/>
          <w:b/>
          <w:color w:val="1F497D"/>
          <w:u w:val="single"/>
        </w:rPr>
      </w:pPr>
    </w:p>
    <w:p w:rsidRPr="002114D9" w:rsidR="000D2A89" w:rsidP="009F4D2A" w:rsidRDefault="000D2A89" w14:paraId="60061E4C" w14:textId="77777777">
      <w:pPr>
        <w:rPr>
          <w:rFonts w:cs="Arial"/>
          <w:b/>
          <w:u w:val="single"/>
        </w:rPr>
      </w:pPr>
    </w:p>
    <w:sectPr w:rsidRPr="002114D9" w:rsidR="000D2A89" w:rsidSect="009F4D2A">
      <w:footerReference w:type="even" r:id="rId11"/>
      <w:footerReference w:type="default" r:id="rId12"/>
      <w:footerReference w:type="first" r:id="rId13"/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64DD4" w:rsidP="00364DD4" w:rsidRDefault="00364DD4" w14:paraId="423E2EBE" w14:textId="77777777">
      <w:pPr>
        <w:spacing w:after="0" w:line="240" w:lineRule="auto"/>
      </w:pPr>
      <w:r>
        <w:separator/>
      </w:r>
    </w:p>
  </w:endnote>
  <w:endnote w:type="continuationSeparator" w:id="0">
    <w:p w:rsidR="00364DD4" w:rsidP="00364DD4" w:rsidRDefault="00364DD4" w14:paraId="04529CE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p14">
  <w:p w:rsidR="00364DD4" w:rsidRDefault="00735BA6" w14:paraId="5DE90F89" w14:textId="558EF237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7EEFD66" wp14:editId="705EA67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00100" cy="333375"/>
              <wp:effectExtent l="0" t="0" r="0" b="0"/>
              <wp:wrapNone/>
              <wp:docPr id="5" name="Zone de texte 5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01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735BA6" w:rsidR="00735BA6" w:rsidP="00735BA6" w:rsidRDefault="00735BA6" w14:paraId="70489D34" w14:textId="2CC3D8BD">
                          <w:pPr>
                            <w:spacing w:after="0"/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735BA6"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45238DF8">
            <v:shapetype id="_x0000_t202" coordsize="21600,21600" o:spt="202" path="m,l,21600r21600,l21600,xe" w14:anchorId="67EEFD66">
              <v:stroke joinstyle="miter"/>
              <v:path gradientshapeok="t" o:connecttype="rect"/>
            </v:shapetype>
            <v:shape id="Zone de texte 5" style="position:absolute;margin-left:0;margin-top:0;width:63pt;height:26.2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Orange Restricted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">
              <v:fill o:detectmouseclick="t"/>
              <v:textbox style="mso-fit-shape-to-text:t" inset="0,0,0,15pt">
                <w:txbxContent>
                  <w:p w:rsidRPr="00735BA6" w:rsidR="00735BA6" w:rsidP="00735BA6" w:rsidRDefault="00735BA6" w14:paraId="0D81D589" w14:textId="2CC3D8BD">
                    <w:pPr>
                      <w:spacing w:after="0"/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735BA6"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p14">
  <w:p w:rsidR="00364DD4" w:rsidRDefault="00735BA6" w14:paraId="6CCA9C04" w14:textId="5E3CF688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3CA9772" wp14:editId="2CB2733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00100" cy="333375"/>
              <wp:effectExtent l="0" t="0" r="0" b="0"/>
              <wp:wrapNone/>
              <wp:docPr id="6" name="Zone de texte 6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01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735BA6" w:rsidR="00735BA6" w:rsidP="00735BA6" w:rsidRDefault="00735BA6" w14:paraId="7D7174F6" w14:textId="04A0ED0B">
                          <w:pPr>
                            <w:spacing w:after="0"/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735BA6"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52D3957D">
            <v:shapetype id="_x0000_t202" coordsize="21600,21600" o:spt="202" path="m,l,21600r21600,l21600,xe" w14:anchorId="63CA9772">
              <v:stroke joinstyle="miter"/>
              <v:path gradientshapeok="t" o:connecttype="rect"/>
            </v:shapetype>
            <v:shape id="Zone de texte 6" style="position:absolute;margin-left:0;margin-top:0;width:63pt;height:26.2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Orange Restricted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">
              <v:fill o:detectmouseclick="t"/>
              <v:textbox style="mso-fit-shape-to-text:t" inset="0,0,0,15pt">
                <w:txbxContent>
                  <w:p w:rsidRPr="00735BA6" w:rsidR="00735BA6" w:rsidP="00735BA6" w:rsidRDefault="00735BA6" w14:paraId="526A24C6" w14:textId="04A0ED0B">
                    <w:pPr>
                      <w:spacing w:after="0"/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735BA6"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p14">
  <w:p w:rsidR="00364DD4" w:rsidRDefault="00735BA6" w14:paraId="76CE7AD4" w14:textId="2BA377DE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93A531F" wp14:editId="45B1267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00100" cy="333375"/>
              <wp:effectExtent l="0" t="0" r="0" b="0"/>
              <wp:wrapNone/>
              <wp:docPr id="4" name="Zone de texte 4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01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735BA6" w:rsidR="00735BA6" w:rsidP="00735BA6" w:rsidRDefault="00735BA6" w14:paraId="7097F04F" w14:textId="0FEB01CF">
                          <w:pPr>
                            <w:spacing w:after="0"/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735BA6"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58FFE9CB">
            <v:shapetype id="_x0000_t202" coordsize="21600,21600" o:spt="202" path="m,l,21600r21600,l21600,xe" w14:anchorId="393A531F">
              <v:stroke joinstyle="miter"/>
              <v:path gradientshapeok="t" o:connecttype="rect"/>
            </v:shapetype>
            <v:shape id="Zone de texte 4" style="position:absolute;margin-left:0;margin-top:0;width:63pt;height:26.2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Orange Restricted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">
              <v:fill o:detectmouseclick="t"/>
              <v:textbox style="mso-fit-shape-to-text:t" inset="0,0,0,15pt">
                <w:txbxContent>
                  <w:p w:rsidRPr="00735BA6" w:rsidR="00735BA6" w:rsidP="00735BA6" w:rsidRDefault="00735BA6" w14:paraId="13809BF4" w14:textId="0FEB01CF">
                    <w:pPr>
                      <w:spacing w:after="0"/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735BA6"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64DD4" w:rsidP="00364DD4" w:rsidRDefault="00364DD4" w14:paraId="40795CAA" w14:textId="77777777">
      <w:pPr>
        <w:spacing w:after="0" w:line="240" w:lineRule="auto"/>
      </w:pPr>
      <w:r>
        <w:separator/>
      </w:r>
    </w:p>
  </w:footnote>
  <w:footnote w:type="continuationSeparator" w:id="0">
    <w:p w:rsidR="00364DD4" w:rsidP="00364DD4" w:rsidRDefault="00364DD4" w14:paraId="3AAB789D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FA2319"/>
    <w:multiLevelType w:val="hybridMultilevel"/>
    <w:tmpl w:val="7DC8FB0E"/>
    <w:lvl w:ilvl="0" w:tplc="318E8C32">
      <w:numFmt w:val="bullet"/>
      <w:lvlText w:val=""/>
      <w:lvlJc w:val="left"/>
      <w:pPr>
        <w:ind w:left="720" w:hanging="360"/>
      </w:pPr>
      <w:rPr>
        <w:rFonts w:hint="default" w:ascii="Wingdings" w:hAnsi="Wingdings" w:eastAsia="Calibri" w:cs="Times New Roman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B041B50"/>
    <w:multiLevelType w:val="hybridMultilevel"/>
    <w:tmpl w:val="188CFC18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DB951EC"/>
    <w:multiLevelType w:val="hybridMultilevel"/>
    <w:tmpl w:val="2AD0C4DE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E715427"/>
    <w:multiLevelType w:val="hybridMultilevel"/>
    <w:tmpl w:val="7090D07C"/>
    <w:lvl w:ilvl="0" w:tplc="5CC66BF0">
      <w:numFmt w:val="bullet"/>
      <w:lvlText w:val=""/>
      <w:lvlJc w:val="left"/>
      <w:pPr>
        <w:ind w:left="720" w:hanging="360"/>
      </w:pPr>
      <w:rPr>
        <w:rFonts w:hint="default" w:ascii="Wingdings" w:hAnsi="Wingdings" w:eastAsia="Calibri" w:cs="Times New Roman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B7704FA"/>
    <w:multiLevelType w:val="hybridMultilevel"/>
    <w:tmpl w:val="0876EE86"/>
    <w:lvl w:ilvl="0" w:tplc="318E8C32">
      <w:numFmt w:val="bullet"/>
      <w:lvlText w:val=""/>
      <w:lvlJc w:val="left"/>
      <w:pPr>
        <w:ind w:left="1068" w:hanging="360"/>
      </w:pPr>
      <w:rPr>
        <w:rFonts w:hint="default" w:ascii="Wingdings" w:hAnsi="Wingdings" w:eastAsia="Calibri" w:cs="Times New Roman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5" w15:restartNumberingAfterBreak="0">
    <w:nsid w:val="3E9E7CCA"/>
    <w:multiLevelType w:val="hybridMultilevel"/>
    <w:tmpl w:val="E95ABD6C"/>
    <w:lvl w:ilvl="0" w:tplc="67A822A8">
      <w:numFmt w:val="bullet"/>
      <w:lvlText w:val=""/>
      <w:lvlJc w:val="left"/>
      <w:pPr>
        <w:ind w:left="720" w:hanging="360"/>
      </w:pPr>
      <w:rPr>
        <w:rFonts w:hint="default" w:ascii="Wingdings" w:hAnsi="Wingdings" w:eastAsia="Calibri" w:cs="Times New Roman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67241CE"/>
    <w:multiLevelType w:val="hybridMultilevel"/>
    <w:tmpl w:val="9E62C682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60084B61"/>
    <w:multiLevelType w:val="hybridMultilevel"/>
    <w:tmpl w:val="0BB8D3E0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66A76BC9"/>
    <w:multiLevelType w:val="hybridMultilevel"/>
    <w:tmpl w:val="63BA57D0"/>
    <w:lvl w:ilvl="0" w:tplc="E5685342">
      <w:start w:val="7"/>
      <w:numFmt w:val="bullet"/>
      <w:lvlText w:val=""/>
      <w:lvlJc w:val="left"/>
      <w:pPr>
        <w:ind w:left="720" w:hanging="360"/>
      </w:pPr>
      <w:rPr>
        <w:rFonts w:hint="default" w:ascii="Wingdings" w:hAnsi="Wingdings" w:eastAsia="Calibri" w:cs="Aria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86921634">
    <w:abstractNumId w:val="8"/>
  </w:num>
  <w:num w:numId="2" w16cid:durableId="1415010622">
    <w:abstractNumId w:val="1"/>
  </w:num>
  <w:num w:numId="3" w16cid:durableId="1511944918">
    <w:abstractNumId w:val="3"/>
  </w:num>
  <w:num w:numId="4" w16cid:durableId="1557476046">
    <w:abstractNumId w:val="6"/>
  </w:num>
  <w:num w:numId="5" w16cid:durableId="1082217292">
    <w:abstractNumId w:val="2"/>
  </w:num>
  <w:num w:numId="6" w16cid:durableId="1278030183">
    <w:abstractNumId w:val="7"/>
  </w:num>
  <w:num w:numId="7" w16cid:durableId="2094470534">
    <w:abstractNumId w:val="5"/>
  </w:num>
  <w:num w:numId="8" w16cid:durableId="1801414389">
    <w:abstractNumId w:val="0"/>
  </w:num>
  <w:num w:numId="9" w16cid:durableId="41633515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trackRevisions w:val="false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D2A"/>
    <w:rsid w:val="000045B5"/>
    <w:rsid w:val="00004CFA"/>
    <w:rsid w:val="00010ADB"/>
    <w:rsid w:val="000469CF"/>
    <w:rsid w:val="0007073A"/>
    <w:rsid w:val="0008063D"/>
    <w:rsid w:val="000874CE"/>
    <w:rsid w:val="00087693"/>
    <w:rsid w:val="00092638"/>
    <w:rsid w:val="000A0E2D"/>
    <w:rsid w:val="000A7C72"/>
    <w:rsid w:val="000C2471"/>
    <w:rsid w:val="000C5DA1"/>
    <w:rsid w:val="000D264E"/>
    <w:rsid w:val="000D2A89"/>
    <w:rsid w:val="000D3090"/>
    <w:rsid w:val="000D5061"/>
    <w:rsid w:val="000F4638"/>
    <w:rsid w:val="000F4CF3"/>
    <w:rsid w:val="00101D4E"/>
    <w:rsid w:val="0010577D"/>
    <w:rsid w:val="001078ED"/>
    <w:rsid w:val="00107D80"/>
    <w:rsid w:val="00107DF0"/>
    <w:rsid w:val="00127F81"/>
    <w:rsid w:val="00133E66"/>
    <w:rsid w:val="00136B29"/>
    <w:rsid w:val="00140DD2"/>
    <w:rsid w:val="00142307"/>
    <w:rsid w:val="00155F30"/>
    <w:rsid w:val="00172446"/>
    <w:rsid w:val="001935F5"/>
    <w:rsid w:val="0019559A"/>
    <w:rsid w:val="001B04F3"/>
    <w:rsid w:val="001B41D3"/>
    <w:rsid w:val="001C1461"/>
    <w:rsid w:val="001C7C62"/>
    <w:rsid w:val="001D159D"/>
    <w:rsid w:val="001D7B8A"/>
    <w:rsid w:val="001E3C69"/>
    <w:rsid w:val="001E527F"/>
    <w:rsid w:val="001F2238"/>
    <w:rsid w:val="001F254E"/>
    <w:rsid w:val="001F2F84"/>
    <w:rsid w:val="001F5F1D"/>
    <w:rsid w:val="001F6482"/>
    <w:rsid w:val="002114D9"/>
    <w:rsid w:val="00211A3F"/>
    <w:rsid w:val="0021583F"/>
    <w:rsid w:val="0022064D"/>
    <w:rsid w:val="002356BD"/>
    <w:rsid w:val="002525CE"/>
    <w:rsid w:val="002552F3"/>
    <w:rsid w:val="00256E0C"/>
    <w:rsid w:val="00275FF3"/>
    <w:rsid w:val="002A52EE"/>
    <w:rsid w:val="002A7F01"/>
    <w:rsid w:val="002B6C26"/>
    <w:rsid w:val="002C1A4D"/>
    <w:rsid w:val="002C40F1"/>
    <w:rsid w:val="002C46CC"/>
    <w:rsid w:val="002C5C79"/>
    <w:rsid w:val="002D4A02"/>
    <w:rsid w:val="002D6876"/>
    <w:rsid w:val="002E3572"/>
    <w:rsid w:val="002E42A9"/>
    <w:rsid w:val="002E6DBA"/>
    <w:rsid w:val="002F184E"/>
    <w:rsid w:val="002F3506"/>
    <w:rsid w:val="00300801"/>
    <w:rsid w:val="003037AD"/>
    <w:rsid w:val="003121BB"/>
    <w:rsid w:val="003339CA"/>
    <w:rsid w:val="00341C18"/>
    <w:rsid w:val="00347E24"/>
    <w:rsid w:val="00350BE8"/>
    <w:rsid w:val="00352E8A"/>
    <w:rsid w:val="0035673B"/>
    <w:rsid w:val="0035793B"/>
    <w:rsid w:val="00361CC5"/>
    <w:rsid w:val="00364DD4"/>
    <w:rsid w:val="00372B96"/>
    <w:rsid w:val="00381A27"/>
    <w:rsid w:val="0038207B"/>
    <w:rsid w:val="003834DF"/>
    <w:rsid w:val="003865A1"/>
    <w:rsid w:val="003A6216"/>
    <w:rsid w:val="003B07B5"/>
    <w:rsid w:val="003B1106"/>
    <w:rsid w:val="003B230E"/>
    <w:rsid w:val="003B5A32"/>
    <w:rsid w:val="003C1E04"/>
    <w:rsid w:val="003C5E94"/>
    <w:rsid w:val="003D1385"/>
    <w:rsid w:val="003D2B2A"/>
    <w:rsid w:val="003E1A5D"/>
    <w:rsid w:val="003E2366"/>
    <w:rsid w:val="003E2B35"/>
    <w:rsid w:val="003F183A"/>
    <w:rsid w:val="003F355F"/>
    <w:rsid w:val="00400421"/>
    <w:rsid w:val="0040FBB2"/>
    <w:rsid w:val="00414127"/>
    <w:rsid w:val="004160CE"/>
    <w:rsid w:val="0041639D"/>
    <w:rsid w:val="00416925"/>
    <w:rsid w:val="00425EB1"/>
    <w:rsid w:val="00427C07"/>
    <w:rsid w:val="004310EC"/>
    <w:rsid w:val="0043216A"/>
    <w:rsid w:val="00433B85"/>
    <w:rsid w:val="00436574"/>
    <w:rsid w:val="0045012E"/>
    <w:rsid w:val="0045244C"/>
    <w:rsid w:val="004533EC"/>
    <w:rsid w:val="00457E9E"/>
    <w:rsid w:val="00460A6D"/>
    <w:rsid w:val="00461259"/>
    <w:rsid w:val="004617B0"/>
    <w:rsid w:val="00470B18"/>
    <w:rsid w:val="00472202"/>
    <w:rsid w:val="00473288"/>
    <w:rsid w:val="00475408"/>
    <w:rsid w:val="00480B48"/>
    <w:rsid w:val="004A0ADE"/>
    <w:rsid w:val="004B7FDD"/>
    <w:rsid w:val="004E277A"/>
    <w:rsid w:val="00500DC3"/>
    <w:rsid w:val="00517F6F"/>
    <w:rsid w:val="005434EE"/>
    <w:rsid w:val="00547815"/>
    <w:rsid w:val="005657EF"/>
    <w:rsid w:val="00582818"/>
    <w:rsid w:val="00591D7E"/>
    <w:rsid w:val="00591E95"/>
    <w:rsid w:val="00596014"/>
    <w:rsid w:val="00597A41"/>
    <w:rsid w:val="005A2399"/>
    <w:rsid w:val="005B0FAC"/>
    <w:rsid w:val="005C3FDF"/>
    <w:rsid w:val="005C5323"/>
    <w:rsid w:val="005D0976"/>
    <w:rsid w:val="005D0C12"/>
    <w:rsid w:val="005D4762"/>
    <w:rsid w:val="005E37E9"/>
    <w:rsid w:val="006264BF"/>
    <w:rsid w:val="00630E69"/>
    <w:rsid w:val="006328A4"/>
    <w:rsid w:val="00634571"/>
    <w:rsid w:val="00641D36"/>
    <w:rsid w:val="00646653"/>
    <w:rsid w:val="00652351"/>
    <w:rsid w:val="00657670"/>
    <w:rsid w:val="006577C6"/>
    <w:rsid w:val="00670557"/>
    <w:rsid w:val="00673EF6"/>
    <w:rsid w:val="00682AD6"/>
    <w:rsid w:val="00691EA8"/>
    <w:rsid w:val="00692001"/>
    <w:rsid w:val="006944E1"/>
    <w:rsid w:val="006A2E54"/>
    <w:rsid w:val="006A7D66"/>
    <w:rsid w:val="006C7F6F"/>
    <w:rsid w:val="006D4A14"/>
    <w:rsid w:val="006E71FD"/>
    <w:rsid w:val="00705290"/>
    <w:rsid w:val="00731BA3"/>
    <w:rsid w:val="00735BA6"/>
    <w:rsid w:val="007370BB"/>
    <w:rsid w:val="007544BD"/>
    <w:rsid w:val="007730D6"/>
    <w:rsid w:val="00775561"/>
    <w:rsid w:val="0078355A"/>
    <w:rsid w:val="00783919"/>
    <w:rsid w:val="007859E3"/>
    <w:rsid w:val="007A0B15"/>
    <w:rsid w:val="007A39C4"/>
    <w:rsid w:val="007B1C1A"/>
    <w:rsid w:val="007B1E32"/>
    <w:rsid w:val="007B5A83"/>
    <w:rsid w:val="007C7F3B"/>
    <w:rsid w:val="007D4CA7"/>
    <w:rsid w:val="007D6FE4"/>
    <w:rsid w:val="007E1BF9"/>
    <w:rsid w:val="007E6C3C"/>
    <w:rsid w:val="007E6D3E"/>
    <w:rsid w:val="007F5DB9"/>
    <w:rsid w:val="00810AD9"/>
    <w:rsid w:val="008118C7"/>
    <w:rsid w:val="008171B7"/>
    <w:rsid w:val="00820393"/>
    <w:rsid w:val="00833657"/>
    <w:rsid w:val="00836034"/>
    <w:rsid w:val="0083745D"/>
    <w:rsid w:val="0084076F"/>
    <w:rsid w:val="008460B9"/>
    <w:rsid w:val="008468B1"/>
    <w:rsid w:val="00853654"/>
    <w:rsid w:val="008615FB"/>
    <w:rsid w:val="00871479"/>
    <w:rsid w:val="00871488"/>
    <w:rsid w:val="008875C1"/>
    <w:rsid w:val="00887E8F"/>
    <w:rsid w:val="008A1E3E"/>
    <w:rsid w:val="008A6546"/>
    <w:rsid w:val="008C0472"/>
    <w:rsid w:val="008C0FA6"/>
    <w:rsid w:val="008D0553"/>
    <w:rsid w:val="008D246C"/>
    <w:rsid w:val="008D5462"/>
    <w:rsid w:val="008E6C8A"/>
    <w:rsid w:val="008E7D08"/>
    <w:rsid w:val="008E7FE5"/>
    <w:rsid w:val="009027D1"/>
    <w:rsid w:val="0091141A"/>
    <w:rsid w:val="009170C1"/>
    <w:rsid w:val="00917F1A"/>
    <w:rsid w:val="00940CF2"/>
    <w:rsid w:val="0094198A"/>
    <w:rsid w:val="00942CFA"/>
    <w:rsid w:val="00951303"/>
    <w:rsid w:val="00962FB4"/>
    <w:rsid w:val="00966B9A"/>
    <w:rsid w:val="00967DA8"/>
    <w:rsid w:val="00975DD5"/>
    <w:rsid w:val="00981E51"/>
    <w:rsid w:val="009840DD"/>
    <w:rsid w:val="00987A3A"/>
    <w:rsid w:val="009932B4"/>
    <w:rsid w:val="009A6586"/>
    <w:rsid w:val="009A6A73"/>
    <w:rsid w:val="009B130B"/>
    <w:rsid w:val="009B54C6"/>
    <w:rsid w:val="009C62A5"/>
    <w:rsid w:val="009C6C03"/>
    <w:rsid w:val="009D1C38"/>
    <w:rsid w:val="009E38A5"/>
    <w:rsid w:val="009F4D2A"/>
    <w:rsid w:val="00A111BB"/>
    <w:rsid w:val="00A241F7"/>
    <w:rsid w:val="00A25524"/>
    <w:rsid w:val="00A37281"/>
    <w:rsid w:val="00A43979"/>
    <w:rsid w:val="00A474A1"/>
    <w:rsid w:val="00A7166B"/>
    <w:rsid w:val="00A72188"/>
    <w:rsid w:val="00A73005"/>
    <w:rsid w:val="00A76558"/>
    <w:rsid w:val="00A92F5D"/>
    <w:rsid w:val="00A93D65"/>
    <w:rsid w:val="00AA561E"/>
    <w:rsid w:val="00AB72E2"/>
    <w:rsid w:val="00AC068B"/>
    <w:rsid w:val="00AC2C51"/>
    <w:rsid w:val="00AD27D9"/>
    <w:rsid w:val="00AD4DAB"/>
    <w:rsid w:val="00AF0185"/>
    <w:rsid w:val="00B04309"/>
    <w:rsid w:val="00B131D1"/>
    <w:rsid w:val="00B2062E"/>
    <w:rsid w:val="00B22CDD"/>
    <w:rsid w:val="00B3236D"/>
    <w:rsid w:val="00B66BA7"/>
    <w:rsid w:val="00B9599E"/>
    <w:rsid w:val="00BC264C"/>
    <w:rsid w:val="00BD0C90"/>
    <w:rsid w:val="00BD2235"/>
    <w:rsid w:val="00BF1685"/>
    <w:rsid w:val="00BF1F11"/>
    <w:rsid w:val="00C03344"/>
    <w:rsid w:val="00C07D8B"/>
    <w:rsid w:val="00C27741"/>
    <w:rsid w:val="00C42E28"/>
    <w:rsid w:val="00C43316"/>
    <w:rsid w:val="00C55E0F"/>
    <w:rsid w:val="00C734C3"/>
    <w:rsid w:val="00C76BC1"/>
    <w:rsid w:val="00C77407"/>
    <w:rsid w:val="00C77C54"/>
    <w:rsid w:val="00C80A8D"/>
    <w:rsid w:val="00C840C1"/>
    <w:rsid w:val="00C90ECB"/>
    <w:rsid w:val="00CA2590"/>
    <w:rsid w:val="00CA381D"/>
    <w:rsid w:val="00CA7314"/>
    <w:rsid w:val="00CA7DF3"/>
    <w:rsid w:val="00CD610B"/>
    <w:rsid w:val="00CE6483"/>
    <w:rsid w:val="00CF1AFA"/>
    <w:rsid w:val="00D02746"/>
    <w:rsid w:val="00D036C3"/>
    <w:rsid w:val="00D117E2"/>
    <w:rsid w:val="00D32EC2"/>
    <w:rsid w:val="00D3491A"/>
    <w:rsid w:val="00D3618C"/>
    <w:rsid w:val="00D43E2A"/>
    <w:rsid w:val="00D50EB1"/>
    <w:rsid w:val="00D635B8"/>
    <w:rsid w:val="00D74909"/>
    <w:rsid w:val="00D82982"/>
    <w:rsid w:val="00D85685"/>
    <w:rsid w:val="00D923A0"/>
    <w:rsid w:val="00D9685B"/>
    <w:rsid w:val="00DA70A0"/>
    <w:rsid w:val="00DE2344"/>
    <w:rsid w:val="00DE7D5E"/>
    <w:rsid w:val="00E0387A"/>
    <w:rsid w:val="00E04391"/>
    <w:rsid w:val="00E05640"/>
    <w:rsid w:val="00E12FA2"/>
    <w:rsid w:val="00E31407"/>
    <w:rsid w:val="00E36C63"/>
    <w:rsid w:val="00E56DD2"/>
    <w:rsid w:val="00E63BE5"/>
    <w:rsid w:val="00E651A7"/>
    <w:rsid w:val="00E67493"/>
    <w:rsid w:val="00E74ECB"/>
    <w:rsid w:val="00E81B5D"/>
    <w:rsid w:val="00E8482E"/>
    <w:rsid w:val="00E91008"/>
    <w:rsid w:val="00EA54A7"/>
    <w:rsid w:val="00EB2924"/>
    <w:rsid w:val="00EB444B"/>
    <w:rsid w:val="00EC4D8C"/>
    <w:rsid w:val="00ED3A06"/>
    <w:rsid w:val="00ED4223"/>
    <w:rsid w:val="00EE7805"/>
    <w:rsid w:val="00F024C9"/>
    <w:rsid w:val="00F0644E"/>
    <w:rsid w:val="00F119A6"/>
    <w:rsid w:val="00F23D9E"/>
    <w:rsid w:val="00F27867"/>
    <w:rsid w:val="00F34D64"/>
    <w:rsid w:val="00F40A65"/>
    <w:rsid w:val="00F51F22"/>
    <w:rsid w:val="00F53E65"/>
    <w:rsid w:val="00F54F2C"/>
    <w:rsid w:val="00F558AF"/>
    <w:rsid w:val="00F5656C"/>
    <w:rsid w:val="00F57C75"/>
    <w:rsid w:val="00F632E6"/>
    <w:rsid w:val="00F677B5"/>
    <w:rsid w:val="00F74C71"/>
    <w:rsid w:val="00F751A4"/>
    <w:rsid w:val="00F8395C"/>
    <w:rsid w:val="00F83F54"/>
    <w:rsid w:val="00F86472"/>
    <w:rsid w:val="00FA2E70"/>
    <w:rsid w:val="00FA49F3"/>
    <w:rsid w:val="00FB5C76"/>
    <w:rsid w:val="00FB7552"/>
    <w:rsid w:val="00FC65FC"/>
    <w:rsid w:val="00FD3D2F"/>
    <w:rsid w:val="00FE1124"/>
    <w:rsid w:val="00FE5FC9"/>
    <w:rsid w:val="00FF0CD4"/>
    <w:rsid w:val="00FF576D"/>
    <w:rsid w:val="125CE775"/>
    <w:rsid w:val="15B4D6D5"/>
    <w:rsid w:val="1A23D017"/>
    <w:rsid w:val="7EE89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C3207"/>
  <w15:chartTrackingRefBased/>
  <w15:docId w15:val="{C68259FF-238F-43EF-BDC6-171155F5A6B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Calibri" w:hAnsi="Calibri" w:eastAsia="Calibri" w:cs="Times New Roman"/>
        <w:lang w:val="fr-F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uiPriority="0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D1385"/>
    <w:pPr>
      <w:spacing w:after="200" w:line="276" w:lineRule="auto"/>
    </w:pPr>
    <w:rPr>
      <w:sz w:val="22"/>
      <w:szCs w:val="22"/>
      <w:lang w:eastAsia="en-US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57E9E"/>
    <w:pPr>
      <w:pBdr>
        <w:bottom w:val="single" w:color="4F81BD" w:sz="8" w:space="1"/>
      </w:pBdr>
      <w:spacing w:before="200" w:after="80" w:line="240" w:lineRule="auto"/>
      <w:outlineLvl w:val="1"/>
    </w:pPr>
    <w:rPr>
      <w:rFonts w:ascii="Cambria" w:hAnsi="Cambria" w:eastAsia="Times New Roman"/>
      <w:color w:val="365F91"/>
      <w:sz w:val="24"/>
      <w:szCs w:val="24"/>
      <w:lang w:val="en-US" w:bidi="en-US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47328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4732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edebullesCar" w:customStyle="1">
    <w:name w:val="Texte de bulles Car"/>
    <w:link w:val="Textedebulles"/>
    <w:uiPriority w:val="99"/>
    <w:semiHidden/>
    <w:rsid w:val="00473288"/>
    <w:rPr>
      <w:rFonts w:ascii="Tahoma" w:hAnsi="Tahoma" w:cs="Tahoma"/>
      <w:sz w:val="16"/>
      <w:szCs w:val="16"/>
      <w:lang w:eastAsia="en-US"/>
    </w:rPr>
  </w:style>
  <w:style w:type="paragraph" w:styleId="Sansinterligne">
    <w:name w:val="No Spacing"/>
    <w:uiPriority w:val="1"/>
    <w:qFormat/>
    <w:rsid w:val="00473288"/>
    <w:rPr>
      <w:sz w:val="22"/>
      <w:szCs w:val="22"/>
      <w:lang w:eastAsia="en-US"/>
    </w:rPr>
  </w:style>
  <w:style w:type="character" w:styleId="MachinecrireHTML">
    <w:name w:val="HTML Typewriter"/>
    <w:rsid w:val="00DE2344"/>
    <w:rPr>
      <w:rFonts w:ascii="Courier New" w:hAnsi="Courier New" w:eastAsia="Times New Roman" w:cs="Courier New"/>
      <w:sz w:val="20"/>
      <w:szCs w:val="20"/>
    </w:rPr>
  </w:style>
  <w:style w:type="character" w:styleId="imsender1" w:customStyle="1">
    <w:name w:val="im_sender1"/>
    <w:rsid w:val="00A92F5D"/>
    <w:rPr>
      <w:rFonts w:hint="default" w:ascii="Segoe UI" w:hAnsi="Segoe UI" w:cs="Segoe UI"/>
      <w:b/>
      <w:bCs/>
      <w:i w:val="0"/>
      <w:iCs w:val="0"/>
      <w:caps w:val="0"/>
      <w:smallCaps w:val="0"/>
      <w:strike w:val="0"/>
      <w:dstrike w:val="0"/>
      <w:color w:val="666666"/>
      <w:u w:val="none"/>
      <w:effect w:val="none"/>
    </w:rPr>
  </w:style>
  <w:style w:type="character" w:styleId="messagetimestamp1" w:customStyle="1">
    <w:name w:val="message_timestamp1"/>
    <w:rsid w:val="00A92F5D"/>
    <w:rPr>
      <w:rFonts w:hint="default" w:ascii="Segoe UI" w:hAnsi="Segoe UI" w:cs="Segoe UI"/>
      <w:b/>
      <w:bCs/>
      <w:i w:val="0"/>
      <w:iCs w:val="0"/>
      <w:caps w:val="0"/>
      <w:smallCaps w:val="0"/>
      <w:strike w:val="0"/>
      <w:dstrike w:val="0"/>
      <w:color w:val="666666"/>
      <w:u w:val="none"/>
      <w:effect w:val="none"/>
    </w:rPr>
  </w:style>
  <w:style w:type="character" w:styleId="Titre2Car" w:customStyle="1">
    <w:name w:val="Titre 2 Car"/>
    <w:link w:val="Titre2"/>
    <w:uiPriority w:val="9"/>
    <w:rsid w:val="00457E9E"/>
    <w:rPr>
      <w:rFonts w:ascii="Cambria" w:hAnsi="Cambria" w:eastAsia="Times New Roman"/>
      <w:color w:val="365F91"/>
      <w:sz w:val="24"/>
      <w:szCs w:val="24"/>
      <w:lang w:val="en-US" w:eastAsia="en-US" w:bidi="en-US"/>
    </w:rPr>
  </w:style>
  <w:style w:type="paragraph" w:styleId="Pieddepage">
    <w:name w:val="footer"/>
    <w:basedOn w:val="Normal"/>
    <w:link w:val="PieddepageCar"/>
    <w:uiPriority w:val="99"/>
    <w:unhideWhenUsed/>
    <w:rsid w:val="00364DD4"/>
    <w:pPr>
      <w:tabs>
        <w:tab w:val="center" w:pos="4513"/>
        <w:tab w:val="right" w:pos="9026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364DD4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825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3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2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footer" Target="footer1.xml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f01e9ec7-ad2b-4366-9834-2b7def92e8d4" xsi:nil="true"/>
    <lcf76f155ced4ddcb4097134ff3c332f xmlns="f01e9ec7-ad2b-4366-9834-2b7def92e8d4">
      <Terms xmlns="http://schemas.microsoft.com/office/infopath/2007/PartnerControls"/>
    </lcf76f155ced4ddcb4097134ff3c332f>
    <TaxCatchAll xmlns="4fbf2cdc-0a43-40be-b5d2-ad1631456b72" xsi:nil="true"/>
    <Commentaire xmlns="f01e9ec7-ad2b-4366-9834-2b7def92e8d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LongProperties xmlns="http://schemas.microsoft.com/office/2006/metadata/longProperties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6AC9BC4F827741AABCF9344488E2F4" ma:contentTypeVersion="17" ma:contentTypeDescription="Crée un document." ma:contentTypeScope="" ma:versionID="c9ffd0150e9e50b69d3142f6de6aa801">
  <xsd:schema xmlns:xsd="http://www.w3.org/2001/XMLSchema" xmlns:xs="http://www.w3.org/2001/XMLSchema" xmlns:p="http://schemas.microsoft.com/office/2006/metadata/properties" xmlns:ns2="f01e9ec7-ad2b-4366-9834-2b7def92e8d4" xmlns:ns3="4fbf2cdc-0a43-40be-b5d2-ad1631456b72" targetNamespace="http://schemas.microsoft.com/office/2006/metadata/properties" ma:root="true" ma:fieldsID="45d4ce5bc3e8c2f8eec5baa615d1aa1c" ns2:_="" ns3:_="">
    <xsd:import namespace="f01e9ec7-ad2b-4366-9834-2b7def92e8d4"/>
    <xsd:import namespace="4fbf2cdc-0a43-40be-b5d2-ad1631456b7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Commentair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1e9ec7-ad2b-4366-9834-2b7def92e8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alises d’images" ma:readOnly="false" ma:fieldId="{5cf76f15-5ced-4ddc-b409-7134ff3c332f}" ma:taxonomyMulti="true" ma:sspId="aa8976df-9c6d-4c47-88b7-85635e50fb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Commentaire" ma:index="21" nillable="true" ma:displayName="Commentaire" ma:description="Colonne ajoutée par ingrid" ma:format="Dropdown" ma:internalName="Commentaire">
      <xsd:simpleType>
        <xsd:restriction base="dms:Text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bf2cdc-0a43-40be-b5d2-ad1631456b72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07b5182-c43a-47b5-9566-70f5a77c65a8}" ma:internalName="TaxCatchAll" ma:showField="CatchAllData" ma:web="4fbf2cdc-0a43-40be-b5d2-ad1631456b7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D8BB157-EF70-410A-AD80-5664EB495C51}">
  <ds:schemaRefs>
    <ds:schemaRef ds:uri="http://schemas.microsoft.com/office/2006/metadata/properties"/>
    <ds:schemaRef ds:uri="http://schemas.microsoft.com/office/infopath/2007/PartnerControls"/>
    <ds:schemaRef ds:uri="f01e9ec7-ad2b-4366-9834-2b7def92e8d4"/>
    <ds:schemaRef ds:uri="4fbf2cdc-0a43-40be-b5d2-ad1631456b72"/>
  </ds:schemaRefs>
</ds:datastoreItem>
</file>

<file path=customXml/itemProps2.xml><?xml version="1.0" encoding="utf-8"?>
<ds:datastoreItem xmlns:ds="http://schemas.openxmlformats.org/officeDocument/2006/customXml" ds:itemID="{E4916836-BE0A-41A0-8F7D-2B677D82F6C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846D04A-BDE0-48BE-8A5A-406FD7D13E1A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B5310B84-0704-4B3E-8E41-37A119966F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1e9ec7-ad2b-4366-9834-2b7def92e8d4"/>
    <ds:schemaRef ds:uri="4fbf2cdc-0a43-40be-b5d2-ad1631456b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e6c818a6-e1a0-4a6e-a969-20d857c5dc62}" enabled="1" method="Standard" siteId="{90c7a20a-f34b-40bf-bc48-b9253b6f5d20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ORANGE Group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Bronnimann Johan</dc:creator>
  <keywords/>
  <lastModifiedBy>WALCKIERS Ingrid Ext DTSI/SI</lastModifiedBy>
  <revision>14</revision>
  <dcterms:created xsi:type="dcterms:W3CDTF">2024-07-29T13:04:00.0000000Z</dcterms:created>
  <dcterms:modified xsi:type="dcterms:W3CDTF">2024-07-29T13:04:23.0947076Z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d_Signature">
    <vt:lpwstr/>
  </property>
  <property fmtid="{D5CDD505-2E9C-101B-9397-08002B2CF9AE}" pid="3" name="display_urn:schemas-microsoft-com:office:office#Editor">
    <vt:lpwstr>GERALDINE CORTIAL SILVESTRE</vt:lpwstr>
  </property>
  <property fmtid="{D5CDD505-2E9C-101B-9397-08002B2CF9AE}" pid="4" name="Order">
    <vt:lpwstr>480600.000000000</vt:lpwstr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display_urn:schemas-microsoft-com:office:office#Author">
    <vt:lpwstr>GERALDINE CORTIAL SILVESTRE</vt:lpwstr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ContentTypeId">
    <vt:lpwstr>0x0101003E6AC9BC4F827741AABCF9344488E2F4</vt:lpwstr>
  </property>
  <property fmtid="{D5CDD505-2E9C-101B-9397-08002B2CF9AE}" pid="11" name="TriggerFlowInfo">
    <vt:lpwstr/>
  </property>
  <property fmtid="{D5CDD505-2E9C-101B-9397-08002B2CF9AE}" pid="12" name="_SourceUrl">
    <vt:lpwstr/>
  </property>
  <property fmtid="{D5CDD505-2E9C-101B-9397-08002B2CF9AE}" pid="13" name="_SharedFileIndex">
    <vt:lpwstr/>
  </property>
  <property fmtid="{D5CDD505-2E9C-101B-9397-08002B2CF9AE}" pid="14" name="MediaLengthInSeconds">
    <vt:lpwstr/>
  </property>
  <property fmtid="{D5CDD505-2E9C-101B-9397-08002B2CF9AE}" pid="15" name="MediaServiceImageTags">
    <vt:lpwstr/>
  </property>
  <property fmtid="{D5CDD505-2E9C-101B-9397-08002B2CF9AE}" pid="16" name="ClassificationContentMarkingFooterShapeIds">
    <vt:lpwstr>4,5,6</vt:lpwstr>
  </property>
  <property fmtid="{D5CDD505-2E9C-101B-9397-08002B2CF9AE}" pid="17" name="ClassificationContentMarkingFooterFontProps">
    <vt:lpwstr>#ed7d31,8,Calibri</vt:lpwstr>
  </property>
  <property fmtid="{D5CDD505-2E9C-101B-9397-08002B2CF9AE}" pid="18" name="ClassificationContentMarkingFooterText">
    <vt:lpwstr>Orange Restricted</vt:lpwstr>
  </property>
</Properties>
</file>