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6F4355" w:rsidR="006F4355" w:rsidP="006F4355" w:rsidRDefault="006F4355" w14:paraId="301847C3" w14:textId="77777777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/>
        <w:outlineLvl w:val="0"/>
        <w:rPr>
          <w:b/>
          <w:bCs/>
          <w:caps/>
          <w:color w:val="FFFFFF"/>
          <w:spacing w:val="15"/>
        </w:rPr>
      </w:pPr>
      <w:bookmarkStart w:name="_Toc377462698" w:id="0"/>
      <w:r w:rsidRPr="006F4355">
        <w:rPr>
          <w:b/>
          <w:bCs/>
          <w:caps/>
          <w:color w:val="FFFFFF"/>
          <w:spacing w:val="15"/>
        </w:rPr>
        <w:t xml:space="preserve">FR 150 </w:t>
      </w:r>
      <w:r w:rsidR="005715F1">
        <w:rPr>
          <w:b/>
          <w:bCs/>
          <w:caps/>
          <w:color w:val="FFFFFF"/>
          <w:spacing w:val="15"/>
        </w:rPr>
        <w:t xml:space="preserve">La </w:t>
      </w:r>
      <w:r w:rsidRPr="006F4355">
        <w:rPr>
          <w:b/>
          <w:bCs/>
          <w:caps/>
          <w:color w:val="FFFFFF"/>
          <w:spacing w:val="15"/>
        </w:rPr>
        <w:t xml:space="preserve">contrainte </w:t>
      </w:r>
      <w:r w:rsidR="005715F1">
        <w:rPr>
          <w:b/>
          <w:bCs/>
          <w:caps/>
          <w:color w:val="FFFFFF"/>
          <w:spacing w:val="15"/>
        </w:rPr>
        <w:t xml:space="preserve">sur le </w:t>
      </w:r>
      <w:r w:rsidRPr="006F4355">
        <w:rPr>
          <w:b/>
          <w:bCs/>
          <w:caps/>
          <w:color w:val="FFFFFF"/>
          <w:spacing w:val="15"/>
        </w:rPr>
        <w:t xml:space="preserve">répartiteur </w:t>
      </w:r>
      <w:r w:rsidR="00434F85">
        <w:rPr>
          <w:b/>
          <w:bCs/>
          <w:caps/>
          <w:color w:val="FFFFFF"/>
          <w:spacing w:val="15"/>
        </w:rPr>
        <w:t>du</w:t>
      </w:r>
      <w:r w:rsidR="005715F1">
        <w:rPr>
          <w:b/>
          <w:bCs/>
          <w:caps/>
          <w:color w:val="FFFFFF"/>
          <w:spacing w:val="15"/>
        </w:rPr>
        <w:t xml:space="preserve"> nœud</w:t>
      </w:r>
      <w:bookmarkEnd w:id="0"/>
      <w:r w:rsidR="005715F1">
        <w:rPr>
          <w:b/>
          <w:bCs/>
          <w:caps/>
          <w:color w:val="FFFFFF"/>
          <w:spacing w:val="15"/>
        </w:rPr>
        <w:t xml:space="preserve"> n’existe pas</w:t>
      </w:r>
    </w:p>
    <w:tbl>
      <w:tblPr>
        <w:tblW w:w="5000" w:type="pct"/>
        <w:jc w:val="center"/>
        <w:tblBorders>
          <w:bottom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524"/>
        <w:gridCol w:w="4942"/>
      </w:tblGrid>
      <w:tr w:rsidRPr="00E63BE5" w:rsidR="007A2C7C" w:rsidTr="7A2BDE6F" w14:paraId="77A2DC8E" w14:textId="77777777">
        <w:trPr>
          <w:trHeight w:val="251"/>
          <w:jc w:val="center"/>
        </w:trPr>
        <w:tc>
          <w:tcPr>
            <w:tcW w:w="2639" w:type="pct"/>
            <w:shd w:val="clear" w:color="auto" w:fill="auto"/>
            <w:tcMar/>
            <w:vAlign w:val="center"/>
          </w:tcPr>
          <w:p w:rsidRPr="00E63BE5" w:rsidR="007A2C7C" w:rsidP="00AC2900" w:rsidRDefault="007A2C7C" w14:paraId="1B92FEB7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E63BE5">
              <w:rPr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361" w:type="pct"/>
            <w:shd w:val="clear" w:color="auto" w:fill="auto"/>
            <w:tcMar/>
            <w:vAlign w:val="center"/>
          </w:tcPr>
          <w:p w:rsidRPr="00E63BE5" w:rsidR="007A2C7C" w:rsidP="007A2C7C" w:rsidRDefault="007A2C7C" w14:paraId="43659808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création de la FR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E63BE5">
              <w:rPr>
                <w:color w:val="4F81BD"/>
                <w:sz w:val="20"/>
                <w:szCs w:val="20"/>
              </w:rPr>
              <w:t>G</w:t>
            </w:r>
            <w:r>
              <w:rPr>
                <w:color w:val="4F81BD"/>
                <w:sz w:val="20"/>
                <w:szCs w:val="20"/>
              </w:rPr>
              <w:t>08R00C61</w:t>
            </w:r>
          </w:p>
        </w:tc>
      </w:tr>
      <w:tr w:rsidRPr="00E63BE5" w:rsidR="007A2C7C" w:rsidTr="7A2BDE6F" w14:paraId="697BA24A" w14:textId="77777777">
        <w:trPr>
          <w:trHeight w:val="251"/>
          <w:jc w:val="center"/>
        </w:trPr>
        <w:tc>
          <w:tcPr>
            <w:tcW w:w="2639" w:type="pct"/>
            <w:shd w:val="clear" w:color="auto" w:fill="auto"/>
            <w:tcMar/>
            <w:vAlign w:val="center"/>
          </w:tcPr>
          <w:p w:rsidRPr="00E63BE5" w:rsidR="007A2C7C" w:rsidP="00AC2900" w:rsidRDefault="007A2C7C" w14:paraId="307B98B2" w14:textId="6ACF9524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7A2BDE6F" w:rsidR="007A2C7C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Dernière modification </w:t>
            </w:r>
            <w:r w:rsidRPr="7A2BDE6F" w:rsidR="007A2C7C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>par :</w:t>
            </w:r>
            <w:r w:rsidRPr="7A2BDE6F" w:rsidR="007A2C7C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 </w:t>
            </w:r>
            <w:r w:rsidRPr="7A2BDE6F" w:rsidR="007A2C7C">
              <w:rPr>
                <w:color w:val="4F81BD" w:themeColor="accent1" w:themeTint="FF" w:themeShade="FF"/>
                <w:sz w:val="20"/>
                <w:szCs w:val="20"/>
              </w:rPr>
              <w:t>Géraldine Cortial-Silvestre</w:t>
            </w:r>
            <w:r w:rsidRPr="7A2BDE6F" w:rsidR="64B83F99">
              <w:rPr>
                <w:color w:val="4F81BD" w:themeColor="accent1" w:themeTint="FF" w:themeShade="FF"/>
                <w:sz w:val="20"/>
                <w:szCs w:val="20"/>
              </w:rPr>
              <w:t xml:space="preserve"> / Eya</w:t>
            </w:r>
          </w:p>
        </w:tc>
        <w:tc>
          <w:tcPr>
            <w:tcW w:w="2361" w:type="pct"/>
            <w:shd w:val="clear" w:color="auto" w:fill="auto"/>
            <w:tcMar/>
            <w:vAlign w:val="center"/>
          </w:tcPr>
          <w:p w:rsidRPr="00E63BE5" w:rsidR="007A2C7C" w:rsidP="7A2BDE6F" w:rsidRDefault="007A2C7C" w14:paraId="78EEC899" w14:textId="733EF65B">
            <w:pPr>
              <w:pStyle w:val="Sansinterligne"/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</w:pPr>
            <w:r w:rsidRPr="7A2BDE6F" w:rsidR="007A2C7C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Le : </w:t>
            </w:r>
            <w:r w:rsidRPr="7A2BDE6F" w:rsidR="2487AA82">
              <w:rPr>
                <w:color w:val="4F81BD" w:themeColor="accent1" w:themeTint="FF" w:themeShade="FF"/>
                <w:sz w:val="20"/>
                <w:szCs w:val="20"/>
              </w:rPr>
              <w:t>25/04/2109</w:t>
            </w:r>
          </w:p>
          <w:p w:rsidRPr="00E63BE5" w:rsidR="007A2C7C" w:rsidP="7A2BDE6F" w:rsidRDefault="007A2C7C" w14:paraId="04446E0B" w14:textId="22814848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7A2BDE6F" w:rsidR="307050BE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 xml:space="preserve">Modifié </w:t>
            </w:r>
            <w:r w:rsidRPr="7A2BDE6F" w:rsidR="307050BE">
              <w:rPr>
                <w:b w:val="1"/>
                <w:bCs w:val="1"/>
                <w:color w:val="4F81BD" w:themeColor="accent1" w:themeTint="FF" w:themeShade="FF"/>
                <w:sz w:val="20"/>
                <w:szCs w:val="20"/>
              </w:rPr>
              <w:t>le:</w:t>
            </w:r>
            <w:r w:rsidRPr="7A2BDE6F" w:rsidR="307050BE">
              <w:rPr>
                <w:color w:val="4F81BD" w:themeColor="accent1" w:themeTint="FF" w:themeShade="FF"/>
                <w:sz w:val="20"/>
                <w:szCs w:val="20"/>
              </w:rPr>
              <w:t xml:space="preserve"> 24/05/2024</w:t>
            </w:r>
          </w:p>
        </w:tc>
      </w:tr>
      <w:tr w:rsidRPr="00E63BE5" w:rsidR="007A2C7C" w:rsidTr="7A2BDE6F" w14:paraId="1D372C56" w14:textId="77777777">
        <w:trPr>
          <w:trHeight w:val="251"/>
          <w:jc w:val="center"/>
        </w:trPr>
        <w:tc>
          <w:tcPr>
            <w:tcW w:w="2639" w:type="pct"/>
            <w:shd w:val="clear" w:color="auto" w:fill="auto"/>
            <w:tcMar/>
            <w:vAlign w:val="center"/>
          </w:tcPr>
          <w:p w:rsidRPr="00E63BE5" w:rsidR="007A2C7C" w:rsidP="00AC2900" w:rsidRDefault="007A2C7C" w14:paraId="656276DF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>
              <w:rPr>
                <w:color w:val="4F81BD"/>
                <w:sz w:val="20"/>
                <w:szCs w:val="20"/>
              </w:rPr>
              <w:t>moins d’une heure</w:t>
            </w:r>
          </w:p>
        </w:tc>
        <w:tc>
          <w:tcPr>
            <w:tcW w:w="2361" w:type="pct"/>
            <w:shd w:val="clear" w:color="auto" w:fill="auto"/>
            <w:tcMar/>
            <w:vAlign w:val="center"/>
          </w:tcPr>
          <w:p w:rsidRPr="00E63BE5" w:rsidR="007A2C7C" w:rsidP="00AC2900" w:rsidRDefault="007A2C7C" w14:paraId="640C4589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Pr="00B063D0">
              <w:rPr>
                <w:color w:val="4F81BD"/>
                <w:sz w:val="20"/>
                <w:szCs w:val="20"/>
              </w:rPr>
              <w:t>sur demande</w:t>
            </w:r>
          </w:p>
        </w:tc>
      </w:tr>
      <w:tr w:rsidRPr="00E63BE5" w:rsidR="007A2C7C" w:rsidTr="7A2BDE6F" w14:paraId="68042E64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tcMar/>
            <w:vAlign w:val="center"/>
          </w:tcPr>
          <w:p w:rsidRPr="00F272C0" w:rsidR="007A2C7C" w:rsidP="00AC2900" w:rsidRDefault="007A2C7C" w14:paraId="0A930BEF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Commentaires : </w:t>
            </w:r>
          </w:p>
        </w:tc>
      </w:tr>
    </w:tbl>
    <w:p w:rsidR="003E7CD7" w:rsidP="003E7CD7" w:rsidRDefault="003E7CD7" w14:paraId="672A6659" w14:textId="77777777">
      <w:pPr>
        <w:spacing w:after="0"/>
        <w:rPr>
          <w:rFonts w:cs="Arial" w:asciiTheme="minorHAnsi" w:hAnsiTheme="minorHAnsi"/>
          <w:b/>
          <w:color w:val="1F497D"/>
          <w:u w:val="single"/>
        </w:rPr>
      </w:pPr>
    </w:p>
    <w:p w:rsidR="003E7CD7" w:rsidP="003E7CD7" w:rsidRDefault="003E7CD7" w14:paraId="29656AA3" w14:textId="77777777">
      <w:pPr>
        <w:spacing w:after="0"/>
        <w:rPr>
          <w:rFonts w:cs="Arial" w:asciiTheme="minorHAnsi" w:hAnsiTheme="minorHAnsi"/>
          <w:b/>
          <w:color w:val="1F497D"/>
          <w:u w:val="single"/>
        </w:rPr>
      </w:pPr>
      <w:r>
        <w:rPr>
          <w:rFonts w:cs="Arial" w:asciiTheme="minorHAnsi" w:hAnsiTheme="minorHAnsi"/>
          <w:b/>
          <w:color w:val="1F497D"/>
          <w:u w:val="single"/>
        </w:rPr>
        <w:t xml:space="preserve">Pré-requis : </w:t>
      </w:r>
    </w:p>
    <w:p w:rsidR="003E7CD7" w:rsidP="003E7CD7" w:rsidRDefault="44D19227" w14:paraId="7CEFB980" w14:textId="1C5E6A1B">
      <w:pPr>
        <w:pStyle w:val="Sansinterligne"/>
        <w:numPr>
          <w:ilvl w:val="0"/>
          <w:numId w:val="5"/>
        </w:numPr>
        <w:rPr/>
      </w:pPr>
      <w:r w:rsidRPr="7A2BDE6F" w:rsidR="44D19227">
        <w:rPr>
          <w:rFonts w:cs="Arial"/>
        </w:rPr>
        <w:t>Connaître le mode de fonctionnement des nœuds dans Brasil (</w:t>
      </w:r>
      <w:r w:rsidR="44D19227">
        <w:rPr/>
        <w:t xml:space="preserve">se référer au document ci-dessous) : </w:t>
      </w:r>
    </w:p>
    <w:p w:rsidR="55A51FC4" w:rsidP="7A2BDE6F" w:rsidRDefault="55A51FC4" w14:paraId="4094C94A" w14:textId="49AD036F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C00000"/>
          <w:sz w:val="22"/>
          <w:szCs w:val="22"/>
          <w:lang w:val="fr-FR"/>
        </w:rPr>
      </w:pPr>
      <w:hyperlink r:id="R2f38b55a1e034e1b">
        <w:r w:rsidRPr="2E25CBE2" w:rsidR="55A51FC4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fr-FR"/>
          </w:rPr>
          <w:t>Documents/APPLIS/BRASIL/1-ReferenceDocumentaire/4-Doc ORANGE (hors Sopra)/Doc technique/Présentation Nœuds et réglettes.pptx</w:t>
        </w:r>
      </w:hyperlink>
    </w:p>
    <w:p w:rsidR="003E7CD7" w:rsidP="003E7CD7" w:rsidRDefault="003E7CD7" w14:paraId="468971B1" w14:textId="77777777">
      <w:pPr>
        <w:numPr>
          <w:ilvl w:val="0"/>
          <w:numId w:val="5"/>
        </w:numPr>
        <w:spacing w:after="0"/>
        <w:rPr>
          <w:rFonts w:cs="Arial" w:asciiTheme="minorHAnsi" w:hAnsiTheme="minorHAnsi"/>
        </w:rPr>
      </w:pPr>
      <w:r w:rsidRPr="2E25CBE2" w:rsidR="003E7CD7">
        <w:rPr>
          <w:rFonts w:ascii="Calibri" w:hAnsi="Calibri" w:cs="Arial" w:asciiTheme="minorAscii" w:hAnsiTheme="minorAscii"/>
        </w:rPr>
        <w:t xml:space="preserve">Avoir accès à </w:t>
      </w:r>
      <w:r w:rsidRPr="2E25CBE2" w:rsidR="003E7CD7">
        <w:rPr>
          <w:rFonts w:ascii="Calibri" w:hAnsi="Calibri" w:cs="Arial" w:asciiTheme="minorAscii" w:hAnsiTheme="minorAscii"/>
          <w:b w:val="1"/>
          <w:bCs w:val="1"/>
        </w:rPr>
        <w:t>R</w:t>
      </w:r>
      <w:r w:rsidRPr="2E25CBE2" w:rsidR="003E7CD7">
        <w:rPr>
          <w:rFonts w:ascii="Calibri" w:hAnsi="Calibri" w:cs="Arial" w:asciiTheme="minorAscii" w:hAnsiTheme="minorAscii"/>
          <w:b w:val="1"/>
          <w:bCs w:val="1"/>
        </w:rPr>
        <w:t>éférentiel</w:t>
      </w:r>
      <w:r w:rsidRPr="2E25CBE2" w:rsidR="003E7CD7">
        <w:rPr>
          <w:rFonts w:ascii="Calibri" w:hAnsi="Calibri" w:cs="Arial" w:asciiTheme="minorAscii" w:hAnsiTheme="minorAscii"/>
          <w:b w:val="1"/>
          <w:bCs w:val="1"/>
        </w:rPr>
        <w:t xml:space="preserve"> Site</w:t>
      </w:r>
      <w:r w:rsidRPr="2E25CBE2" w:rsidR="003E7CD7">
        <w:rPr>
          <w:rFonts w:ascii="Calibri" w:hAnsi="Calibri" w:cs="Arial" w:asciiTheme="minorAscii" w:hAnsiTheme="minorAscii"/>
          <w:b w:val="1"/>
          <w:bCs w:val="1"/>
        </w:rPr>
        <w:t>s</w:t>
      </w:r>
      <w:r w:rsidRPr="2E25CBE2" w:rsidR="003E7CD7">
        <w:rPr>
          <w:rFonts w:ascii="Calibri" w:hAnsi="Calibri" w:cs="Arial" w:asciiTheme="minorAscii" w:hAnsiTheme="minorAscii"/>
        </w:rPr>
        <w:t xml:space="preserve"> et savoir y rechercher une information.</w:t>
      </w:r>
    </w:p>
    <w:p w:rsidR="0FFC8D69" w:rsidP="2E25CBE2" w:rsidRDefault="0FFC8D69" w14:paraId="23BF14C9" w14:textId="7119EEB6">
      <w:pPr>
        <w:numPr>
          <w:ilvl w:val="0"/>
          <w:numId w:val="5"/>
        </w:numPr>
        <w:spacing w:after="0"/>
        <w:rPr>
          <w:rFonts w:ascii="Calibri" w:hAnsi="Calibri" w:cs="Arial" w:asciiTheme="minorAscii" w:hAnsiTheme="minorAscii"/>
        </w:rPr>
      </w:pPr>
      <w:r w:rsidRPr="2E25CBE2" w:rsidR="0FFC8D69">
        <w:rPr>
          <w:rFonts w:ascii="Calibri" w:hAnsi="Calibri" w:cs="Arial" w:asciiTheme="minorAscii" w:hAnsiTheme="minorAscii"/>
        </w:rPr>
        <w:t>Savoir si besoin migrer un équipement d’un nœud vers un autre (script à venir)</w:t>
      </w:r>
    </w:p>
    <w:p w:rsidR="003E7CD7" w:rsidP="2E25CBE2" w:rsidRDefault="003E7CD7" w14:paraId="2E2C24F5" w14:textId="4A101364">
      <w:pPr>
        <w:numPr>
          <w:ilvl w:val="0"/>
          <w:numId w:val="5"/>
        </w:numPr>
        <w:spacing w:after="0"/>
        <w:rPr>
          <w:rFonts w:ascii="Calibri" w:hAnsi="Calibri" w:cs="Arial" w:asciiTheme="minorAscii" w:hAnsiTheme="minorAscii"/>
        </w:rPr>
      </w:pPr>
      <w:r w:rsidRPr="2E25CBE2" w:rsidR="003E7CD7">
        <w:rPr>
          <w:rFonts w:ascii="Calibri" w:hAnsi="Calibri" w:cs="Arial" w:asciiTheme="minorAscii" w:hAnsiTheme="minorAscii"/>
        </w:rPr>
        <w:t>Si besoin, se référer au Contrat d’Interface E-</w:t>
      </w:r>
      <w:r w:rsidRPr="2E25CBE2" w:rsidR="003E7CD7">
        <w:rPr>
          <w:rFonts w:ascii="Calibri" w:hAnsi="Calibri" w:cs="Arial" w:asciiTheme="minorAscii" w:hAnsiTheme="minorAscii"/>
        </w:rPr>
        <w:t>BAsiliq</w:t>
      </w:r>
      <w:r w:rsidRPr="2E25CBE2" w:rsidR="003E7CD7">
        <w:rPr>
          <w:rFonts w:ascii="Calibri" w:hAnsi="Calibri" w:cs="Arial" w:asciiTheme="minorAscii" w:hAnsiTheme="minorAscii"/>
        </w:rPr>
        <w:t xml:space="preserve">-Brasil </w:t>
      </w:r>
      <w:r w:rsidRPr="2E25CBE2" w:rsidR="62BCE66F">
        <w:rPr>
          <w:rFonts w:ascii="Calibri" w:hAnsi="Calibri" w:cs="Arial" w:asciiTheme="minorAscii" w:hAnsiTheme="minorAscii"/>
        </w:rPr>
        <w:t>(cf Livedoc)</w:t>
      </w:r>
    </w:p>
    <w:p w:rsidR="007A2C7C" w:rsidP="007A2C7C" w:rsidRDefault="007A2C7C" w14:paraId="127EAC0D" w14:textId="77777777">
      <w:pPr>
        <w:spacing w:before="240"/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Contexte</w:t>
      </w:r>
      <w:r w:rsidRPr="00E63BE5">
        <w:rPr>
          <w:rFonts w:cs="Arial"/>
          <w:b/>
          <w:color w:val="4F81BD"/>
          <w:u w:val="single"/>
        </w:rPr>
        <w:t xml:space="preserve"> </w:t>
      </w:r>
      <w:r w:rsidRPr="00E63BE5">
        <w:rPr>
          <w:rFonts w:cs="Arial"/>
          <w:b/>
          <w:color w:val="4F81BD"/>
        </w:rPr>
        <w:t xml:space="preserve">: </w:t>
      </w:r>
    </w:p>
    <w:p w:rsidR="007A2C7C" w:rsidP="007A2C7C" w:rsidRDefault="007A2C7C" w14:paraId="72F889B5" w14:textId="77777777">
      <w:pPr>
        <w:pStyle w:val="Sansinterligne"/>
      </w:pPr>
      <w:r>
        <w:t xml:space="preserve">La demande provient généralement d’un AVP Artemis  </w:t>
      </w:r>
      <w:r w:rsidR="007D3AFD">
        <w:t>lors de l’affectation d’un ND :</w:t>
      </w:r>
    </w:p>
    <w:p w:rsidR="007A2C7C" w:rsidP="007A2C7C" w:rsidRDefault="007A2C7C" w14:paraId="0A37501D" w14:textId="77777777">
      <w:pPr>
        <w:pStyle w:val="Sansinterligne"/>
      </w:pPr>
    </w:p>
    <w:p w:rsidR="005715F1" w:rsidP="006F4355" w:rsidRDefault="007A2C7C" w14:paraId="5DAB6C7B" w14:textId="77777777">
      <w:pPr>
        <w:rPr>
          <w:rFonts w:ascii="Arial" w:hAnsi="Arial" w:cs="Arial"/>
          <w:b/>
          <w:u w:val="single"/>
        </w:rPr>
      </w:pPr>
      <w:r>
        <w:rPr>
          <w:noProof/>
          <w:lang w:eastAsia="fr-FR"/>
        </w:rPr>
        <w:drawing>
          <wp:inline distT="0" distB="0" distL="0" distR="0" wp14:anchorId="0B9E0AE5" wp14:editId="63B334EE">
            <wp:extent cx="5495925" cy="31718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509" cy="31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E67" w:rsidP="00190E67" w:rsidRDefault="00190E67" w14:paraId="6D4684A9" w14:textId="77777777">
      <w:pPr>
        <w:pStyle w:val="Sansinterligne"/>
      </w:pPr>
      <w:r>
        <w:t>Une erreur de contrainte d’intégrité</w:t>
      </w:r>
      <w:r w:rsidR="006549A1">
        <w:t xml:space="preserve"> sur un répartiteur</w:t>
      </w:r>
      <w:r>
        <w:t xml:space="preserve"> révèle généralement un doublon de nœud en BDD Brasil.</w:t>
      </w:r>
      <w:r w:rsidRPr="007D3AFD">
        <w:t xml:space="preserve"> </w:t>
      </w:r>
    </w:p>
    <w:p w:rsidR="00A05B6D" w:rsidP="00190E67" w:rsidRDefault="00A05B6D" w14:paraId="02EB378F" w14:textId="77777777">
      <w:pPr>
        <w:pStyle w:val="Sansinterligne"/>
      </w:pPr>
    </w:p>
    <w:p w:rsidR="00A05B6D" w:rsidP="000D1D06" w:rsidRDefault="00190E67" w14:paraId="2C499959" w14:textId="77777777">
      <w:pPr>
        <w:pStyle w:val="Sansinterligne"/>
        <w:spacing w:after="120"/>
      </w:pPr>
      <w:r>
        <w:t xml:space="preserve">A savoir : </w:t>
      </w:r>
    </w:p>
    <w:p w:rsidR="00190E67" w:rsidP="00A05B6D" w:rsidRDefault="00190E67" w14:paraId="77D703D7" w14:textId="77777777">
      <w:pPr>
        <w:pStyle w:val="Sansinterligne"/>
        <w:pBdr>
          <w:left w:val="double" w:color="C00000" w:sz="4" w:space="4"/>
        </w:pBdr>
        <w:ind w:left="360"/>
        <w:contextualSpacing/>
      </w:pPr>
      <w:r>
        <w:t>Dans Brasil, un nœud est représenté de façon unique par :</w:t>
      </w:r>
    </w:p>
    <w:p w:rsidR="00190E67" w:rsidP="00A05B6D" w:rsidRDefault="00190E67" w14:paraId="5949868A" w14:textId="77777777">
      <w:pPr>
        <w:pStyle w:val="Sansinterligne"/>
        <w:numPr>
          <w:ilvl w:val="0"/>
          <w:numId w:val="2"/>
        </w:numPr>
        <w:pBdr>
          <w:left w:val="double" w:color="C00000" w:sz="4" w:space="4"/>
        </w:pBdr>
        <w:contextualSpacing/>
      </w:pPr>
      <w:r>
        <w:t xml:space="preserve">Par son node_id (clé primaire de la table </w:t>
      </w:r>
      <w:r w:rsidR="009E0269">
        <w:t>t_nodes</w:t>
      </w:r>
      <w:r>
        <w:t>)</w:t>
      </w:r>
      <w:r w:rsidR="009833E1">
        <w:t xml:space="preserve"> </w:t>
      </w:r>
      <w:r w:rsidRPr="009833E1" w:rsidR="009833E1">
        <w:rPr>
          <w:color w:val="C00000"/>
        </w:rPr>
        <w:t>(BDD)</w:t>
      </w:r>
    </w:p>
    <w:p w:rsidR="00190E67" w:rsidP="00A05B6D" w:rsidRDefault="00190E67" w14:paraId="10351EEA" w14:textId="77777777">
      <w:pPr>
        <w:pStyle w:val="Sansinterligne"/>
        <w:numPr>
          <w:ilvl w:val="0"/>
          <w:numId w:val="2"/>
        </w:numPr>
        <w:pBdr>
          <w:left w:val="double" w:color="C00000" w:sz="4" w:space="4"/>
        </w:pBdr>
        <w:contextualSpacing/>
      </w:pPr>
      <w:r>
        <w:t xml:space="preserve">Par l’association Code Base </w:t>
      </w:r>
      <w:r w:rsidR="009360A5">
        <w:t xml:space="preserve">42C </w:t>
      </w:r>
      <w:r>
        <w:t xml:space="preserve">/ Code Centre </w:t>
      </w:r>
      <w:r w:rsidR="009360A5">
        <w:t xml:space="preserve">42C </w:t>
      </w:r>
      <w:r>
        <w:t>/ Code DR</w:t>
      </w:r>
      <w:r w:rsidR="00AD61BB">
        <w:t>,</w:t>
      </w:r>
      <w:r w:rsidR="009833E1">
        <w:t> </w:t>
      </w:r>
      <w:r w:rsidR="00AD61BB">
        <w:t>sachant qu’</w:t>
      </w:r>
      <w:r w:rsidR="009360A5">
        <w:t xml:space="preserve">un code base est associé à un seul et unique code DR </w:t>
      </w:r>
      <w:r w:rsidR="009833E1">
        <w:t xml:space="preserve">: </w:t>
      </w:r>
      <w:r w:rsidRPr="009833E1" w:rsidR="009833E1">
        <w:rPr>
          <w:color w:val="C00000"/>
        </w:rPr>
        <w:t>(Affectation ND, Descente de réglettes)</w:t>
      </w:r>
    </w:p>
    <w:p w:rsidR="00190E67" w:rsidP="00A05B6D" w:rsidRDefault="00190E67" w14:paraId="673EC853" w14:textId="77777777">
      <w:pPr>
        <w:pStyle w:val="Sansinterligne"/>
        <w:numPr>
          <w:ilvl w:val="0"/>
          <w:numId w:val="2"/>
        </w:numPr>
        <w:pBdr>
          <w:left w:val="double" w:color="C00000" w:sz="4" w:space="4"/>
        </w:pBdr>
        <w:contextualSpacing/>
      </w:pPr>
      <w:r>
        <w:t>Par l’association Agglo / Site / Point</w:t>
      </w:r>
      <w:r w:rsidR="009833E1">
        <w:t xml:space="preserve"> </w:t>
      </w:r>
      <w:r w:rsidRPr="009833E1" w:rsidR="009833E1">
        <w:rPr>
          <w:color w:val="C00000"/>
        </w:rPr>
        <w:t>(IHM Brasil)</w:t>
      </w:r>
    </w:p>
    <w:p w:rsidR="00190E67" w:rsidP="006F4355" w:rsidRDefault="00190E67" w14:paraId="6A05A809" w14:textId="77777777">
      <w:pPr>
        <w:rPr>
          <w:rFonts w:ascii="Arial" w:hAnsi="Arial" w:cs="Arial"/>
          <w:b/>
          <w:u w:val="single"/>
        </w:rPr>
      </w:pPr>
    </w:p>
    <w:p w:rsidR="007D3AFD" w:rsidP="007D3AFD" w:rsidRDefault="007D3AFD" w14:paraId="05B97E95" w14:textId="77777777">
      <w:pPr>
        <w:spacing w:before="240"/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Analyse</w:t>
      </w:r>
      <w:r w:rsidRPr="00E63BE5">
        <w:rPr>
          <w:rFonts w:cs="Arial"/>
          <w:b/>
          <w:color w:val="4F81BD"/>
          <w:u w:val="single"/>
        </w:rPr>
        <w:t xml:space="preserve"> </w:t>
      </w:r>
      <w:r w:rsidRPr="00E63BE5">
        <w:rPr>
          <w:rFonts w:cs="Arial"/>
          <w:b/>
          <w:color w:val="4F81BD"/>
        </w:rPr>
        <w:t xml:space="preserve">: </w:t>
      </w:r>
    </w:p>
    <w:p w:rsidR="007D3AFD" w:rsidP="00AD61BB" w:rsidRDefault="007D3AFD" w14:paraId="0AC9CAEC" w14:textId="77777777">
      <w:pPr>
        <w:pStyle w:val="Sansinterligne"/>
        <w:spacing w:after="120"/>
      </w:pPr>
      <w:r w:rsidRPr="007D3AFD">
        <w:t xml:space="preserve">On récupère le message SEBA </w:t>
      </w:r>
      <w:r>
        <w:t xml:space="preserve">en cliquant sur le lien </w:t>
      </w:r>
      <w:r w:rsidRPr="007D3AFD">
        <w:rPr>
          <w:color w:val="0070C0"/>
          <w:u w:val="single"/>
        </w:rPr>
        <w:t>Détail DU</w:t>
      </w:r>
      <w:r w:rsidRPr="007D3AFD">
        <w:t xml:space="preserve">: </w:t>
      </w:r>
    </w:p>
    <w:p w:rsidRPr="007D3AFD" w:rsidR="007D3AFD" w:rsidP="007D3AFD" w:rsidRDefault="007D3AFD" w14:paraId="288446FF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&lt;BRASILServices xmlns:xsi="http://www.w3.org/2001/XMLSchema-instance" xsi:noNamespaceSchemaLocation="./BRASILServices.xsd"&gt; </w:t>
      </w:r>
    </w:p>
    <w:p w:rsidRPr="007D3AFD" w:rsidR="007D3AFD" w:rsidP="007D3AFD" w:rsidRDefault="007D3AFD" w14:paraId="1521311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&lt;IdDemandeUnitaire&gt;14809493153144037402&lt;/IdDemandeUnitaire&gt; </w:t>
      </w:r>
    </w:p>
    <w:p w:rsidRPr="007D3AFD" w:rsidR="007D3AFD" w:rsidP="007D3AFD" w:rsidRDefault="007D3AFD" w14:paraId="4050DC15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&lt;AffecterRessourcesXdsl&gt; </w:t>
      </w:r>
    </w:p>
    <w:p w:rsidRPr="007D3AFD" w:rsidR="007D3AFD" w:rsidP="007D3AFD" w:rsidRDefault="007D3AFD" w14:paraId="4DDBF57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&lt;EPC&gt; </w:t>
      </w:r>
    </w:p>
    <w:p w:rsidRPr="007D3AFD" w:rsidR="007D3AFD" w:rsidP="007D3AFD" w:rsidRDefault="007D3AFD" w14:paraId="23440EE1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&lt;Client&gt;SOCIETE INNOVANTE ENVIRONN&lt;/Client&gt; </w:t>
      </w:r>
    </w:p>
    <w:p w:rsidRPr="007D3AFD" w:rsidR="007D3AFD" w:rsidP="007D3AFD" w:rsidRDefault="007D3AFD" w14:paraId="3E97AD0B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&lt;OffreRevendue&gt;0&lt;/OffreRevendue&gt; </w:t>
      </w:r>
    </w:p>
    <w:p w:rsidRPr="007D3AFD" w:rsidR="007D3AFD" w:rsidP="007D3AFD" w:rsidRDefault="007D3AFD" w14:paraId="7BEBA6F9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&lt;ND&gt;549009053&lt;/ND&gt; </w:t>
      </w:r>
    </w:p>
    <w:p w:rsidRPr="007D3AFD" w:rsidR="007D3AFD" w:rsidP="007D3AFD" w:rsidRDefault="007D3AFD" w14:paraId="6D108A50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&lt;FarId&gt;021907131003&lt;/FarId&gt; </w:t>
      </w:r>
    </w:p>
    <w:p w:rsidRPr="007D3AFD" w:rsidR="007D3AFD" w:rsidP="007D3AFD" w:rsidRDefault="007D3AFD" w14:paraId="5744FD86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&lt;IdentifiantCommercial&gt;0002496182775&lt;/IdentifiantCommercial&gt; </w:t>
      </w:r>
    </w:p>
    <w:p w:rsidRPr="007D3AFD" w:rsidR="007D3AFD" w:rsidP="007D3AFD" w:rsidRDefault="007D3AFD" w14:paraId="15CCF7C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&lt;/EPC&gt; </w:t>
      </w:r>
    </w:p>
    <w:p w:rsidRPr="007D3AFD" w:rsidR="007D3AFD" w:rsidP="007D3AFD" w:rsidRDefault="007D3AFD" w14:paraId="526FC4E8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&lt;Caracteristiques&gt; </w:t>
      </w:r>
    </w:p>
    <w:p w:rsidRPr="007D3AFD" w:rsidR="007D3AFD" w:rsidP="007D3AFD" w:rsidRDefault="007D3AFD" w14:paraId="6D0C530A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&lt;TypeService&gt;TSIP320 NETWoo&lt;/TypeService&gt; </w:t>
      </w:r>
    </w:p>
    <w:p w:rsidRPr="007D3AFD" w:rsidR="007D3AFD" w:rsidP="007D3AFD" w:rsidRDefault="007D3AFD" w14:paraId="52EF1063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&lt;Technologie&gt;N-A&lt;/Technologie&gt; </w:t>
      </w:r>
    </w:p>
    <w:p w:rsidRPr="007D3AFD" w:rsidR="007D3AFD" w:rsidP="007D3AFD" w:rsidRDefault="007D3AFD" w14:paraId="6EFB7C69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&lt;Debit&gt;18&lt;/Debit&gt; </w:t>
      </w:r>
    </w:p>
    <w:p w:rsidRPr="007D3AFD" w:rsidR="007D3AFD" w:rsidP="007D3AFD" w:rsidRDefault="007D3AFD" w14:paraId="38FE55DA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&lt;Interface&gt;Eth&lt;/Interface&gt; </w:t>
      </w:r>
    </w:p>
    <w:p w:rsidRPr="007D3AFD" w:rsidR="007D3AFD" w:rsidP="007D3AFD" w:rsidRDefault="007D3AFD" w14:paraId="6B7D777F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&lt;NombreBroches&gt;1&lt;/NombreBroches&gt; </w:t>
      </w:r>
    </w:p>
    <w:p w:rsidRPr="007D3AFD" w:rsidR="007D3AFD" w:rsidP="007D3AFD" w:rsidRDefault="007D3AFD" w14:paraId="40F27B3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&lt;/Caracteristiques&gt; </w:t>
      </w:r>
    </w:p>
    <w:p w:rsidRPr="007D3AFD" w:rsidR="007D3AFD" w:rsidP="007D3AFD" w:rsidRDefault="007D3AFD" w14:paraId="51A9A3DA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&lt;PolitiqueReutilisationVpVc&gt;0&lt;/PolitiqueReutilisationVpVc&gt; </w:t>
      </w:r>
    </w:p>
    <w:p w:rsidRPr="007D3AFD" w:rsidR="007D3AFD" w:rsidP="007D3AFD" w:rsidRDefault="007D3AFD" w14:paraId="7F20A035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b/>
          <w:color w:val="C0000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</w:t>
      </w:r>
      <w:r w:rsidRPr="007D3AFD">
        <w:rPr>
          <w:b/>
          <w:color w:val="C00000"/>
          <w:sz w:val="20"/>
          <w:szCs w:val="20"/>
        </w:rPr>
        <w:t xml:space="preserve">&lt;Ressources42C&gt; </w:t>
      </w:r>
    </w:p>
    <w:p w:rsidRPr="007D3AFD" w:rsidR="007D3AFD" w:rsidP="007D3AFD" w:rsidRDefault="007D3AFD" w14:paraId="457E549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b/>
          <w:color w:val="C00000"/>
          <w:sz w:val="20"/>
          <w:szCs w:val="20"/>
        </w:rPr>
      </w:pPr>
      <w:r w:rsidRPr="007D3AFD">
        <w:rPr>
          <w:b/>
          <w:color w:val="C00000"/>
          <w:sz w:val="20"/>
          <w:szCs w:val="20"/>
        </w:rPr>
        <w:t xml:space="preserve">         &lt;CodeBase42C&gt;</w:t>
      </w:r>
      <w:r w:rsidRPr="0054441E">
        <w:rPr>
          <w:b/>
          <w:color w:val="C00000"/>
          <w:sz w:val="20"/>
          <w:szCs w:val="20"/>
          <w:highlight w:val="magenta"/>
        </w:rPr>
        <w:t>DOC.WR</w:t>
      </w:r>
      <w:r w:rsidRPr="007D3AFD">
        <w:rPr>
          <w:b/>
          <w:color w:val="C00000"/>
          <w:sz w:val="20"/>
          <w:szCs w:val="20"/>
        </w:rPr>
        <w:t xml:space="preserve">&lt;/CodeBase42C&gt; </w:t>
      </w:r>
    </w:p>
    <w:p w:rsidRPr="007D3AFD" w:rsidR="007D3AFD" w:rsidP="007D3AFD" w:rsidRDefault="007D3AFD" w14:paraId="29AE2893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b/>
          <w:color w:val="C00000"/>
          <w:sz w:val="20"/>
          <w:szCs w:val="20"/>
        </w:rPr>
      </w:pPr>
      <w:r w:rsidRPr="007D3AFD">
        <w:rPr>
          <w:b/>
          <w:color w:val="C00000"/>
          <w:sz w:val="20"/>
          <w:szCs w:val="20"/>
        </w:rPr>
        <w:t xml:space="preserve">         &lt;CodeCentre42C&gt;</w:t>
      </w:r>
      <w:r w:rsidRPr="0054441E">
        <w:rPr>
          <w:b/>
          <w:color w:val="C00000"/>
          <w:sz w:val="20"/>
          <w:szCs w:val="20"/>
          <w:highlight w:val="yellow"/>
        </w:rPr>
        <w:t>ZTA</w:t>
      </w:r>
      <w:r w:rsidRPr="007D3AFD">
        <w:rPr>
          <w:b/>
          <w:color w:val="C00000"/>
          <w:sz w:val="20"/>
          <w:szCs w:val="20"/>
        </w:rPr>
        <w:t xml:space="preserve">&lt;/CodeCentre42C&gt; </w:t>
      </w:r>
    </w:p>
    <w:p w:rsidRPr="007D3AFD" w:rsidR="007D3AFD" w:rsidP="007D3AFD" w:rsidRDefault="007D3AFD" w14:paraId="5F00F21B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b/>
          <w:color w:val="C00000"/>
          <w:sz w:val="20"/>
          <w:szCs w:val="20"/>
        </w:rPr>
      </w:pPr>
      <w:r w:rsidRPr="007D3AFD">
        <w:rPr>
          <w:b/>
          <w:color w:val="C00000"/>
          <w:sz w:val="20"/>
          <w:szCs w:val="20"/>
        </w:rPr>
        <w:t xml:space="preserve">      &lt;/Ressources42C&gt; </w:t>
      </w:r>
    </w:p>
    <w:p w:rsidRPr="007D3AFD" w:rsidR="007D3AFD" w:rsidP="007D3AFD" w:rsidRDefault="007D3AFD" w14:paraId="3A691A65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&lt;PlagesNiveaux&gt; </w:t>
      </w:r>
    </w:p>
    <w:p w:rsidRPr="007D3AFD" w:rsidR="007D3AFD" w:rsidP="007D3AFD" w:rsidRDefault="007D3AFD" w14:paraId="10DBBEF6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&lt;PlageAmont&gt;000&lt;/PlageAmont&gt; </w:t>
      </w:r>
    </w:p>
    <w:p w:rsidRPr="007D3AFD" w:rsidR="007D3AFD" w:rsidP="007D3AFD" w:rsidRDefault="007D3AFD" w14:paraId="7E6D15D9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&lt;PlageAval&gt;000&lt;/PlageAval&gt; </w:t>
      </w:r>
    </w:p>
    <w:p w:rsidRPr="007D3AFD" w:rsidR="007D3AFD" w:rsidP="007D3AFD" w:rsidRDefault="007D3AFD" w14:paraId="29BB161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&lt;/PlagesNiveaux&gt; </w:t>
      </w:r>
    </w:p>
    <w:p w:rsidRPr="007D3AFD" w:rsidR="007D3AFD" w:rsidP="007D3AFD" w:rsidRDefault="007D3AFD" w14:paraId="74360D20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&lt;BrochesHistoriques&gt; </w:t>
      </w:r>
    </w:p>
    <w:p w:rsidRPr="007D3AFD" w:rsidR="007D3AFD" w:rsidP="007D3AFD" w:rsidRDefault="007D3AFD" w14:paraId="5A6FF80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&lt;Reglette&gt;AD7411&lt;/Reglette&gt; </w:t>
      </w:r>
    </w:p>
    <w:p w:rsidRPr="007D3AFD" w:rsidR="007D3AFD" w:rsidP="007D3AFD" w:rsidRDefault="007D3AFD" w14:paraId="6D859FC5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&lt;ListeBroches&gt; </w:t>
      </w:r>
    </w:p>
    <w:p w:rsidRPr="007D3AFD" w:rsidR="007D3AFD" w:rsidP="007D3AFD" w:rsidRDefault="007D3AFD" w14:paraId="3BADB6D6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   &lt;Broche&gt;119&lt;/Broche&gt; </w:t>
      </w:r>
    </w:p>
    <w:p w:rsidRPr="007D3AFD" w:rsidR="007D3AFD" w:rsidP="007D3AFD" w:rsidRDefault="007D3AFD" w14:paraId="747F56E2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&lt;/ListeBroches&gt; </w:t>
      </w:r>
    </w:p>
    <w:p w:rsidRPr="007D3AFD" w:rsidR="007D3AFD" w:rsidP="007D3AFD" w:rsidRDefault="007D3AFD" w14:paraId="301799DF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&lt;Reglette&gt;AD7212&lt;/Reglette&gt; </w:t>
      </w:r>
    </w:p>
    <w:p w:rsidRPr="007D3AFD" w:rsidR="007D3AFD" w:rsidP="007D3AFD" w:rsidRDefault="007D3AFD" w14:paraId="6FE6A3A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&lt;ListeBroches&gt; </w:t>
      </w:r>
    </w:p>
    <w:p w:rsidRPr="007D3AFD" w:rsidR="007D3AFD" w:rsidP="007D3AFD" w:rsidRDefault="007D3AFD" w14:paraId="72D081ED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   &lt;Broche&gt;6&lt;/Broche&gt; </w:t>
      </w:r>
    </w:p>
    <w:p w:rsidRPr="007D3AFD" w:rsidR="007D3AFD" w:rsidP="007D3AFD" w:rsidRDefault="007D3AFD" w14:paraId="700755C2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   &lt;/ListeBroches&gt; </w:t>
      </w:r>
    </w:p>
    <w:p w:rsidRPr="007D3AFD" w:rsidR="007D3AFD" w:rsidP="007D3AFD" w:rsidRDefault="007D3AFD" w14:paraId="0E751BE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   &lt;/BrochesHistoriques&gt; </w:t>
      </w:r>
    </w:p>
    <w:p w:rsidRPr="007D3AFD" w:rsidR="007D3AFD" w:rsidP="007D3AFD" w:rsidRDefault="007D3AFD" w14:paraId="0CF7308E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 xml:space="preserve">   &lt;/AffecterRessourcesXdsl&gt; </w:t>
      </w:r>
    </w:p>
    <w:p w:rsidRPr="007D3AFD" w:rsidR="007D3AFD" w:rsidP="007D3AFD" w:rsidRDefault="007D3AFD" w14:paraId="49395500" w14:textId="77777777">
      <w:pPr>
        <w:pStyle w:val="Sansinterlign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color w:val="0070C0"/>
          <w:sz w:val="20"/>
          <w:szCs w:val="20"/>
        </w:rPr>
      </w:pPr>
      <w:r w:rsidRPr="007D3AFD">
        <w:rPr>
          <w:color w:val="0070C0"/>
          <w:sz w:val="20"/>
          <w:szCs w:val="20"/>
        </w:rPr>
        <w:t>&lt;/BRASILServices&gt;</w:t>
      </w:r>
    </w:p>
    <w:p w:rsidR="007D3AFD" w:rsidP="007D3AFD" w:rsidRDefault="007D3AFD" w14:paraId="5A39BBE3" w14:textId="77777777">
      <w:pPr>
        <w:pStyle w:val="Sansinterligne"/>
      </w:pPr>
    </w:p>
    <w:p w:rsidR="007D3AFD" w:rsidP="00975057" w:rsidRDefault="007D3AFD" w14:paraId="344CF768" w14:textId="77777777">
      <w:pPr>
        <w:pStyle w:val="Sansinterligne"/>
        <w:jc w:val="both"/>
      </w:pPr>
      <w:r>
        <w:t>O</w:t>
      </w:r>
      <w:r w:rsidRPr="007D3AFD">
        <w:t>n s'aperçoit que le code centre recherché</w:t>
      </w:r>
      <w:r>
        <w:t xml:space="preserve"> par Brasil pour le nœud  </w:t>
      </w:r>
      <w:r w:rsidRPr="007D3AFD">
        <w:t>CHASSENEUIL:POI</w:t>
      </w:r>
      <w:r>
        <w:t xml:space="preserve"> est </w:t>
      </w:r>
      <w:r w:rsidRPr="007D3AFD">
        <w:rPr>
          <w:b/>
        </w:rPr>
        <w:t>ZTA</w:t>
      </w:r>
      <w:r w:rsidR="00AD61BB">
        <w:rPr>
          <w:b/>
        </w:rPr>
        <w:t xml:space="preserve"> </w:t>
      </w:r>
      <w:r w:rsidRPr="00AD61BB" w:rsidR="00AD61BB">
        <w:t>dans la base 42C</w:t>
      </w:r>
      <w:r w:rsidR="00AD61BB">
        <w:rPr>
          <w:b/>
        </w:rPr>
        <w:t xml:space="preserve"> DOC.WR</w:t>
      </w:r>
      <w:r>
        <w:t>, il n’a pas été trouvé par Brasil.</w:t>
      </w:r>
    </w:p>
    <w:p w:rsidR="007D3AFD" w:rsidP="007D3AFD" w:rsidRDefault="007D3AFD" w14:paraId="41C8F396" w14:textId="77777777">
      <w:pPr>
        <w:pStyle w:val="Sansinterligne"/>
      </w:pPr>
    </w:p>
    <w:p w:rsidR="00190E67" w:rsidP="007D3AFD" w:rsidRDefault="00190E67" w14:paraId="226515F6" w14:textId="77777777">
      <w:pPr>
        <w:pStyle w:val="Sansinterligne"/>
      </w:pPr>
      <w:r>
        <w:t>Via DBVisualizer</w:t>
      </w:r>
      <w:r w:rsidR="009E0269">
        <w:t>, on exécute</w:t>
      </w:r>
      <w:r>
        <w:t xml:space="preserve"> la requête ci-dessous</w:t>
      </w:r>
      <w:r w:rsidR="009E0269">
        <w:t> :</w:t>
      </w:r>
    </w:p>
    <w:p w:rsidR="009E0269" w:rsidP="007D3AFD" w:rsidRDefault="009E0269" w14:paraId="72A3D3EC" w14:textId="77777777">
      <w:pPr>
        <w:pStyle w:val="Sansinterligne"/>
      </w:pPr>
    </w:p>
    <w:p w:rsidRPr="009E0269" w:rsidR="009E0269" w:rsidP="009E0269" w:rsidRDefault="009E0269" w14:paraId="67E4A252" w14:textId="77777777">
      <w:pPr>
        <w:pStyle w:val="Sansinterligne"/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rPr>
          <w:color w:val="0070C0"/>
          <w:sz w:val="20"/>
          <w:szCs w:val="20"/>
          <w:lang w:val="en-US"/>
        </w:rPr>
      </w:pPr>
      <w:r w:rsidRPr="009E0269">
        <w:rPr>
          <w:color w:val="0070C0"/>
          <w:sz w:val="20"/>
          <w:szCs w:val="20"/>
          <w:lang w:val="en-US"/>
        </w:rPr>
        <w:t xml:space="preserve">select sr1.*, td.dist_id from </w:t>
      </w:r>
    </w:p>
    <w:p w:rsidRPr="009E0269" w:rsidR="009E0269" w:rsidP="009E0269" w:rsidRDefault="009E0269" w14:paraId="6CD62FA6" w14:textId="77777777">
      <w:pPr>
        <w:pStyle w:val="Sansinterligne"/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rPr>
          <w:color w:val="0070C0"/>
          <w:sz w:val="20"/>
          <w:szCs w:val="20"/>
          <w:lang w:val="en-US"/>
        </w:rPr>
      </w:pPr>
      <w:r w:rsidRPr="009E0269">
        <w:rPr>
          <w:color w:val="0070C0"/>
          <w:sz w:val="20"/>
          <w:szCs w:val="20"/>
          <w:lang w:val="en-US"/>
        </w:rPr>
        <w:t xml:space="preserve">(select tn.node_id nid, tn.node_base_code42c codebase42c, tn.node_center_code42c codecentre42c, tn.node_dr_code CodeDR, tla.loca_local_area_short_name aggloCourt, </w:t>
      </w:r>
    </w:p>
    <w:p w:rsidRPr="009E0269" w:rsidR="009E0269" w:rsidP="009E0269" w:rsidRDefault="009E0269" w14:paraId="76D9D088" w14:textId="77777777">
      <w:pPr>
        <w:pStyle w:val="Sansinterligne"/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rPr>
          <w:color w:val="0070C0"/>
          <w:sz w:val="20"/>
          <w:szCs w:val="20"/>
          <w:lang w:val="en-US"/>
        </w:rPr>
      </w:pPr>
      <w:r w:rsidRPr="009E0269">
        <w:rPr>
          <w:color w:val="0070C0"/>
          <w:sz w:val="20"/>
          <w:szCs w:val="20"/>
          <w:lang w:val="en-US"/>
        </w:rPr>
        <w:t>tla.loca_local_area_long_name aggloLong, ts.site_property_code Site, tn.node_name42c libelle42C, tn.node_international_name nomInternational</w:t>
      </w:r>
    </w:p>
    <w:p w:rsidRPr="009E0269" w:rsidR="009E0269" w:rsidP="009E0269" w:rsidRDefault="009E0269" w14:paraId="58DA5CB1" w14:textId="77777777">
      <w:pPr>
        <w:pStyle w:val="Sansinterligne"/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rPr>
          <w:color w:val="0070C0"/>
          <w:sz w:val="20"/>
          <w:szCs w:val="20"/>
          <w:lang w:val="en-US"/>
        </w:rPr>
      </w:pPr>
      <w:r w:rsidRPr="009E0269">
        <w:rPr>
          <w:color w:val="0070C0"/>
          <w:sz w:val="20"/>
          <w:szCs w:val="20"/>
          <w:lang w:val="en-US"/>
        </w:rPr>
        <w:t>from t_nodes tn, t_sites ts, t_local_areas tla</w:t>
      </w:r>
    </w:p>
    <w:p w:rsidRPr="009E0269" w:rsidR="009E0269" w:rsidP="009E0269" w:rsidRDefault="009E0269" w14:paraId="3724839A" w14:textId="77777777">
      <w:pPr>
        <w:pStyle w:val="Sansinterligne"/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rPr>
          <w:color w:val="0070C0"/>
          <w:sz w:val="20"/>
          <w:szCs w:val="20"/>
          <w:lang w:val="en-US"/>
        </w:rPr>
      </w:pPr>
      <w:r w:rsidRPr="009E0269">
        <w:rPr>
          <w:color w:val="0070C0"/>
          <w:sz w:val="20"/>
          <w:szCs w:val="20"/>
          <w:lang w:val="en-US"/>
        </w:rPr>
        <w:t xml:space="preserve">where tn.site_id = ts.site_id and ts.loca_id = tla.loca_id </w:t>
      </w:r>
    </w:p>
    <w:p w:rsidRPr="009E0269" w:rsidR="009E0269" w:rsidP="009E0269" w:rsidRDefault="009E0269" w14:paraId="2C080119" w14:textId="77777777">
      <w:pPr>
        <w:pStyle w:val="Sansinterligne"/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rPr>
          <w:color w:val="0070C0"/>
          <w:sz w:val="20"/>
          <w:szCs w:val="20"/>
          <w:lang w:val="en-US"/>
        </w:rPr>
      </w:pPr>
      <w:r w:rsidRPr="009E0269">
        <w:rPr>
          <w:color w:val="0070C0"/>
          <w:sz w:val="20"/>
          <w:szCs w:val="20"/>
          <w:lang w:val="en-US"/>
        </w:rPr>
        <w:t>and tn.node_base_code42c = '</w:t>
      </w:r>
      <w:r w:rsidRPr="0054441E">
        <w:rPr>
          <w:color w:val="0070C0"/>
          <w:sz w:val="20"/>
          <w:szCs w:val="20"/>
          <w:highlight w:val="magenta"/>
          <w:lang w:val="en-US"/>
        </w:rPr>
        <w:t>DOC.WR</w:t>
      </w:r>
      <w:r w:rsidRPr="009E0269">
        <w:rPr>
          <w:color w:val="0070C0"/>
          <w:sz w:val="20"/>
          <w:szCs w:val="20"/>
          <w:lang w:val="en-US"/>
        </w:rPr>
        <w:t>' and tn.node_center_code42c = '</w:t>
      </w:r>
      <w:r w:rsidRPr="0054441E">
        <w:rPr>
          <w:color w:val="0070C0"/>
          <w:sz w:val="20"/>
          <w:szCs w:val="20"/>
          <w:highlight w:val="yellow"/>
          <w:lang w:val="en-US"/>
        </w:rPr>
        <w:t>ZTA</w:t>
      </w:r>
      <w:r w:rsidRPr="009E0269">
        <w:rPr>
          <w:color w:val="0070C0"/>
          <w:sz w:val="20"/>
          <w:szCs w:val="20"/>
          <w:lang w:val="en-US"/>
        </w:rPr>
        <w:t>'</w:t>
      </w:r>
    </w:p>
    <w:p w:rsidRPr="009E0269" w:rsidR="009E0269" w:rsidP="009E0269" w:rsidRDefault="009E0269" w14:paraId="7F469E51" w14:textId="77777777">
      <w:pPr>
        <w:pStyle w:val="Sansinterligne"/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rPr>
          <w:color w:val="0070C0"/>
          <w:sz w:val="20"/>
          <w:szCs w:val="20"/>
          <w:lang w:val="en-US"/>
        </w:rPr>
      </w:pPr>
      <w:r w:rsidRPr="009E0269">
        <w:rPr>
          <w:color w:val="0070C0"/>
          <w:sz w:val="20"/>
          <w:szCs w:val="20"/>
          <w:lang w:val="en-US"/>
        </w:rPr>
        <w:t>) sr1</w:t>
      </w:r>
    </w:p>
    <w:p w:rsidRPr="009E0269" w:rsidR="009E0269" w:rsidP="009E0269" w:rsidRDefault="009E0269" w14:paraId="4263DC25" w14:textId="77777777">
      <w:pPr>
        <w:pStyle w:val="Sansinterligne"/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rPr>
          <w:color w:val="0070C0"/>
          <w:sz w:val="20"/>
          <w:szCs w:val="20"/>
          <w:lang w:val="en-US"/>
        </w:rPr>
      </w:pPr>
      <w:r w:rsidRPr="009E0269">
        <w:rPr>
          <w:color w:val="0070C0"/>
          <w:sz w:val="20"/>
          <w:szCs w:val="20"/>
          <w:lang w:val="en-US"/>
        </w:rPr>
        <w:t>left outer join t_distributors td on sr1.nid = td.node_id</w:t>
      </w:r>
    </w:p>
    <w:p w:rsidRPr="009E0269" w:rsidR="009E0269" w:rsidP="009E0269" w:rsidRDefault="009E0269" w14:paraId="7119785B" w14:textId="77777777">
      <w:pPr>
        <w:pStyle w:val="Sansinterligne"/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rPr>
          <w:color w:val="0070C0"/>
          <w:sz w:val="20"/>
          <w:szCs w:val="20"/>
          <w:lang w:val="en-US"/>
        </w:rPr>
      </w:pPr>
      <w:r w:rsidRPr="009E0269">
        <w:rPr>
          <w:color w:val="0070C0"/>
          <w:sz w:val="20"/>
          <w:szCs w:val="20"/>
          <w:lang w:val="en-US"/>
        </w:rPr>
        <w:t>order by nid;</w:t>
      </w:r>
    </w:p>
    <w:p w:rsidRPr="009E0269" w:rsidR="009E0269" w:rsidP="009E0269" w:rsidRDefault="009E0269" w14:paraId="0D0B940D" w14:textId="77777777">
      <w:pPr>
        <w:pStyle w:val="Sansinterligne"/>
        <w:rPr>
          <w:lang w:val="en-US"/>
        </w:rPr>
      </w:pPr>
    </w:p>
    <w:p w:rsidRPr="009E0269" w:rsidR="009E0269" w:rsidP="009E0269" w:rsidRDefault="009E0269" w14:paraId="03CBC21E" w14:textId="77777777">
      <w:pPr>
        <w:pStyle w:val="Sansinterligne"/>
        <w:rPr>
          <w:rFonts w:cs="Courier New"/>
          <w:sz w:val="20"/>
          <w:szCs w:val="20"/>
          <w:lang w:val="en-US"/>
        </w:rPr>
      </w:pPr>
      <w:r w:rsidRPr="009E0269">
        <w:rPr>
          <w:rFonts w:cs="Courier New"/>
          <w:sz w:val="20"/>
          <w:szCs w:val="20"/>
          <w:lang w:val="en-US"/>
        </w:rPr>
        <w:t xml:space="preserve">nid      codebase42c </w:t>
      </w:r>
      <w:r w:rsidR="00975057">
        <w:rPr>
          <w:rFonts w:cs="Courier New"/>
          <w:sz w:val="20"/>
          <w:szCs w:val="20"/>
          <w:lang w:val="en-US"/>
        </w:rPr>
        <w:t xml:space="preserve"> </w:t>
      </w:r>
      <w:r w:rsidRPr="009E0269">
        <w:rPr>
          <w:rFonts w:cs="Courier New"/>
          <w:sz w:val="20"/>
          <w:szCs w:val="20"/>
          <w:lang w:val="en-US"/>
        </w:rPr>
        <w:t xml:space="preserve">codecentre42c  </w:t>
      </w:r>
      <w:r w:rsidR="00975057">
        <w:rPr>
          <w:rFonts w:cs="Courier New"/>
          <w:sz w:val="20"/>
          <w:szCs w:val="20"/>
          <w:lang w:val="en-US"/>
        </w:rPr>
        <w:t xml:space="preserve">  </w:t>
      </w:r>
      <w:r w:rsidRPr="009E0269">
        <w:rPr>
          <w:rFonts w:cs="Courier New"/>
          <w:sz w:val="20"/>
          <w:szCs w:val="20"/>
          <w:lang w:val="en-US"/>
        </w:rPr>
        <w:t xml:space="preserve">codedr  </w:t>
      </w:r>
      <w:r w:rsidR="00975057">
        <w:rPr>
          <w:rFonts w:cs="Courier New"/>
          <w:sz w:val="20"/>
          <w:szCs w:val="20"/>
          <w:lang w:val="en-US"/>
        </w:rPr>
        <w:t xml:space="preserve">   </w:t>
      </w:r>
      <w:r w:rsidRPr="009E0269">
        <w:rPr>
          <w:rFonts w:cs="Courier New"/>
          <w:sz w:val="20"/>
          <w:szCs w:val="20"/>
          <w:lang w:val="en-US"/>
        </w:rPr>
        <w:t xml:space="preserve">agglocourt  </w:t>
      </w:r>
      <w:r w:rsidR="00975057">
        <w:rPr>
          <w:rFonts w:cs="Courier New"/>
          <w:sz w:val="20"/>
          <w:szCs w:val="20"/>
          <w:lang w:val="en-US"/>
        </w:rPr>
        <w:t xml:space="preserve">    </w:t>
      </w:r>
      <w:r w:rsidRPr="009E0269">
        <w:rPr>
          <w:rFonts w:cs="Courier New"/>
          <w:sz w:val="20"/>
          <w:szCs w:val="20"/>
          <w:lang w:val="en-US"/>
        </w:rPr>
        <w:t xml:space="preserve">agglolong        site    </w:t>
      </w:r>
      <w:r w:rsidR="00975057">
        <w:rPr>
          <w:rFonts w:cs="Courier New"/>
          <w:sz w:val="20"/>
          <w:szCs w:val="20"/>
          <w:lang w:val="en-US"/>
        </w:rPr>
        <w:t xml:space="preserve">         </w:t>
      </w:r>
      <w:r w:rsidRPr="009E0269">
        <w:rPr>
          <w:rFonts w:cs="Courier New"/>
          <w:sz w:val="20"/>
          <w:szCs w:val="20"/>
          <w:lang w:val="en-US"/>
        </w:rPr>
        <w:t xml:space="preserve">libelle42c  nominternational  </w:t>
      </w:r>
      <w:r w:rsidR="00975057">
        <w:rPr>
          <w:rFonts w:cs="Courier New"/>
          <w:sz w:val="20"/>
          <w:szCs w:val="20"/>
          <w:lang w:val="en-US"/>
        </w:rPr>
        <w:t xml:space="preserve">  </w:t>
      </w:r>
      <w:r w:rsidRPr="009E0269">
        <w:rPr>
          <w:rFonts w:cs="Courier New"/>
          <w:sz w:val="20"/>
          <w:szCs w:val="20"/>
          <w:lang w:val="en-US"/>
        </w:rPr>
        <w:t xml:space="preserve">dist_id  </w:t>
      </w:r>
    </w:p>
    <w:p w:rsidRPr="009E0269" w:rsidR="009E0269" w:rsidP="009E0269" w:rsidRDefault="009E0269" w14:paraId="0C28828E" w14:textId="77777777">
      <w:pPr>
        <w:pStyle w:val="Sansinterligne"/>
        <w:rPr>
          <w:rFonts w:cs="Courier New"/>
          <w:sz w:val="20"/>
          <w:szCs w:val="20"/>
          <w:lang w:val="en-US"/>
        </w:rPr>
      </w:pPr>
      <w:r w:rsidRPr="009E0269">
        <w:rPr>
          <w:rFonts w:cs="Courier New"/>
          <w:sz w:val="20"/>
          <w:szCs w:val="20"/>
          <w:lang w:val="en-US"/>
        </w:rPr>
        <w:t xml:space="preserve">-------  </w:t>
      </w:r>
      <w:r>
        <w:rPr>
          <w:rFonts w:cs="Courier New"/>
          <w:sz w:val="20"/>
          <w:szCs w:val="20"/>
          <w:lang w:val="en-US"/>
        </w:rPr>
        <w:tab/>
      </w:r>
      <w:r w:rsidR="00975057">
        <w:rPr>
          <w:rFonts w:cs="Courier New"/>
          <w:sz w:val="20"/>
          <w:szCs w:val="20"/>
          <w:lang w:val="en-US"/>
        </w:rPr>
        <w:t xml:space="preserve">    </w:t>
      </w:r>
      <w:r w:rsidRPr="009E0269">
        <w:rPr>
          <w:rFonts w:cs="Courier New"/>
          <w:sz w:val="20"/>
          <w:szCs w:val="20"/>
          <w:lang w:val="en-US"/>
        </w:rPr>
        <w:t xml:space="preserve">---------- </w:t>
      </w:r>
      <w:r w:rsidR="00975057">
        <w:rPr>
          <w:rFonts w:cs="Courier New"/>
          <w:sz w:val="20"/>
          <w:szCs w:val="20"/>
          <w:lang w:val="en-US"/>
        </w:rPr>
        <w:t xml:space="preserve">      </w:t>
      </w:r>
      <w:r w:rsidRPr="009E0269">
        <w:rPr>
          <w:rFonts w:cs="Courier New"/>
          <w:sz w:val="20"/>
          <w:szCs w:val="20"/>
          <w:lang w:val="en-US"/>
        </w:rPr>
        <w:t xml:space="preserve">-------  </w:t>
      </w:r>
      <w:r w:rsidR="00975057">
        <w:rPr>
          <w:rFonts w:cs="Courier New"/>
          <w:sz w:val="20"/>
          <w:szCs w:val="20"/>
          <w:lang w:val="en-US"/>
        </w:rPr>
        <w:t xml:space="preserve">                  </w:t>
      </w:r>
      <w:r w:rsidRPr="009E0269">
        <w:rPr>
          <w:rFonts w:cs="Courier New"/>
          <w:sz w:val="20"/>
          <w:szCs w:val="20"/>
          <w:lang w:val="en-US"/>
        </w:rPr>
        <w:t xml:space="preserve">------  </w:t>
      </w:r>
      <w:r w:rsidR="00975057">
        <w:rPr>
          <w:rFonts w:cs="Courier New"/>
          <w:sz w:val="20"/>
          <w:szCs w:val="20"/>
          <w:lang w:val="en-US"/>
        </w:rPr>
        <w:t xml:space="preserve">      </w:t>
      </w:r>
      <w:r w:rsidRPr="009E0269">
        <w:rPr>
          <w:rFonts w:cs="Courier New"/>
          <w:sz w:val="20"/>
          <w:szCs w:val="20"/>
          <w:lang w:val="en-US"/>
        </w:rPr>
        <w:t xml:space="preserve">----------  </w:t>
      </w:r>
      <w:r w:rsidR="00975057">
        <w:rPr>
          <w:rFonts w:cs="Courier New"/>
          <w:sz w:val="20"/>
          <w:szCs w:val="20"/>
          <w:lang w:val="en-US"/>
        </w:rPr>
        <w:t xml:space="preserve">        </w:t>
      </w:r>
      <w:r w:rsidRPr="009E0269">
        <w:rPr>
          <w:rFonts w:cs="Courier New"/>
          <w:sz w:val="20"/>
          <w:szCs w:val="20"/>
          <w:lang w:val="en-US"/>
        </w:rPr>
        <w:t xml:space="preserve">---------------  </w:t>
      </w:r>
      <w:r w:rsidR="00975057">
        <w:rPr>
          <w:rFonts w:cs="Courier New"/>
          <w:sz w:val="20"/>
          <w:szCs w:val="20"/>
          <w:lang w:val="en-US"/>
        </w:rPr>
        <w:t xml:space="preserve">   </w:t>
      </w:r>
      <w:r w:rsidRPr="009E0269">
        <w:rPr>
          <w:rFonts w:cs="Courier New"/>
          <w:sz w:val="20"/>
          <w:szCs w:val="20"/>
          <w:lang w:val="en-US"/>
        </w:rPr>
        <w:t xml:space="preserve">------  </w:t>
      </w:r>
      <w:r w:rsidR="00975057">
        <w:rPr>
          <w:rFonts w:cs="Courier New"/>
          <w:sz w:val="20"/>
          <w:szCs w:val="20"/>
          <w:lang w:val="en-US"/>
        </w:rPr>
        <w:t xml:space="preserve">           </w:t>
      </w:r>
      <w:r w:rsidRPr="009E0269">
        <w:rPr>
          <w:rFonts w:cs="Courier New"/>
          <w:sz w:val="20"/>
          <w:szCs w:val="20"/>
          <w:lang w:val="en-US"/>
        </w:rPr>
        <w:t xml:space="preserve">----------  </w:t>
      </w:r>
      <w:r w:rsidR="00975057">
        <w:rPr>
          <w:rFonts w:cs="Courier New"/>
          <w:sz w:val="20"/>
          <w:szCs w:val="20"/>
          <w:lang w:val="en-US"/>
        </w:rPr>
        <w:t xml:space="preserve">        </w:t>
      </w:r>
      <w:r w:rsidRPr="009E0269">
        <w:rPr>
          <w:rFonts w:cs="Courier New"/>
          <w:sz w:val="20"/>
          <w:szCs w:val="20"/>
          <w:lang w:val="en-US"/>
        </w:rPr>
        <w:t xml:space="preserve">----------------  </w:t>
      </w:r>
      <w:r w:rsidR="00975057">
        <w:rPr>
          <w:rFonts w:cs="Courier New"/>
          <w:sz w:val="20"/>
          <w:szCs w:val="20"/>
          <w:lang w:val="en-US"/>
        </w:rPr>
        <w:t xml:space="preserve">        </w:t>
      </w:r>
      <w:r w:rsidRPr="009E0269">
        <w:rPr>
          <w:rFonts w:cs="Courier New"/>
          <w:sz w:val="20"/>
          <w:szCs w:val="20"/>
          <w:lang w:val="en-US"/>
        </w:rPr>
        <w:t xml:space="preserve">-------  </w:t>
      </w:r>
    </w:p>
    <w:p w:rsidRPr="009E0269" w:rsidR="009E0269" w:rsidP="009E0269" w:rsidRDefault="009E0269" w14:paraId="44F997ED" w14:textId="77777777">
      <w:pPr>
        <w:pStyle w:val="Sansinterligne"/>
        <w:rPr>
          <w:rFonts w:cs="Courier New"/>
          <w:sz w:val="20"/>
          <w:szCs w:val="20"/>
          <w:lang w:val="en-US"/>
        </w:rPr>
      </w:pPr>
      <w:r w:rsidRPr="009E0269">
        <w:rPr>
          <w:rFonts w:cs="Courier New"/>
          <w:sz w:val="20"/>
          <w:szCs w:val="20"/>
          <w:lang w:val="en-US"/>
        </w:rPr>
        <w:t xml:space="preserve">65031       DOC.WR      ZTA            </w:t>
      </w:r>
      <w:r w:rsidR="00975057">
        <w:rPr>
          <w:rFonts w:cs="Courier New"/>
          <w:sz w:val="20"/>
          <w:szCs w:val="20"/>
          <w:lang w:val="en-US"/>
        </w:rPr>
        <w:t xml:space="preserve">            </w:t>
      </w:r>
      <w:r w:rsidRPr="009E0269">
        <w:rPr>
          <w:rFonts w:cs="Courier New"/>
          <w:sz w:val="20"/>
          <w:szCs w:val="20"/>
          <w:lang w:val="en-US"/>
        </w:rPr>
        <w:t xml:space="preserve">P0      </w:t>
      </w:r>
      <w:r w:rsidR="00975057">
        <w:rPr>
          <w:rFonts w:cs="Courier New"/>
          <w:sz w:val="20"/>
          <w:szCs w:val="20"/>
          <w:lang w:val="en-US"/>
        </w:rPr>
        <w:t xml:space="preserve">    </w:t>
      </w:r>
      <w:r w:rsidRPr="009E0269">
        <w:rPr>
          <w:rFonts w:cs="Courier New"/>
          <w:sz w:val="20"/>
          <w:szCs w:val="20"/>
          <w:lang w:val="en-US"/>
        </w:rPr>
        <w:t xml:space="preserve">CHASS:P     </w:t>
      </w:r>
      <w:r w:rsidR="00975057">
        <w:rPr>
          <w:rFonts w:cs="Courier New"/>
          <w:sz w:val="20"/>
          <w:szCs w:val="20"/>
          <w:lang w:val="en-US"/>
        </w:rPr>
        <w:t xml:space="preserve"> </w:t>
      </w:r>
      <w:r w:rsidRPr="009E0269">
        <w:rPr>
          <w:rFonts w:cs="Courier New"/>
          <w:sz w:val="20"/>
          <w:szCs w:val="20"/>
          <w:lang w:val="en-US"/>
        </w:rPr>
        <w:t>CHASSENEUIL:POI ZTA</w:t>
      </w:r>
      <w:r w:rsidR="00975057">
        <w:rPr>
          <w:rFonts w:cs="Courier New"/>
          <w:sz w:val="20"/>
          <w:szCs w:val="20"/>
          <w:lang w:val="en-US"/>
        </w:rPr>
        <w:t xml:space="preserve">         </w:t>
      </w:r>
      <w:r w:rsidRPr="009E0269">
        <w:rPr>
          <w:rFonts w:cs="Courier New"/>
          <w:sz w:val="20"/>
          <w:szCs w:val="20"/>
          <w:lang w:val="en-US"/>
        </w:rPr>
        <w:t>TELEPOR</w:t>
      </w:r>
      <w:r w:rsidR="00975057">
        <w:rPr>
          <w:rFonts w:cs="Courier New"/>
          <w:sz w:val="20"/>
          <w:szCs w:val="20"/>
          <w:lang w:val="en-US"/>
        </w:rPr>
        <w:t>T    CHASS:P/ZTAF       1300259</w:t>
      </w:r>
    </w:p>
    <w:p w:rsidRPr="004059F4" w:rsidR="007D3AFD" w:rsidP="009E0269" w:rsidRDefault="009E0269" w14:paraId="5AC577BA" w14:textId="77777777">
      <w:pPr>
        <w:pStyle w:val="Sansinterligne"/>
        <w:rPr>
          <w:rFonts w:cs="Courier New"/>
          <w:sz w:val="20"/>
          <w:szCs w:val="20"/>
        </w:rPr>
      </w:pPr>
      <w:r w:rsidRPr="004059F4">
        <w:rPr>
          <w:rFonts w:cs="Courier New"/>
          <w:sz w:val="20"/>
          <w:szCs w:val="20"/>
        </w:rPr>
        <w:t xml:space="preserve">1417383  DOC.WR       ZTA           </w:t>
      </w:r>
      <w:r w:rsidRPr="004059F4" w:rsidR="00975057">
        <w:rPr>
          <w:rFonts w:cs="Courier New"/>
          <w:sz w:val="20"/>
          <w:szCs w:val="20"/>
        </w:rPr>
        <w:t xml:space="preserve">            </w:t>
      </w:r>
      <w:r w:rsidRPr="004059F4">
        <w:rPr>
          <w:rFonts w:cs="Courier New"/>
          <w:sz w:val="20"/>
          <w:szCs w:val="20"/>
        </w:rPr>
        <w:t xml:space="preserve">P0       </w:t>
      </w:r>
      <w:r w:rsidRPr="004059F4" w:rsidR="00975057">
        <w:rPr>
          <w:rFonts w:cs="Courier New"/>
          <w:sz w:val="20"/>
          <w:szCs w:val="20"/>
        </w:rPr>
        <w:t xml:space="preserve">   </w:t>
      </w:r>
      <w:r w:rsidRPr="004059F4">
        <w:rPr>
          <w:rFonts w:cs="Courier New"/>
          <w:sz w:val="20"/>
          <w:szCs w:val="20"/>
        </w:rPr>
        <w:t xml:space="preserve">CHASS:P     </w:t>
      </w:r>
      <w:r w:rsidRPr="004059F4" w:rsidR="00975057">
        <w:rPr>
          <w:rFonts w:cs="Courier New"/>
          <w:sz w:val="20"/>
          <w:szCs w:val="20"/>
        </w:rPr>
        <w:t xml:space="preserve"> </w:t>
      </w:r>
      <w:r w:rsidRPr="004059F4">
        <w:rPr>
          <w:rFonts w:cs="Courier New"/>
          <w:sz w:val="20"/>
          <w:szCs w:val="20"/>
        </w:rPr>
        <w:t xml:space="preserve">CHASSENEUIL:POI 29DESC         </w:t>
      </w:r>
      <w:r w:rsidRPr="004059F4" w:rsidR="00975057">
        <w:rPr>
          <w:rFonts w:cs="Courier New"/>
          <w:sz w:val="20"/>
          <w:szCs w:val="20"/>
        </w:rPr>
        <w:t xml:space="preserve"> </w:t>
      </w:r>
      <w:r w:rsidRPr="004059F4">
        <w:rPr>
          <w:rFonts w:cs="Courier New"/>
          <w:sz w:val="20"/>
          <w:szCs w:val="20"/>
        </w:rPr>
        <w:t xml:space="preserve">     </w:t>
      </w:r>
      <w:r w:rsidRPr="004059F4">
        <w:rPr>
          <w:rFonts w:cs="Courier New"/>
          <w:sz w:val="20"/>
          <w:szCs w:val="20"/>
        </w:rPr>
        <w:tab/>
      </w:r>
      <w:r w:rsidRPr="004059F4" w:rsidR="00975057">
        <w:rPr>
          <w:rFonts w:cs="Courier New"/>
          <w:sz w:val="20"/>
          <w:szCs w:val="20"/>
        </w:rPr>
        <w:t xml:space="preserve">    </w:t>
      </w:r>
      <w:r w:rsidRPr="004059F4">
        <w:rPr>
          <w:rFonts w:cs="Courier New"/>
          <w:sz w:val="20"/>
          <w:szCs w:val="20"/>
        </w:rPr>
        <w:t>C</w:t>
      </w:r>
      <w:r w:rsidRPr="004059F4" w:rsidR="00975057">
        <w:rPr>
          <w:rFonts w:cs="Courier New"/>
          <w:sz w:val="20"/>
          <w:szCs w:val="20"/>
        </w:rPr>
        <w:t>HASS:P/ORCHAS    (null)</w:t>
      </w:r>
    </w:p>
    <w:p w:rsidRPr="004059F4" w:rsidR="00792A68" w:rsidP="009E0269" w:rsidRDefault="00792A68" w14:paraId="0E27B00A" w14:textId="77777777">
      <w:pPr>
        <w:pStyle w:val="Sansinterligne"/>
        <w:rPr>
          <w:rFonts w:cs="Courier New"/>
          <w:sz w:val="20"/>
          <w:szCs w:val="20"/>
        </w:rPr>
      </w:pPr>
    </w:p>
    <w:p w:rsidRPr="004059F4" w:rsidR="00792A68" w:rsidP="009E0269" w:rsidRDefault="00792A68" w14:paraId="60061E4C" w14:textId="77777777">
      <w:pPr>
        <w:pStyle w:val="Sansinterligne"/>
        <w:rPr>
          <w:rFonts w:cs="Courier New"/>
        </w:rPr>
      </w:pPr>
    </w:p>
    <w:p w:rsidR="006714A9" w:rsidP="00F50D04" w:rsidRDefault="00792A68" w14:paraId="4CF1F53F" w14:textId="77777777">
      <w:pPr>
        <w:pStyle w:val="Sansinterligne"/>
        <w:jc w:val="both"/>
        <w:rPr>
          <w:rFonts w:cs="Courier New"/>
        </w:rPr>
      </w:pPr>
      <w:r w:rsidRPr="006714A9">
        <w:rPr>
          <w:rFonts w:cs="Courier New"/>
        </w:rPr>
        <w:t xml:space="preserve">On constate que la contrainte </w:t>
      </w:r>
      <w:r w:rsidRPr="006714A9" w:rsidR="00CD17E8">
        <w:rPr>
          <w:rFonts w:cs="Courier New"/>
        </w:rPr>
        <w:t>d’</w:t>
      </w:r>
      <w:r w:rsidR="006714A9">
        <w:rPr>
          <w:rFonts w:cs="Courier New"/>
        </w:rPr>
        <w:t xml:space="preserve">unicité du nœud </w:t>
      </w:r>
      <w:r w:rsidRPr="006714A9" w:rsidR="006714A9">
        <w:rPr>
          <w:rFonts w:cs="Courier New"/>
          <w:color w:val="C00000"/>
        </w:rPr>
        <w:t>CodeBase42C / CodeCentre42 / Code DR</w:t>
      </w:r>
      <w:r w:rsidR="006714A9">
        <w:rPr>
          <w:rFonts w:cs="Courier New"/>
        </w:rPr>
        <w:t xml:space="preserve"> n’est pas respectée.  </w:t>
      </w:r>
    </w:p>
    <w:p w:rsidR="00792A68" w:rsidP="00F50D04" w:rsidRDefault="006714A9" w14:paraId="7D1EA6FC" w14:textId="77777777">
      <w:pPr>
        <w:pStyle w:val="Sansinterligne"/>
        <w:jc w:val="both"/>
        <w:rPr>
          <w:rFonts w:cs="Courier New"/>
        </w:rPr>
      </w:pPr>
      <w:r>
        <w:rPr>
          <w:rFonts w:cs="Courier New"/>
        </w:rPr>
        <w:t xml:space="preserve">Il faut donc discerner le nœud correctement configuré du nœud parasite. </w:t>
      </w:r>
    </w:p>
    <w:p w:rsidR="00EB6031" w:rsidP="00F50D04" w:rsidRDefault="00EB6031" w14:paraId="44EAFD9C" w14:textId="77777777">
      <w:pPr>
        <w:pStyle w:val="Sansinterligne"/>
        <w:jc w:val="both"/>
        <w:rPr>
          <w:rFonts w:cs="Courier New"/>
        </w:rPr>
      </w:pPr>
    </w:p>
    <w:p w:rsidRPr="00EB6031" w:rsidR="006714A9" w:rsidP="009E0269" w:rsidRDefault="006714A9" w14:paraId="4371136C" w14:textId="77777777">
      <w:pPr>
        <w:pStyle w:val="Sansinterligne"/>
        <w:rPr>
          <w:rFonts w:cs="Courier New"/>
          <w:b/>
        </w:rPr>
      </w:pPr>
      <w:r w:rsidRPr="00EB6031">
        <w:rPr>
          <w:rFonts w:cs="Courier New"/>
          <w:b/>
        </w:rPr>
        <w:t xml:space="preserve">Il existe plusieurs méthodes : </w:t>
      </w:r>
    </w:p>
    <w:p w:rsidR="006714A9" w:rsidP="00F50D04" w:rsidRDefault="006714A9" w14:paraId="0367C006" w14:textId="77777777">
      <w:pPr>
        <w:pStyle w:val="Sansinterligne"/>
        <w:numPr>
          <w:ilvl w:val="0"/>
          <w:numId w:val="2"/>
        </w:numPr>
        <w:spacing w:before="120"/>
        <w:ind w:hanging="357"/>
        <w:jc w:val="both"/>
        <w:rPr>
          <w:rFonts w:cs="Courier New"/>
        </w:rPr>
      </w:pPr>
      <w:r w:rsidRPr="006714A9">
        <w:rPr>
          <w:rFonts w:cs="Courier New"/>
        </w:rPr>
        <w:t xml:space="preserve">En BDD Brasil, </w:t>
      </w:r>
      <w:r>
        <w:rPr>
          <w:rFonts w:cs="Courier New"/>
        </w:rPr>
        <w:t xml:space="preserve">on contrôle l’occupation des nœuds </w:t>
      </w:r>
      <w:r w:rsidRPr="006714A9">
        <w:rPr>
          <w:rFonts w:cs="Courier New"/>
        </w:rPr>
        <w:t>à l’aide champ dist_id</w:t>
      </w:r>
      <w:r>
        <w:rPr>
          <w:rFonts w:cs="Courier New"/>
        </w:rPr>
        <w:t xml:space="preserve"> : </w:t>
      </w:r>
      <w:r w:rsidRPr="006714A9">
        <w:rPr>
          <w:rFonts w:cs="Courier New"/>
        </w:rPr>
        <w:t xml:space="preserve"> on constate qu’il y a probablement des clients sur le nœud 65031 (car </w:t>
      </w:r>
      <w:r w:rsidR="008863AA">
        <w:rPr>
          <w:rFonts w:cs="Courier New"/>
        </w:rPr>
        <w:t xml:space="preserve">le répartiteur </w:t>
      </w:r>
      <w:r w:rsidRPr="006714A9">
        <w:rPr>
          <w:rFonts w:cs="Courier New"/>
        </w:rPr>
        <w:t xml:space="preserve">dist_id renseigné) alors que le nœud </w:t>
      </w:r>
      <w:r w:rsidR="008863AA">
        <w:rPr>
          <w:rFonts w:cs="Courier New"/>
        </w:rPr>
        <w:t xml:space="preserve">1417383 </w:t>
      </w:r>
      <w:r w:rsidRPr="006714A9">
        <w:rPr>
          <w:rFonts w:cs="Courier New"/>
        </w:rPr>
        <w:t>n’est associé à aucun dist_id (donc aucune réglette présente).</w:t>
      </w:r>
    </w:p>
    <w:p w:rsidRPr="00F83C72" w:rsidR="008863AA" w:rsidP="00F50D04" w:rsidRDefault="008863AA" w14:paraId="31CBC202" w14:textId="77777777">
      <w:pPr>
        <w:pStyle w:val="Sansinterligne"/>
        <w:numPr>
          <w:ilvl w:val="0"/>
          <w:numId w:val="4"/>
        </w:numPr>
        <w:spacing w:before="120"/>
        <w:jc w:val="both"/>
        <w:rPr>
          <w:rFonts w:cs="Courier New"/>
          <w:b/>
          <w:color w:val="0070C0"/>
        </w:rPr>
      </w:pPr>
      <w:r w:rsidRPr="00F83C72">
        <w:rPr>
          <w:rFonts w:cs="Courier New"/>
          <w:b/>
          <w:color w:val="0070C0"/>
        </w:rPr>
        <w:t xml:space="preserve">On comprend donc </w:t>
      </w:r>
      <w:r w:rsidRPr="00F83C72" w:rsidR="00F83C72">
        <w:rPr>
          <w:rFonts w:cs="Courier New"/>
          <w:b/>
          <w:color w:val="0070C0"/>
        </w:rPr>
        <w:t xml:space="preserve">que le nœud 1417383 fait barrage au nœud 65031 dans la recherche par Brasil du répartiteur </w:t>
      </w:r>
      <w:r w:rsidRPr="00F83C72">
        <w:rPr>
          <w:rFonts w:cs="Courier New"/>
          <w:b/>
          <w:color w:val="0070C0"/>
        </w:rPr>
        <w:t>…</w:t>
      </w:r>
    </w:p>
    <w:p w:rsidR="00DB7D3B" w:rsidP="00F50D04" w:rsidRDefault="00DB7D3B" w14:paraId="1837EFCE" w14:textId="77777777">
      <w:pPr>
        <w:pStyle w:val="Sansinterligne"/>
        <w:numPr>
          <w:ilvl w:val="0"/>
          <w:numId w:val="2"/>
        </w:numPr>
        <w:spacing w:before="120"/>
        <w:ind w:hanging="357"/>
        <w:jc w:val="both"/>
        <w:rPr>
          <w:rFonts w:cs="Courier New"/>
        </w:rPr>
      </w:pPr>
      <w:r>
        <w:rPr>
          <w:rFonts w:cs="Courier New"/>
        </w:rPr>
        <w:t xml:space="preserve">On peut éventuellement se renseigner sur l’état d’un nœud en </w:t>
      </w:r>
      <w:r w:rsidR="00F50D04">
        <w:rPr>
          <w:rFonts w:cs="Courier New"/>
        </w:rPr>
        <w:t>P</w:t>
      </w:r>
      <w:r>
        <w:rPr>
          <w:rFonts w:cs="Courier New"/>
        </w:rPr>
        <w:t>rod par 42C (c’est parfois bien utile).</w:t>
      </w:r>
    </w:p>
    <w:p w:rsidR="006714A9" w:rsidP="00F50D04" w:rsidRDefault="006714A9" w14:paraId="26C30C23" w14:textId="77777777">
      <w:pPr>
        <w:pStyle w:val="Sansinterligne"/>
        <w:numPr>
          <w:ilvl w:val="0"/>
          <w:numId w:val="2"/>
        </w:numPr>
        <w:spacing w:before="120"/>
        <w:ind w:hanging="357"/>
        <w:jc w:val="both"/>
        <w:rPr>
          <w:rFonts w:cs="Courier New"/>
        </w:rPr>
      </w:pPr>
      <w:r>
        <w:rPr>
          <w:rFonts w:cs="Courier New"/>
        </w:rPr>
        <w:t xml:space="preserve">On analyse dans </w:t>
      </w:r>
      <w:r w:rsidR="005D31C6">
        <w:rPr>
          <w:rFonts w:cs="Courier New"/>
        </w:rPr>
        <w:t>Référentiel Sites</w:t>
      </w:r>
      <w:r>
        <w:rPr>
          <w:rFonts w:cs="Courier New"/>
        </w:rPr>
        <w:t xml:space="preserve"> :</w:t>
      </w:r>
    </w:p>
    <w:p w:rsidR="00E27A2A" w:rsidP="00F50D04" w:rsidRDefault="006714A9" w14:paraId="160ACA5A" w14:textId="77777777">
      <w:pPr>
        <w:pStyle w:val="Sansinterligne"/>
        <w:numPr>
          <w:ilvl w:val="1"/>
          <w:numId w:val="2"/>
        </w:numPr>
        <w:spacing w:before="120"/>
        <w:ind w:hanging="357"/>
        <w:jc w:val="both"/>
        <w:rPr>
          <w:rFonts w:cs="Courier New"/>
        </w:rPr>
      </w:pPr>
      <w:r>
        <w:rPr>
          <w:rFonts w:cs="Courier New"/>
        </w:rPr>
        <w:t>L’état d</w:t>
      </w:r>
      <w:r w:rsidR="00BB6CBB">
        <w:rPr>
          <w:rFonts w:cs="Courier New"/>
        </w:rPr>
        <w:t>es nœuds </w:t>
      </w:r>
    </w:p>
    <w:p w:rsidR="00E27A2A" w:rsidP="00EB6031" w:rsidRDefault="005D31C6" w14:paraId="45E2C939" w14:textId="77777777">
      <w:pPr>
        <w:pStyle w:val="Sansinterligne"/>
        <w:numPr>
          <w:ilvl w:val="2"/>
          <w:numId w:val="2"/>
        </w:numPr>
        <w:spacing w:before="120"/>
        <w:ind w:hanging="357"/>
        <w:rPr>
          <w:rFonts w:cs="Courier New"/>
        </w:rPr>
      </w:pPr>
      <w:r>
        <w:rPr>
          <w:rFonts w:cs="Courier New"/>
        </w:rPr>
        <w:t>Son statut dans Référentiel Site doit être « Actif » pour que sa présence dans BRASIL soit justifiée (sinon sa présence dans Brasil n’a pas lieu d’être)</w:t>
      </w:r>
    </w:p>
    <w:p w:rsidR="006714A9" w:rsidP="00EB6031" w:rsidRDefault="00F83C72" w14:paraId="146E1A98" w14:textId="77777777">
      <w:pPr>
        <w:pStyle w:val="Sansinterligne"/>
        <w:numPr>
          <w:ilvl w:val="2"/>
          <w:numId w:val="2"/>
        </w:numPr>
        <w:spacing w:before="120"/>
        <w:ind w:hanging="357"/>
        <w:rPr>
          <w:rFonts w:cs="Courier New"/>
        </w:rPr>
      </w:pPr>
      <w:r>
        <w:rPr>
          <w:rFonts w:cs="Courier New"/>
        </w:rPr>
        <w:t>N</w:t>
      </w:r>
      <w:r w:rsidR="006714A9">
        <w:rPr>
          <w:rFonts w:cs="Courier New"/>
        </w:rPr>
        <w:t>œud privé (CDMP) ou public (PTRG)</w:t>
      </w:r>
      <w:r w:rsidR="00E27A2A">
        <w:rPr>
          <w:rFonts w:cs="Courier New"/>
        </w:rPr>
        <w:t> : info vue dans le titre du nœud ou bien dans l’onglet « tech et admin », champ type.</w:t>
      </w:r>
    </w:p>
    <w:p w:rsidR="00E27A2A" w:rsidP="00EB6031" w:rsidRDefault="0053195F" w14:paraId="5F002340" w14:textId="77777777">
      <w:pPr>
        <w:pStyle w:val="Sansinterligne"/>
        <w:numPr>
          <w:ilvl w:val="1"/>
          <w:numId w:val="2"/>
        </w:numPr>
        <w:spacing w:before="120"/>
        <w:ind w:hanging="357"/>
        <w:rPr>
          <w:rFonts w:cs="Courier New"/>
        </w:rPr>
      </w:pPr>
      <w:r>
        <w:rPr>
          <w:rFonts w:cs="Courier New"/>
        </w:rPr>
        <w:t>Toutes</w:t>
      </w:r>
      <w:r w:rsidR="00BB6CBB">
        <w:rPr>
          <w:rFonts w:cs="Courier New"/>
        </w:rPr>
        <w:t xml:space="preserve"> les caractéristiques du nœud </w:t>
      </w:r>
    </w:p>
    <w:p w:rsidR="00EB6031" w:rsidP="00EB6031" w:rsidRDefault="00EB6031" w14:paraId="30BB7245" w14:textId="77777777">
      <w:pPr>
        <w:pStyle w:val="Sansinterligne"/>
        <w:numPr>
          <w:ilvl w:val="2"/>
          <w:numId w:val="2"/>
        </w:numPr>
        <w:spacing w:before="120"/>
        <w:rPr>
          <w:rFonts w:cs="Courier New"/>
        </w:rPr>
      </w:pPr>
      <w:r>
        <w:rPr>
          <w:rFonts w:cs="Courier New"/>
        </w:rPr>
        <w:t>Identifiant 42C : il doit contenir le code INSEE. L</w:t>
      </w:r>
      <w:r w:rsidRPr="00EB6031">
        <w:rPr>
          <w:rFonts w:cs="Courier New"/>
        </w:rPr>
        <w:t>es 3 dernières lettres de l'identifiant 42C représente</w:t>
      </w:r>
      <w:r>
        <w:rPr>
          <w:rFonts w:cs="Courier New"/>
        </w:rPr>
        <w:t>nt</w:t>
      </w:r>
      <w:r w:rsidRPr="00EB6031">
        <w:rPr>
          <w:rFonts w:cs="Courier New"/>
        </w:rPr>
        <w:t xml:space="preserve"> le code centre 42C du nœud.</w:t>
      </w:r>
    </w:p>
    <w:p w:rsidR="00EB6031" w:rsidP="00EB6031" w:rsidRDefault="00EB6031" w14:paraId="4E3C18DD" w14:textId="77777777">
      <w:pPr>
        <w:pStyle w:val="Sansinterligne"/>
        <w:numPr>
          <w:ilvl w:val="2"/>
          <w:numId w:val="2"/>
        </w:numPr>
        <w:spacing w:before="120"/>
        <w:rPr>
          <w:rFonts w:cs="Courier New"/>
        </w:rPr>
      </w:pPr>
      <w:r>
        <w:rPr>
          <w:rFonts w:cs="Courier New"/>
        </w:rPr>
        <w:t>Le libellé 42C du nœud doit être obligatoirement renseigné.</w:t>
      </w:r>
      <w:r w:rsidR="00F83C72">
        <w:rPr>
          <w:rFonts w:cs="Courier New"/>
        </w:rPr>
        <w:t xml:space="preserve"> </w:t>
      </w:r>
    </w:p>
    <w:p w:rsidR="00EB6031" w:rsidP="00EB6031" w:rsidRDefault="00EB6031" w14:paraId="01C3C26E" w14:textId="77777777">
      <w:pPr>
        <w:pStyle w:val="Sansinterligne"/>
        <w:numPr>
          <w:ilvl w:val="2"/>
          <w:numId w:val="2"/>
        </w:numPr>
        <w:spacing w:before="120"/>
        <w:rPr>
          <w:rFonts w:cs="Courier New"/>
        </w:rPr>
      </w:pPr>
      <w:r>
        <w:rPr>
          <w:rFonts w:cs="Courier New"/>
        </w:rPr>
        <w:t>Le code DR doit être associé au bon code base 42C.</w:t>
      </w:r>
    </w:p>
    <w:p w:rsidR="0053195F" w:rsidP="0053195F" w:rsidRDefault="0053195F" w14:paraId="4B94D5A5" w14:textId="77777777">
      <w:pPr>
        <w:pStyle w:val="Sansinterligne"/>
        <w:rPr>
          <w:rFonts w:cs="Courier New"/>
        </w:rPr>
      </w:pPr>
    </w:p>
    <w:p w:rsidR="0053195F" w:rsidP="0053195F" w:rsidRDefault="0053195F" w14:paraId="0534EAB5" w14:textId="77777777">
      <w:pPr>
        <w:pStyle w:val="Sansinterligne"/>
        <w:rPr>
          <w:rFonts w:cs="Courier New"/>
          <w:b/>
          <w:color w:val="0070C0"/>
          <w:u w:val="single"/>
        </w:rPr>
      </w:pPr>
      <w:r w:rsidRPr="0053195F">
        <w:rPr>
          <w:rFonts w:cs="Courier New"/>
          <w:b/>
          <w:color w:val="0070C0"/>
          <w:u w:val="single"/>
        </w:rPr>
        <w:t>Nœud 65031:</w:t>
      </w:r>
    </w:p>
    <w:p w:rsidRPr="0053195F" w:rsidR="002550AD" w:rsidP="0053195F" w:rsidRDefault="002550AD" w14:paraId="3DEEC669" w14:textId="77777777">
      <w:pPr>
        <w:pStyle w:val="Sansinterligne"/>
        <w:rPr>
          <w:rFonts w:cs="Courier New"/>
          <w:b/>
          <w:color w:val="0070C0"/>
          <w:u w:val="single"/>
        </w:rPr>
      </w:pPr>
    </w:p>
    <w:p w:rsidRPr="006714A9" w:rsidR="0053195F" w:rsidP="00E80BAE" w:rsidRDefault="002550AD" w14:paraId="3656B9AB" w14:textId="77777777">
      <w:pPr>
        <w:pStyle w:val="Sansinterligne"/>
        <w:rPr>
          <w:rFonts w:cs="Courier New"/>
        </w:rPr>
      </w:pPr>
      <w:r>
        <w:rPr>
          <w:noProof/>
          <w:lang w:eastAsia="fr-FR"/>
        </w:rPr>
        <w:drawing>
          <wp:inline distT="0" distB="0" distL="0" distR="0" wp14:anchorId="3051E5A0" wp14:editId="5A6169B7">
            <wp:extent cx="5972810" cy="2639695"/>
            <wp:effectExtent l="0" t="0" r="8890" b="825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4A9" w:rsidP="009E0269" w:rsidRDefault="006714A9" w14:paraId="45FB0818" w14:textId="77777777">
      <w:pPr>
        <w:pStyle w:val="Sansinterligne"/>
        <w:rPr>
          <w:rFonts w:cs="Courier New"/>
        </w:rPr>
      </w:pPr>
    </w:p>
    <w:p w:rsidRPr="0053195F" w:rsidR="0053195F" w:rsidP="0053195F" w:rsidRDefault="0053195F" w14:paraId="14AAE865" w14:textId="77777777">
      <w:pPr>
        <w:pStyle w:val="Sansinterligne"/>
        <w:rPr>
          <w:rFonts w:cs="Courier New"/>
          <w:b/>
          <w:color w:val="0070C0"/>
          <w:u w:val="single"/>
        </w:rPr>
      </w:pPr>
      <w:r w:rsidRPr="0053195F">
        <w:rPr>
          <w:rFonts w:cs="Courier New"/>
          <w:b/>
          <w:color w:val="0070C0"/>
          <w:u w:val="single"/>
        </w:rPr>
        <w:t xml:space="preserve">Nœud </w:t>
      </w:r>
      <w:r>
        <w:rPr>
          <w:rFonts w:cs="Courier New"/>
          <w:b/>
          <w:color w:val="0070C0"/>
          <w:u w:val="single"/>
        </w:rPr>
        <w:t xml:space="preserve">1417383 </w:t>
      </w:r>
      <w:r w:rsidRPr="0053195F">
        <w:rPr>
          <w:rFonts w:cs="Courier New"/>
          <w:b/>
          <w:color w:val="0070C0"/>
          <w:u w:val="single"/>
        </w:rPr>
        <w:t>:</w:t>
      </w:r>
    </w:p>
    <w:p w:rsidR="0053195F" w:rsidP="009E0269" w:rsidRDefault="009D0259" w14:paraId="049F31CB" w14:textId="77777777">
      <w:pPr>
        <w:pStyle w:val="Sansinterligne"/>
        <w:rPr>
          <w:rFonts w:cs="Courier New"/>
        </w:rPr>
      </w:pPr>
      <w:r>
        <w:rPr>
          <w:noProof/>
          <w:lang w:eastAsia="fr-FR"/>
        </w:rPr>
        <w:drawing>
          <wp:inline distT="0" distB="0" distL="0" distR="0" wp14:anchorId="66B54C19" wp14:editId="29FDEC3A">
            <wp:extent cx="6522761" cy="292435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1557" cy="292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5F" w:rsidP="007D3AFD" w:rsidRDefault="0053195F" w14:paraId="42465B60" w14:textId="77777777">
      <w:pPr>
        <w:pStyle w:val="Sansinterligne"/>
      </w:pPr>
      <w:r>
        <w:t>On s’aperçoit que le nœud 1417383 est un nœud privé</w:t>
      </w:r>
      <w:r w:rsidR="009D0259">
        <w:t xml:space="preserve"> (CDMP)</w:t>
      </w:r>
      <w:r>
        <w:t xml:space="preserve">, qui ne contient pas </w:t>
      </w:r>
      <w:r w:rsidR="009D0259">
        <w:t>ni de</w:t>
      </w:r>
      <w:r>
        <w:t xml:space="preserve"> libellé 42C </w:t>
      </w:r>
      <w:r w:rsidR="009D0259">
        <w:t>ni d’</w:t>
      </w:r>
      <w:r>
        <w:t>identifiant.</w:t>
      </w:r>
    </w:p>
    <w:p w:rsidRPr="006714A9" w:rsidR="007D3AFD" w:rsidP="007D3AFD" w:rsidRDefault="007D3AFD" w14:paraId="53128261" w14:textId="77777777">
      <w:pPr>
        <w:pStyle w:val="Sansinterligne"/>
      </w:pPr>
    </w:p>
    <w:p w:rsidR="00E80BAE" w:rsidP="00E80BAE" w:rsidRDefault="00E80BAE" w14:paraId="1B7ED4A8" w14:textId="77777777">
      <w:pPr>
        <w:spacing w:before="240"/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>Résolution</w:t>
      </w:r>
      <w:r w:rsidRPr="00E63BE5">
        <w:rPr>
          <w:rFonts w:cs="Arial"/>
          <w:b/>
          <w:color w:val="4F81BD"/>
          <w:u w:val="single"/>
        </w:rPr>
        <w:t xml:space="preserve"> </w:t>
      </w:r>
      <w:r w:rsidRPr="00E63BE5">
        <w:rPr>
          <w:rFonts w:cs="Arial"/>
          <w:b/>
          <w:color w:val="4F81BD"/>
        </w:rPr>
        <w:t xml:space="preserve">: </w:t>
      </w:r>
    </w:p>
    <w:p w:rsidR="00BB6CBB" w:rsidP="00BB6CBB" w:rsidRDefault="00BB6CBB" w14:paraId="4B5E68D4" w14:textId="77777777">
      <w:pPr>
        <w:spacing w:after="0"/>
        <w:rPr>
          <w:rFonts w:cs="Arial" w:asciiTheme="minorHAnsi" w:hAnsiTheme="minorHAnsi"/>
        </w:rPr>
      </w:pPr>
      <w:r w:rsidRPr="00E80BAE">
        <w:rPr>
          <w:rFonts w:cs="Arial" w:asciiTheme="minorHAnsi" w:hAnsiTheme="minorHAnsi"/>
        </w:rPr>
        <w:t>En recoupant</w:t>
      </w:r>
      <w:r>
        <w:rPr>
          <w:rFonts w:cs="Arial" w:asciiTheme="minorHAnsi" w:hAnsiTheme="minorHAnsi"/>
        </w:rPr>
        <w:t xml:space="preserve"> toutes </w:t>
      </w:r>
      <w:r w:rsidRPr="00E80BAE">
        <w:rPr>
          <w:rFonts w:cs="Arial" w:asciiTheme="minorHAnsi" w:hAnsiTheme="minorHAnsi"/>
        </w:rPr>
        <w:t xml:space="preserve"> ces infos, on </w:t>
      </w:r>
      <w:r>
        <w:rPr>
          <w:rFonts w:cs="Arial" w:asciiTheme="minorHAnsi" w:hAnsiTheme="minorHAnsi"/>
        </w:rPr>
        <w:t>sait</w:t>
      </w:r>
      <w:r w:rsidRPr="00E80BAE">
        <w:rPr>
          <w:rFonts w:cs="Arial" w:asciiTheme="minorHAnsi" w:hAnsiTheme="minorHAnsi"/>
        </w:rPr>
        <w:t xml:space="preserve"> identifier le nœud qui doit être le NRA.</w:t>
      </w:r>
    </w:p>
    <w:p w:rsidR="00E80BAE" w:rsidP="00BB6CBB" w:rsidRDefault="00E80BAE" w14:paraId="70255B82" w14:textId="77777777">
      <w:pPr>
        <w:spacing w:after="0"/>
        <w:rPr>
          <w:rFonts w:cs="Arial" w:asciiTheme="minorHAnsi" w:hAnsiTheme="minorHAnsi"/>
        </w:rPr>
      </w:pPr>
      <w:r>
        <w:rPr>
          <w:rFonts w:cs="Arial" w:asciiTheme="minorHAnsi" w:hAnsiTheme="minorHAnsi"/>
        </w:rPr>
        <w:t xml:space="preserve">Dans ce cas présent, on constate bien que le nœud </w:t>
      </w:r>
      <w:r w:rsidRPr="00E80BAE">
        <w:rPr>
          <w:rFonts w:cs="Arial" w:asciiTheme="minorHAnsi" w:hAnsiTheme="minorHAnsi"/>
        </w:rPr>
        <w:t>1417383</w:t>
      </w:r>
      <w:r>
        <w:rPr>
          <w:rFonts w:cs="Arial" w:asciiTheme="minorHAnsi" w:hAnsiTheme="minorHAnsi"/>
        </w:rPr>
        <w:t xml:space="preserve"> n’a pas lieu d’être dans Brasil.</w:t>
      </w:r>
    </w:p>
    <w:p w:rsidRPr="00E80BAE" w:rsidR="00E80BAE" w:rsidP="00BB6CBB" w:rsidRDefault="00E80BAE" w14:paraId="594A8AC7" w14:textId="77777777">
      <w:pPr>
        <w:numPr>
          <w:ilvl w:val="0"/>
          <w:numId w:val="3"/>
        </w:numPr>
        <w:spacing w:before="120"/>
        <w:ind w:left="714" w:hanging="357"/>
        <w:rPr>
          <w:rFonts w:cs="Arial" w:asciiTheme="minorHAnsi" w:hAnsiTheme="minorHAnsi"/>
        </w:rPr>
      </w:pPr>
      <w:r>
        <w:rPr>
          <w:rFonts w:cs="Arial" w:asciiTheme="minorHAnsi" w:hAnsiTheme="minorHAnsi"/>
        </w:rPr>
        <w:t xml:space="preserve">On le désactive </w:t>
      </w:r>
      <w:r w:rsidRPr="00E80BAE">
        <w:rPr>
          <w:rFonts w:cs="Arial" w:asciiTheme="minorHAnsi" w:hAnsiTheme="minorHAnsi"/>
        </w:rPr>
        <w:t>de Brasil :</w:t>
      </w:r>
    </w:p>
    <w:p w:rsidRPr="00E80BAE" w:rsidR="00E80BAE" w:rsidP="00E80BAE" w:rsidRDefault="00E80BAE" w14:paraId="653BFBC0" w14:textId="77777777">
      <w:pPr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rPr>
          <w:rFonts w:cs="Arial" w:asciiTheme="minorHAnsi" w:hAnsiTheme="minorHAnsi"/>
          <w:color w:val="0070C0"/>
        </w:rPr>
      </w:pPr>
      <w:r w:rsidRPr="00E80BAE">
        <w:rPr>
          <w:rFonts w:cs="Arial" w:asciiTheme="minorHAnsi" w:hAnsiTheme="minorHAnsi"/>
          <w:color w:val="0070C0"/>
        </w:rPr>
        <w:t>update t_nodes set node_base_code42c = null, node_center_code42c = null where node_id = 1417383</w:t>
      </w:r>
    </w:p>
    <w:p w:rsidR="00E80BAE" w:rsidP="00E80BAE" w:rsidRDefault="00E80BAE" w14:paraId="2A90A011" w14:textId="77777777">
      <w:pPr>
        <w:numPr>
          <w:ilvl w:val="0"/>
          <w:numId w:val="3"/>
        </w:numPr>
        <w:rPr>
          <w:rFonts w:cs="Arial" w:asciiTheme="minorHAnsi" w:hAnsiTheme="minorHAnsi"/>
        </w:rPr>
      </w:pPr>
      <w:r>
        <w:rPr>
          <w:rFonts w:cs="Arial" w:asciiTheme="minorHAnsi" w:hAnsiTheme="minorHAnsi"/>
        </w:rPr>
        <w:t xml:space="preserve">On </w:t>
      </w:r>
      <w:r w:rsidRPr="00E80BAE">
        <w:rPr>
          <w:rFonts w:cs="Arial" w:asciiTheme="minorHAnsi" w:hAnsiTheme="minorHAnsi"/>
        </w:rPr>
        <w:t xml:space="preserve">Demande à l'équipe </w:t>
      </w:r>
      <w:r w:rsidR="00911E28">
        <w:rPr>
          <w:rFonts w:cs="Arial" w:asciiTheme="minorHAnsi" w:hAnsiTheme="minorHAnsi"/>
        </w:rPr>
        <w:t>Référentiel Sites</w:t>
      </w:r>
      <w:r w:rsidRPr="00E80BAE">
        <w:rPr>
          <w:rFonts w:cs="Arial" w:asciiTheme="minorHAnsi" w:hAnsiTheme="minorHAnsi"/>
        </w:rPr>
        <w:t xml:space="preserve"> de supprimer l'identifiant 42C de ce nœud</w:t>
      </w:r>
      <w:r>
        <w:rPr>
          <w:rFonts w:cs="Arial" w:asciiTheme="minorHAnsi" w:hAnsiTheme="minorHAnsi"/>
        </w:rPr>
        <w:t xml:space="preserve"> (Contact Daniel LOUIS / Richard BODINIER)</w:t>
      </w:r>
      <w:r w:rsidRPr="00E80BAE">
        <w:rPr>
          <w:rFonts w:cs="Arial" w:asciiTheme="minorHAnsi" w:hAnsiTheme="minorHAnsi"/>
        </w:rPr>
        <w:t>.</w:t>
      </w:r>
    </w:p>
    <w:p w:rsidR="00E80BAE" w:rsidP="00E80BAE" w:rsidRDefault="00E80BAE" w14:paraId="48C6B687" w14:textId="77777777">
      <w:pPr>
        <w:numPr>
          <w:ilvl w:val="0"/>
          <w:numId w:val="3"/>
        </w:numPr>
        <w:rPr>
          <w:rFonts w:cs="Arial" w:asciiTheme="minorHAnsi" w:hAnsiTheme="minorHAnsi"/>
        </w:rPr>
      </w:pPr>
      <w:r>
        <w:rPr>
          <w:rFonts w:cs="Arial" w:asciiTheme="minorHAnsi" w:hAnsiTheme="minorHAnsi"/>
        </w:rPr>
        <w:t xml:space="preserve">On </w:t>
      </w:r>
      <w:r w:rsidR="00A07ECB">
        <w:rPr>
          <w:rFonts w:cs="Arial" w:asciiTheme="minorHAnsi" w:hAnsiTheme="minorHAnsi"/>
        </w:rPr>
        <w:t xml:space="preserve">clos </w:t>
      </w:r>
      <w:r>
        <w:rPr>
          <w:rFonts w:cs="Arial" w:asciiTheme="minorHAnsi" w:hAnsiTheme="minorHAnsi"/>
        </w:rPr>
        <w:t xml:space="preserve">l’AVP </w:t>
      </w:r>
      <w:r w:rsidR="00A07ECB">
        <w:rPr>
          <w:rFonts w:cs="Arial" w:asciiTheme="minorHAnsi" w:hAnsiTheme="minorHAnsi"/>
        </w:rPr>
        <w:t>Artemis avec rejeu.</w:t>
      </w:r>
    </w:p>
    <w:p w:rsidR="00A07ECB" w:rsidP="00A07ECB" w:rsidRDefault="00A07ECB" w14:paraId="62486C05" w14:textId="77777777">
      <w:pPr>
        <w:rPr>
          <w:rFonts w:cs="Arial" w:asciiTheme="minorHAnsi" w:hAnsiTheme="minorHAnsi"/>
        </w:rPr>
      </w:pPr>
      <w:r>
        <w:rPr>
          <w:noProof/>
          <w:lang w:eastAsia="fr-FR"/>
        </w:rPr>
        <w:drawing>
          <wp:inline distT="0" distB="0" distL="0" distR="0" wp14:anchorId="00204F8D" wp14:editId="72987989">
            <wp:extent cx="5972810" cy="2299335"/>
            <wp:effectExtent l="0" t="0" r="8890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CBB" w:rsidP="00A07ECB" w:rsidRDefault="00BB6CBB" w14:paraId="4101652C" w14:textId="77777777">
      <w:pPr>
        <w:rPr>
          <w:rFonts w:cs="Arial" w:asciiTheme="minorHAnsi" w:hAnsiTheme="minorHAnsi"/>
        </w:rPr>
      </w:pPr>
    </w:p>
    <w:sectPr w:rsidR="00BB6CBB" w:rsidSect="008863AA">
      <w:footerReference w:type="even" r:id="rId15"/>
      <w:footerReference w:type="default" r:id="rId16"/>
      <w:footerReference w:type="first" r:id="rId17"/>
      <w:pgSz w:w="11906" w:h="16838" w:orient="portrait"/>
      <w:pgMar w:top="720" w:right="720" w:bottom="720" w:left="720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863AA" w:rsidP="008863AA" w:rsidRDefault="008863AA" w14:paraId="4B99056E" w14:textId="77777777">
      <w:pPr>
        <w:spacing w:after="0" w:line="240" w:lineRule="auto"/>
      </w:pPr>
      <w:r>
        <w:separator/>
      </w:r>
    </w:p>
  </w:endnote>
  <w:endnote w:type="continuationSeparator" w:id="0">
    <w:p w:rsidR="008863AA" w:rsidP="008863AA" w:rsidRDefault="008863AA" w14:paraId="1299C43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F526D1" w:rsidRDefault="00F17274" w14:paraId="3847E533" w14:textId="38C69FE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F1C78C" wp14:editId="7A46E7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17274" w:rsidR="00F17274" w:rsidP="00F17274" w:rsidRDefault="00F17274" w14:paraId="19D19E64" w14:textId="19B61B6D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17274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6F1C78C">
              <v:stroke joinstyle="miter"/>
              <v:path gradientshapeok="t" o:connecttype="rect"/>
            </v:shapetype>
            <v:shape id="Zone de texte 3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F17274" w:rsidR="00F17274" w:rsidP="00F17274" w:rsidRDefault="00F17274" w14:paraId="19D19E64" w14:textId="19B61B6D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F17274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Pr="008863AA" w:rsidR="008863AA" w:rsidP="008863AA" w:rsidRDefault="00F17274" w14:paraId="16507E0F" w14:textId="2FEA17D5">
    <w:pPr>
      <w:pStyle w:val="Pieddepage"/>
      <w:jc w:val="center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A1168D" wp14:editId="02B831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" name="Zone de texte 4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17274" w:rsidR="00F17274" w:rsidP="00F17274" w:rsidRDefault="00F17274" w14:paraId="0932328A" w14:textId="65C99DD0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17274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2A1168D">
              <v:stroke joinstyle="miter"/>
              <v:path gradientshapeok="t" o:connecttype="rect"/>
            </v:shapetype>
            <v:shape id="Zone de texte 4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>
              <v:fill o:detectmouseclick="t"/>
              <v:textbox style="mso-fit-shape-to-text:t" inset="0,0,0,15pt">
                <w:txbxContent>
                  <w:p w:rsidRPr="00F17274" w:rsidR="00F17274" w:rsidP="00F17274" w:rsidRDefault="00F17274" w14:paraId="0932328A" w14:textId="65C99DD0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F17274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6CBB">
      <w:rPr>
        <w:sz w:val="20"/>
        <w:szCs w:val="20"/>
      </w:rPr>
      <w:fldChar w:fldCharType="begin"/>
    </w:r>
    <w:r w:rsidR="00BB6CBB">
      <w:rPr>
        <w:sz w:val="20"/>
        <w:szCs w:val="20"/>
      </w:rPr>
      <w:instrText xml:space="preserve"> PAGE  \* Arabic  \* MERGEFORMAT </w:instrText>
    </w:r>
    <w:r w:rsidR="00BB6CBB">
      <w:rPr>
        <w:sz w:val="20"/>
        <w:szCs w:val="20"/>
      </w:rPr>
      <w:fldChar w:fldCharType="separate"/>
    </w:r>
    <w:r w:rsidR="004059F4">
      <w:rPr>
        <w:noProof/>
        <w:sz w:val="20"/>
        <w:szCs w:val="20"/>
      </w:rPr>
      <w:t>1</w:t>
    </w:r>
    <w:r w:rsidR="00BB6CBB">
      <w:rPr>
        <w:sz w:val="20"/>
        <w:szCs w:val="20"/>
      </w:rPr>
      <w:fldChar w:fldCharType="end"/>
    </w:r>
    <w:r w:rsidRPr="008863AA" w:rsidR="008863AA">
      <w:rPr>
        <w:sz w:val="20"/>
        <w:szCs w:val="20"/>
      </w:rPr>
      <w:t>/</w:t>
    </w:r>
    <w:r w:rsidR="00BB6CBB">
      <w:rPr>
        <w:sz w:val="20"/>
        <w:szCs w:val="20"/>
      </w:rPr>
      <w:fldChar w:fldCharType="begin"/>
    </w:r>
    <w:r w:rsidR="00BB6CBB">
      <w:rPr>
        <w:sz w:val="20"/>
        <w:szCs w:val="20"/>
      </w:rPr>
      <w:instrText xml:space="preserve"> NUMPAGES   \* MERGEFORMAT </w:instrText>
    </w:r>
    <w:r w:rsidR="00BB6CBB">
      <w:rPr>
        <w:sz w:val="20"/>
        <w:szCs w:val="20"/>
      </w:rPr>
      <w:fldChar w:fldCharType="separate"/>
    </w:r>
    <w:r w:rsidR="004059F4">
      <w:rPr>
        <w:noProof/>
        <w:sz w:val="20"/>
        <w:szCs w:val="20"/>
      </w:rPr>
      <w:t>4</w:t>
    </w:r>
    <w:r w:rsidR="00BB6CBB"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F526D1" w:rsidRDefault="00F17274" w14:paraId="6018AA53" w14:textId="0BD0238E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F0AADE" wp14:editId="717B76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17274" w:rsidR="00F17274" w:rsidP="00F17274" w:rsidRDefault="00F17274" w14:paraId="1E8F2273" w14:textId="74295A55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17274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AF0AADE">
              <v:stroke joinstyle="miter"/>
              <v:path gradientshapeok="t" o:connecttype="rect"/>
            </v:shapetype>
            <v:shape id="Zone de texte 2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>
              <v:fill o:detectmouseclick="t"/>
              <v:textbox style="mso-fit-shape-to-text:t" inset="0,0,0,15pt">
                <w:txbxContent>
                  <w:p w:rsidRPr="00F17274" w:rsidR="00F17274" w:rsidP="00F17274" w:rsidRDefault="00F17274" w14:paraId="1E8F2273" w14:textId="74295A55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F17274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863AA" w:rsidP="008863AA" w:rsidRDefault="008863AA" w14:paraId="4DDBEF00" w14:textId="77777777">
      <w:pPr>
        <w:spacing w:after="0" w:line="240" w:lineRule="auto"/>
      </w:pPr>
      <w:r>
        <w:separator/>
      </w:r>
    </w:p>
  </w:footnote>
  <w:footnote w:type="continuationSeparator" w:id="0">
    <w:p w:rsidR="008863AA" w:rsidP="008863AA" w:rsidRDefault="008863AA" w14:paraId="3461D77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76AF"/>
    <w:multiLevelType w:val="hybridMultilevel"/>
    <w:tmpl w:val="C186B99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574B5"/>
    <w:multiLevelType w:val="hybridMultilevel"/>
    <w:tmpl w:val="3508E9DE"/>
    <w:lvl w:ilvl="0" w:tplc="257C7A8E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636599"/>
    <w:multiLevelType w:val="hybridMultilevel"/>
    <w:tmpl w:val="E96C72A6"/>
    <w:lvl w:ilvl="0" w:tplc="5D90D28C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601383F"/>
    <w:multiLevelType w:val="hybridMultilevel"/>
    <w:tmpl w:val="C1F8D77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32E70E7"/>
    <w:multiLevelType w:val="hybridMultilevel"/>
    <w:tmpl w:val="BD4EF526"/>
    <w:lvl w:ilvl="0" w:tplc="3F48FA44">
      <w:numFmt w:val="bullet"/>
      <w:lvlText w:val=""/>
      <w:lvlJc w:val="left"/>
      <w:pPr>
        <w:ind w:left="1776" w:hanging="360"/>
      </w:pPr>
      <w:rPr>
        <w:rFonts w:hint="default" w:ascii="Wingdings" w:hAnsi="Wingdings" w:cs="Courier New" w:eastAsiaTheme="minorHAnsi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num w:numId="1" w16cid:durableId="954870878">
    <w:abstractNumId w:val="0"/>
  </w:num>
  <w:num w:numId="2" w16cid:durableId="249506596">
    <w:abstractNumId w:val="2"/>
  </w:num>
  <w:num w:numId="3" w16cid:durableId="595863352">
    <w:abstractNumId w:val="3"/>
  </w:num>
  <w:num w:numId="4" w16cid:durableId="1002051804">
    <w:abstractNumId w:val="4"/>
  </w:num>
  <w:num w:numId="5" w16cid:durableId="491913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55"/>
    <w:rsid w:val="000045B5"/>
    <w:rsid w:val="00004CFA"/>
    <w:rsid w:val="00010ADB"/>
    <w:rsid w:val="000469CF"/>
    <w:rsid w:val="0007073A"/>
    <w:rsid w:val="0008063D"/>
    <w:rsid w:val="000874CE"/>
    <w:rsid w:val="000A2DB4"/>
    <w:rsid w:val="000C2471"/>
    <w:rsid w:val="000D1D06"/>
    <w:rsid w:val="000D264E"/>
    <w:rsid w:val="000D5061"/>
    <w:rsid w:val="000F4638"/>
    <w:rsid w:val="000F4CF3"/>
    <w:rsid w:val="001078ED"/>
    <w:rsid w:val="00107D80"/>
    <w:rsid w:val="00107DF0"/>
    <w:rsid w:val="00127F81"/>
    <w:rsid w:val="00133E66"/>
    <w:rsid w:val="00140DD2"/>
    <w:rsid w:val="00142307"/>
    <w:rsid w:val="00155F30"/>
    <w:rsid w:val="00181522"/>
    <w:rsid w:val="00190E67"/>
    <w:rsid w:val="001935F5"/>
    <w:rsid w:val="0019559A"/>
    <w:rsid w:val="001B41D3"/>
    <w:rsid w:val="001C1461"/>
    <w:rsid w:val="001E3C69"/>
    <w:rsid w:val="001F2238"/>
    <w:rsid w:val="001F254E"/>
    <w:rsid w:val="001F5F1D"/>
    <w:rsid w:val="001F6482"/>
    <w:rsid w:val="001F65A1"/>
    <w:rsid w:val="00211A3F"/>
    <w:rsid w:val="0021583F"/>
    <w:rsid w:val="0022064D"/>
    <w:rsid w:val="002525CE"/>
    <w:rsid w:val="002550AD"/>
    <w:rsid w:val="002552F3"/>
    <w:rsid w:val="00256E0C"/>
    <w:rsid w:val="00275FF3"/>
    <w:rsid w:val="002A7F01"/>
    <w:rsid w:val="002B6C26"/>
    <w:rsid w:val="002C1A4D"/>
    <w:rsid w:val="002C46CC"/>
    <w:rsid w:val="002C5C79"/>
    <w:rsid w:val="002D4A02"/>
    <w:rsid w:val="002D6876"/>
    <w:rsid w:val="002E3572"/>
    <w:rsid w:val="002F184E"/>
    <w:rsid w:val="002F3506"/>
    <w:rsid w:val="00300801"/>
    <w:rsid w:val="003037AD"/>
    <w:rsid w:val="003121BB"/>
    <w:rsid w:val="003339CA"/>
    <w:rsid w:val="00341C18"/>
    <w:rsid w:val="00347E24"/>
    <w:rsid w:val="00350BE8"/>
    <w:rsid w:val="00352E8A"/>
    <w:rsid w:val="00361CC5"/>
    <w:rsid w:val="00372B96"/>
    <w:rsid w:val="00381A27"/>
    <w:rsid w:val="0038207B"/>
    <w:rsid w:val="003834DF"/>
    <w:rsid w:val="003865A1"/>
    <w:rsid w:val="003A6216"/>
    <w:rsid w:val="003B1106"/>
    <w:rsid w:val="003B230E"/>
    <w:rsid w:val="003B34C0"/>
    <w:rsid w:val="003C1E04"/>
    <w:rsid w:val="003C5E94"/>
    <w:rsid w:val="003D1385"/>
    <w:rsid w:val="003D2B2A"/>
    <w:rsid w:val="003E2366"/>
    <w:rsid w:val="003E2B35"/>
    <w:rsid w:val="003E7CD7"/>
    <w:rsid w:val="003F183A"/>
    <w:rsid w:val="003F355F"/>
    <w:rsid w:val="00400421"/>
    <w:rsid w:val="004059F4"/>
    <w:rsid w:val="00414127"/>
    <w:rsid w:val="0041639D"/>
    <w:rsid w:val="00425EB1"/>
    <w:rsid w:val="00427C07"/>
    <w:rsid w:val="004310EC"/>
    <w:rsid w:val="00433B85"/>
    <w:rsid w:val="00434F85"/>
    <w:rsid w:val="004533EC"/>
    <w:rsid w:val="00460A6D"/>
    <w:rsid w:val="00461259"/>
    <w:rsid w:val="00470B18"/>
    <w:rsid w:val="00472202"/>
    <w:rsid w:val="00475408"/>
    <w:rsid w:val="00480B48"/>
    <w:rsid w:val="004A0ADE"/>
    <w:rsid w:val="004F38BB"/>
    <w:rsid w:val="00500DC3"/>
    <w:rsid w:val="00517F6F"/>
    <w:rsid w:val="0053195F"/>
    <w:rsid w:val="005434EE"/>
    <w:rsid w:val="0054441E"/>
    <w:rsid w:val="00547815"/>
    <w:rsid w:val="005657EF"/>
    <w:rsid w:val="005715F1"/>
    <w:rsid w:val="00582818"/>
    <w:rsid w:val="00591D7E"/>
    <w:rsid w:val="00591E95"/>
    <w:rsid w:val="00596014"/>
    <w:rsid w:val="005C3FDF"/>
    <w:rsid w:val="005D0976"/>
    <w:rsid w:val="005D0C12"/>
    <w:rsid w:val="005D31C6"/>
    <w:rsid w:val="005D4762"/>
    <w:rsid w:val="005E37E9"/>
    <w:rsid w:val="006264BF"/>
    <w:rsid w:val="00630E69"/>
    <w:rsid w:val="006328A4"/>
    <w:rsid w:val="00634571"/>
    <w:rsid w:val="00641D36"/>
    <w:rsid w:val="00646653"/>
    <w:rsid w:val="006549A1"/>
    <w:rsid w:val="006714A9"/>
    <w:rsid w:val="00673EF6"/>
    <w:rsid w:val="00681CE3"/>
    <w:rsid w:val="00682AD6"/>
    <w:rsid w:val="00691EA8"/>
    <w:rsid w:val="006944E1"/>
    <w:rsid w:val="006A2E54"/>
    <w:rsid w:val="006A7D66"/>
    <w:rsid w:val="006C7F6F"/>
    <w:rsid w:val="006D4A14"/>
    <w:rsid w:val="006E71FD"/>
    <w:rsid w:val="006F4355"/>
    <w:rsid w:val="00705290"/>
    <w:rsid w:val="00731BA3"/>
    <w:rsid w:val="007370BB"/>
    <w:rsid w:val="00737580"/>
    <w:rsid w:val="007544BD"/>
    <w:rsid w:val="007730D6"/>
    <w:rsid w:val="00775561"/>
    <w:rsid w:val="0078355A"/>
    <w:rsid w:val="007859E3"/>
    <w:rsid w:val="00792A68"/>
    <w:rsid w:val="007A2C7C"/>
    <w:rsid w:val="007A39C4"/>
    <w:rsid w:val="007B1E32"/>
    <w:rsid w:val="007B5A83"/>
    <w:rsid w:val="007C7F3B"/>
    <w:rsid w:val="007D3AFD"/>
    <w:rsid w:val="007D6FE4"/>
    <w:rsid w:val="007E1BF9"/>
    <w:rsid w:val="007E6C3C"/>
    <w:rsid w:val="007E6D3E"/>
    <w:rsid w:val="007F5DB9"/>
    <w:rsid w:val="00810AD9"/>
    <w:rsid w:val="008118C7"/>
    <w:rsid w:val="00820393"/>
    <w:rsid w:val="00833657"/>
    <w:rsid w:val="00836034"/>
    <w:rsid w:val="0083745D"/>
    <w:rsid w:val="0084076F"/>
    <w:rsid w:val="008460B9"/>
    <w:rsid w:val="008468B1"/>
    <w:rsid w:val="00853654"/>
    <w:rsid w:val="008615FB"/>
    <w:rsid w:val="00871479"/>
    <w:rsid w:val="00871488"/>
    <w:rsid w:val="008863AA"/>
    <w:rsid w:val="00887E8F"/>
    <w:rsid w:val="008A1E3E"/>
    <w:rsid w:val="008A6546"/>
    <w:rsid w:val="008C0FA6"/>
    <w:rsid w:val="008D0553"/>
    <w:rsid w:val="008D246C"/>
    <w:rsid w:val="008D5462"/>
    <w:rsid w:val="008E7D08"/>
    <w:rsid w:val="009027D1"/>
    <w:rsid w:val="00911E28"/>
    <w:rsid w:val="009170C1"/>
    <w:rsid w:val="00917F1A"/>
    <w:rsid w:val="009360A5"/>
    <w:rsid w:val="00940CF2"/>
    <w:rsid w:val="00942CFA"/>
    <w:rsid w:val="00951303"/>
    <w:rsid w:val="00962FB4"/>
    <w:rsid w:val="00966B9A"/>
    <w:rsid w:val="00967DA8"/>
    <w:rsid w:val="00975057"/>
    <w:rsid w:val="00975DD5"/>
    <w:rsid w:val="00981E51"/>
    <w:rsid w:val="009833E1"/>
    <w:rsid w:val="00987A3A"/>
    <w:rsid w:val="009932B4"/>
    <w:rsid w:val="009B130B"/>
    <w:rsid w:val="009B54C6"/>
    <w:rsid w:val="009C62A5"/>
    <w:rsid w:val="009C6C03"/>
    <w:rsid w:val="009D0259"/>
    <w:rsid w:val="009E0269"/>
    <w:rsid w:val="009E38A5"/>
    <w:rsid w:val="00A05B6D"/>
    <w:rsid w:val="00A07ECB"/>
    <w:rsid w:val="00A111BB"/>
    <w:rsid w:val="00A241F7"/>
    <w:rsid w:val="00A25524"/>
    <w:rsid w:val="00A37281"/>
    <w:rsid w:val="00A43979"/>
    <w:rsid w:val="00A474A1"/>
    <w:rsid w:val="00A7166B"/>
    <w:rsid w:val="00A73005"/>
    <w:rsid w:val="00A93D65"/>
    <w:rsid w:val="00AA561E"/>
    <w:rsid w:val="00AB72E2"/>
    <w:rsid w:val="00AC068B"/>
    <w:rsid w:val="00AC2C51"/>
    <w:rsid w:val="00AD27D9"/>
    <w:rsid w:val="00AD61BB"/>
    <w:rsid w:val="00AF0185"/>
    <w:rsid w:val="00B2062E"/>
    <w:rsid w:val="00B3236D"/>
    <w:rsid w:val="00B9599E"/>
    <w:rsid w:val="00BB6CBB"/>
    <w:rsid w:val="00BC264C"/>
    <w:rsid w:val="00BD2235"/>
    <w:rsid w:val="00BF1685"/>
    <w:rsid w:val="00C03344"/>
    <w:rsid w:val="00C07D8B"/>
    <w:rsid w:val="00C42E28"/>
    <w:rsid w:val="00C43316"/>
    <w:rsid w:val="00C55E0F"/>
    <w:rsid w:val="00C76BC1"/>
    <w:rsid w:val="00C77407"/>
    <w:rsid w:val="00C80A8D"/>
    <w:rsid w:val="00C840C1"/>
    <w:rsid w:val="00C90ECB"/>
    <w:rsid w:val="00CA2590"/>
    <w:rsid w:val="00CA381D"/>
    <w:rsid w:val="00CA7314"/>
    <w:rsid w:val="00CA7DF3"/>
    <w:rsid w:val="00CD17E8"/>
    <w:rsid w:val="00CE6483"/>
    <w:rsid w:val="00CF1AFA"/>
    <w:rsid w:val="00D02746"/>
    <w:rsid w:val="00D117E2"/>
    <w:rsid w:val="00D43E2A"/>
    <w:rsid w:val="00D50EB1"/>
    <w:rsid w:val="00D635B8"/>
    <w:rsid w:val="00D74909"/>
    <w:rsid w:val="00D82982"/>
    <w:rsid w:val="00D85685"/>
    <w:rsid w:val="00D923A0"/>
    <w:rsid w:val="00D9685B"/>
    <w:rsid w:val="00DA70A0"/>
    <w:rsid w:val="00DB7D3B"/>
    <w:rsid w:val="00DE5E8B"/>
    <w:rsid w:val="00E0387A"/>
    <w:rsid w:val="00E12FA2"/>
    <w:rsid w:val="00E27A2A"/>
    <w:rsid w:val="00E35371"/>
    <w:rsid w:val="00E56DD2"/>
    <w:rsid w:val="00E74ECB"/>
    <w:rsid w:val="00E80BAE"/>
    <w:rsid w:val="00E8482E"/>
    <w:rsid w:val="00EA54A7"/>
    <w:rsid w:val="00EB2924"/>
    <w:rsid w:val="00EB444B"/>
    <w:rsid w:val="00EB6031"/>
    <w:rsid w:val="00EC4D8C"/>
    <w:rsid w:val="00ED3A06"/>
    <w:rsid w:val="00ED4223"/>
    <w:rsid w:val="00EE7805"/>
    <w:rsid w:val="00EF3D09"/>
    <w:rsid w:val="00F024C9"/>
    <w:rsid w:val="00F0644E"/>
    <w:rsid w:val="00F119A6"/>
    <w:rsid w:val="00F17274"/>
    <w:rsid w:val="00F23D9E"/>
    <w:rsid w:val="00F34D64"/>
    <w:rsid w:val="00F50D04"/>
    <w:rsid w:val="00F51F22"/>
    <w:rsid w:val="00F526D1"/>
    <w:rsid w:val="00F53E65"/>
    <w:rsid w:val="00F54F2C"/>
    <w:rsid w:val="00F558AF"/>
    <w:rsid w:val="00F57C75"/>
    <w:rsid w:val="00F632E6"/>
    <w:rsid w:val="00F74C71"/>
    <w:rsid w:val="00F751A4"/>
    <w:rsid w:val="00F8395C"/>
    <w:rsid w:val="00F83C72"/>
    <w:rsid w:val="00F83F54"/>
    <w:rsid w:val="00F86472"/>
    <w:rsid w:val="00FA49F3"/>
    <w:rsid w:val="00FB5C76"/>
    <w:rsid w:val="00FB7552"/>
    <w:rsid w:val="00FD3D2F"/>
    <w:rsid w:val="00FE5FC9"/>
    <w:rsid w:val="00FF0CD4"/>
    <w:rsid w:val="0FFC8D69"/>
    <w:rsid w:val="1572A7C6"/>
    <w:rsid w:val="21D4E4DC"/>
    <w:rsid w:val="2487AA82"/>
    <w:rsid w:val="2AE29CF5"/>
    <w:rsid w:val="2E25CBE2"/>
    <w:rsid w:val="307050BE"/>
    <w:rsid w:val="3347AE4F"/>
    <w:rsid w:val="3B4E3B5C"/>
    <w:rsid w:val="421B1031"/>
    <w:rsid w:val="44D19227"/>
    <w:rsid w:val="4A9C68B5"/>
    <w:rsid w:val="55A51FC4"/>
    <w:rsid w:val="55C5A921"/>
    <w:rsid w:val="62BCE66F"/>
    <w:rsid w:val="62C8B0DF"/>
    <w:rsid w:val="64B83F99"/>
    <w:rsid w:val="7A2BDE6F"/>
    <w:rsid w:val="7BDDF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/>
    <o:shapelayout v:ext="edit">
      <o:idmap v:ext="edit" data="1"/>
    </o:shapelayout>
  </w:shapeDefaults>
  <w:decimalSymbol w:val="."/>
  <w:listSeparator w:val=","/>
  <w14:docId w14:val="3778EE9F"/>
  <w15:docId w15:val="{57DF2EC3-9ECE-4972-B584-44D0DC73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A2C7C"/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2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7A2C7C"/>
    <w:rPr>
      <w:rFonts w:ascii="Tahoma" w:hAnsi="Tahoma" w:cs="Tahoma"/>
      <w:sz w:val="16"/>
      <w:szCs w:val="16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8863AA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863AA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8863AA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863AA"/>
    <w:rPr>
      <w:sz w:val="22"/>
      <w:szCs w:val="22"/>
      <w:lang w:eastAsia="en-US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Policepardfau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hyperlink" Target="https://orange0.sharepoint.com/:p:/r/sites/RUN-N3-xDSLTest2/Documents%20partages/APPLIS/BRASIL/1-ReferenceDocumentaire/4-Doc%20ORANGE%20(hors%20Sopra)/Doc%20technique/Pr%C3%A9sentation%20N%C5%93uds%20et%20r%C3%A9glettes.pptx?d=w8370541a0b5e4278bf453decc7f3bd99&amp;csf=1&amp;web=1&amp;e=YjrgkJ" TargetMode="External" Id="R2f38b55a1e034e1b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DEB12963-2892-4B00-8572-70D60F208B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F5C3A6-0CBF-441C-9745-97486C98B9E9}"/>
</file>

<file path=customXml/itemProps3.xml><?xml version="1.0" encoding="utf-8"?>
<ds:datastoreItem xmlns:ds="http://schemas.openxmlformats.org/officeDocument/2006/customXml" ds:itemID="{50EA0C91-4346-4DE5-BA14-725A53B963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A53D1A-FE61-451C-8E23-A5198D760700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Bronnimann Johan</dc:creator>
  <cp:lastModifiedBy>CORTIAL SILVESTRE Geraldine Ext DTSI/SI</cp:lastModifiedBy>
  <cp:revision>41</cp:revision>
  <dcterms:created xsi:type="dcterms:W3CDTF">2024-01-23T14:40:00Z</dcterms:created>
  <dcterms:modified xsi:type="dcterms:W3CDTF">2024-09-25T12:29:44Z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484500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ClassificationContentMarkingFooterShapeIds">
    <vt:lpwstr>2,3,4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</Properties>
</file>