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A92F5D" w:rsidR="00473288" w:rsidP="00473288" w:rsidRDefault="001E711A" w14:paraId="05AFB846" w14:textId="77777777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spacing w:after="0"/>
        <w:ind w:right="-24"/>
        <w:outlineLvl w:val="0"/>
        <w:rPr>
          <w:b/>
          <w:bCs/>
          <w:caps/>
          <w:color w:val="FFFFFF"/>
          <w:spacing w:val="15"/>
        </w:rPr>
      </w:pPr>
      <w:bookmarkStart w:name="_Toc377462697" w:id="0"/>
      <w:r>
        <w:rPr>
          <w:b/>
          <w:bCs/>
          <w:caps/>
          <w:color w:val="FFFFFF"/>
          <w:spacing w:val="15"/>
        </w:rPr>
        <w:t>FR18</w:t>
      </w:r>
      <w:r w:rsidR="00D07048">
        <w:rPr>
          <w:b/>
          <w:bCs/>
          <w:caps/>
          <w:color w:val="FFFFFF"/>
          <w:spacing w:val="15"/>
        </w:rPr>
        <w:t>9</w:t>
      </w:r>
      <w:r>
        <w:rPr>
          <w:b/>
          <w:bCs/>
          <w:caps/>
          <w:color w:val="FFFFFF"/>
          <w:spacing w:val="15"/>
        </w:rPr>
        <w:t xml:space="preserve"> </w:t>
      </w:r>
      <w:bookmarkEnd w:id="0"/>
      <w:r w:rsidR="00D07048">
        <w:rPr>
          <w:b/>
          <w:bCs/>
          <w:caps/>
          <w:color w:val="FFFFFF"/>
          <w:spacing w:val="15"/>
        </w:rPr>
        <w:t xml:space="preserve">SUPPRESSION </w:t>
      </w:r>
      <w:r w:rsidR="008C6B41">
        <w:rPr>
          <w:b/>
          <w:bCs/>
          <w:caps/>
          <w:color w:val="FFFFFF"/>
          <w:spacing w:val="15"/>
        </w:rPr>
        <w:t>d’un DSLAM</w:t>
      </w:r>
      <w:r w:rsidR="00D07048">
        <w:rPr>
          <w:b/>
          <w:bCs/>
          <w:caps/>
          <w:color w:val="FFFFFF"/>
          <w:spacing w:val="15"/>
        </w:rPr>
        <w:t xml:space="preserve"> IMPOSSIBLE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6633"/>
        <w:gridCol w:w="3833"/>
      </w:tblGrid>
      <w:tr w:rsidRPr="00E63BE5" w:rsidR="00E31407" w:rsidTr="6253D151" w14:paraId="4353CE59" w14:textId="77777777">
        <w:trPr>
          <w:trHeight w:val="251"/>
          <w:jc w:val="center"/>
        </w:trPr>
        <w:tc>
          <w:tcPr>
            <w:tcW w:w="3169" w:type="pct"/>
            <w:shd w:val="clear" w:color="auto" w:fill="auto"/>
            <w:vAlign w:val="center"/>
          </w:tcPr>
          <w:p w:rsidRPr="00E63BE5" w:rsidR="00E31407" w:rsidP="008C6B41" w:rsidRDefault="00E31407" w14:paraId="413D1199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="008C6B41">
              <w:rPr>
                <w:sz w:val="20"/>
                <w:szCs w:val="20"/>
              </w:rPr>
              <w:t>BRASIL</w:t>
            </w:r>
          </w:p>
        </w:tc>
        <w:tc>
          <w:tcPr>
            <w:tcW w:w="1831" w:type="pct"/>
            <w:shd w:val="clear" w:color="auto" w:fill="auto"/>
            <w:vAlign w:val="center"/>
          </w:tcPr>
          <w:p w:rsidRPr="00E63BE5" w:rsidR="00E31407" w:rsidP="00036082" w:rsidRDefault="00E31407" w14:paraId="5ED8EEF3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pb</w:t>
            </w:r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AC5E4C" w:rsidR="00AC5E4C">
              <w:rPr>
                <w:sz w:val="20"/>
                <w:szCs w:val="20"/>
              </w:rPr>
              <w:t>G</w:t>
            </w:r>
            <w:r w:rsidR="008C6B41">
              <w:rPr>
                <w:sz w:val="20"/>
                <w:szCs w:val="20"/>
              </w:rPr>
              <w:t>09R04C03</w:t>
            </w:r>
          </w:p>
        </w:tc>
      </w:tr>
      <w:tr w:rsidRPr="00E63BE5" w:rsidR="00E31407" w:rsidTr="6253D151" w14:paraId="596DE4EF" w14:textId="77777777">
        <w:trPr>
          <w:trHeight w:val="251"/>
          <w:jc w:val="center"/>
        </w:trPr>
        <w:tc>
          <w:tcPr>
            <w:tcW w:w="3169" w:type="pct"/>
            <w:shd w:val="clear" w:color="auto" w:fill="auto"/>
            <w:vAlign w:val="center"/>
          </w:tcPr>
          <w:p w:rsidRPr="00E63BE5" w:rsidR="00E31407" w:rsidP="008C6B41" w:rsidRDefault="00E31407" w14:paraId="011FFFA8" w14:textId="690B8465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Dernière modification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 w:rsidR="00A92F5D">
              <w:rPr>
                <w:b/>
                <w:color w:val="4F81BD"/>
                <w:sz w:val="20"/>
                <w:szCs w:val="20"/>
              </w:rPr>
              <w:t xml:space="preserve"> </w:t>
            </w:r>
            <w:r w:rsidRPr="0075010B" w:rsidR="0080158D">
              <w:rPr>
                <w:sz w:val="20"/>
                <w:szCs w:val="20"/>
              </w:rPr>
              <w:t>Enis/</w:t>
            </w:r>
            <w:r w:rsidR="008C6B41">
              <w:rPr>
                <w:sz w:val="20"/>
                <w:szCs w:val="20"/>
              </w:rPr>
              <w:t>Géraldine</w:t>
            </w:r>
          </w:p>
        </w:tc>
        <w:tc>
          <w:tcPr>
            <w:tcW w:w="1831" w:type="pct"/>
            <w:shd w:val="clear" w:color="auto" w:fill="auto"/>
            <w:vAlign w:val="center"/>
          </w:tcPr>
          <w:p w:rsidRPr="00E63BE5" w:rsidR="00E31407" w:rsidP="008C6B41" w:rsidRDefault="00E31407" w14:paraId="439F82E8" w14:textId="3FA5CB72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Pr="0075010B" w:rsidR="0075010B">
              <w:rPr>
                <w:sz w:val="20"/>
                <w:szCs w:val="20"/>
              </w:rPr>
              <w:t>30</w:t>
            </w:r>
            <w:r w:rsidR="00083246">
              <w:rPr>
                <w:sz w:val="20"/>
                <w:szCs w:val="20"/>
              </w:rPr>
              <w:t>/0</w:t>
            </w:r>
            <w:r w:rsidR="0075010B">
              <w:rPr>
                <w:sz w:val="20"/>
                <w:szCs w:val="20"/>
              </w:rPr>
              <w:t>9</w:t>
            </w:r>
            <w:r w:rsidR="00036082">
              <w:rPr>
                <w:sz w:val="20"/>
                <w:szCs w:val="20"/>
              </w:rPr>
              <w:t>/20</w:t>
            </w:r>
            <w:r w:rsidR="00083246">
              <w:rPr>
                <w:sz w:val="20"/>
                <w:szCs w:val="20"/>
              </w:rPr>
              <w:t>2</w:t>
            </w:r>
            <w:r w:rsidR="0075010B">
              <w:rPr>
                <w:sz w:val="20"/>
                <w:szCs w:val="20"/>
              </w:rPr>
              <w:t>2</w:t>
            </w:r>
          </w:p>
        </w:tc>
      </w:tr>
      <w:tr w:rsidRPr="00E63BE5" w:rsidR="00E31407" w:rsidTr="6253D151" w14:paraId="17C68827" w14:textId="77777777">
        <w:trPr>
          <w:trHeight w:val="251"/>
          <w:jc w:val="center"/>
        </w:trPr>
        <w:tc>
          <w:tcPr>
            <w:tcW w:w="3169" w:type="pct"/>
            <w:shd w:val="clear" w:color="auto" w:fill="auto"/>
            <w:vAlign w:val="center"/>
          </w:tcPr>
          <w:p w:rsidRPr="00E63BE5" w:rsidR="00E31407" w:rsidP="008C6B41" w:rsidRDefault="00E31407" w14:paraId="67F48448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8C6B41">
              <w:rPr>
                <w:sz w:val="20"/>
                <w:szCs w:val="20"/>
              </w:rPr>
              <w:t>Quelques minutes en principe</w:t>
            </w:r>
          </w:p>
        </w:tc>
        <w:tc>
          <w:tcPr>
            <w:tcW w:w="1831" w:type="pct"/>
            <w:shd w:val="clear" w:color="auto" w:fill="auto"/>
            <w:vAlign w:val="center"/>
          </w:tcPr>
          <w:p w:rsidRPr="00E63BE5" w:rsidR="00E31407" w:rsidP="005C5323" w:rsidRDefault="00E31407" w14:paraId="2A83A7BB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 w:rsidR="008C6B41">
              <w:rPr>
                <w:sz w:val="20"/>
                <w:szCs w:val="20"/>
              </w:rPr>
              <w:t>S</w:t>
            </w:r>
            <w:r w:rsidRPr="008C6B41" w:rsidR="008C6B41">
              <w:rPr>
                <w:sz w:val="20"/>
                <w:szCs w:val="20"/>
              </w:rPr>
              <w:t>ur sollicitation</w:t>
            </w:r>
          </w:p>
        </w:tc>
      </w:tr>
      <w:tr w:rsidRPr="00E63BE5" w:rsidR="00E31407" w:rsidTr="6253D151" w14:paraId="69453629" w14:textId="77777777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:rsidRPr="00E63BE5" w:rsidR="00E31407" w:rsidP="6253D151" w:rsidRDefault="326976D8" w14:paraId="28B45BEA" w14:textId="0071DB32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6253D151">
              <w:rPr>
                <w:b/>
                <w:bCs/>
                <w:color w:val="4F81BD"/>
                <w:sz w:val="20"/>
                <w:szCs w:val="20"/>
              </w:rPr>
              <w:t xml:space="preserve">Commentaires : </w:t>
            </w:r>
            <w:r w:rsidRPr="6253D151" w:rsidR="008C6B41">
              <w:rPr>
                <w:color w:val="FF0000"/>
                <w:sz w:val="20"/>
                <w:szCs w:val="20"/>
              </w:rPr>
              <w:t>Opération sensible, si besoin prendre le temps nécessaire d’une réflexion avant suppression</w:t>
            </w:r>
          </w:p>
          <w:p w:rsidRPr="00E63BE5" w:rsidR="00E31407" w:rsidP="6253D151" w:rsidRDefault="578A9692" w14:paraId="36620421" w14:textId="4C666F72">
            <w:pPr>
              <w:pStyle w:val="Sansinterligne"/>
              <w:rPr>
                <w:b/>
                <w:bCs/>
                <w:color w:val="2E74B5" w:themeColor="accent1" w:themeShade="BF"/>
                <w:sz w:val="20"/>
                <w:szCs w:val="20"/>
              </w:rPr>
            </w:pPr>
            <w:r w:rsidRPr="6253D151">
              <w:rPr>
                <w:b/>
                <w:bCs/>
                <w:color w:val="2E74B5" w:themeColor="accent1" w:themeShade="BF"/>
                <w:sz w:val="20"/>
                <w:szCs w:val="20"/>
              </w:rPr>
              <w:t xml:space="preserve">Consultation : </w:t>
            </w:r>
            <w:r w:rsidRPr="6253D151">
              <w:rPr>
                <w:color w:val="2E74B5" w:themeColor="accent1" w:themeShade="BF"/>
                <w:sz w:val="20"/>
                <w:szCs w:val="20"/>
              </w:rPr>
              <w:t>15/04/2024 Mohamed Nadhir Jeljli</w:t>
            </w:r>
          </w:p>
        </w:tc>
      </w:tr>
    </w:tbl>
    <w:p w:rsidRPr="00E63BE5" w:rsidR="00092638" w:rsidP="00E63BE5" w:rsidRDefault="00092638" w14:paraId="1F3BAA5F" w14:textId="77777777">
      <w:pPr>
        <w:shd w:val="clear" w:color="auto" w:fill="4F81BD"/>
        <w:rPr>
          <w:rFonts w:cs="Arial"/>
          <w:b/>
          <w:color w:val="4F81BD"/>
          <w:sz w:val="4"/>
          <w:szCs w:val="4"/>
        </w:rPr>
      </w:pPr>
    </w:p>
    <w:p w:rsidRPr="005D3B05" w:rsidR="009F4D2A" w:rsidP="009F4D2A" w:rsidRDefault="004617B0" w14:paraId="4F03D26E" w14:textId="77777777">
      <w:pPr>
        <w:rPr>
          <w:rFonts w:cs="Arial"/>
          <w:b/>
          <w:color w:val="4F81BD"/>
          <w:sz w:val="24"/>
          <w:szCs w:val="24"/>
        </w:rPr>
      </w:pPr>
      <w:r w:rsidRPr="005D3B05">
        <w:rPr>
          <w:rFonts w:cs="Arial"/>
          <w:b/>
          <w:color w:val="1F497D"/>
          <w:sz w:val="24"/>
          <w:szCs w:val="24"/>
          <w:u w:val="single"/>
        </w:rPr>
        <w:t xml:space="preserve">Contexte - </w:t>
      </w:r>
      <w:r w:rsidRPr="005D3B05" w:rsidR="009F4D2A">
        <w:rPr>
          <w:rFonts w:cs="Arial"/>
          <w:b/>
          <w:color w:val="1F497D"/>
          <w:sz w:val="24"/>
          <w:szCs w:val="24"/>
          <w:u w:val="single"/>
        </w:rPr>
        <w:t>Symptômes</w:t>
      </w:r>
      <w:r w:rsidRPr="005D3B05" w:rsidR="009F4D2A">
        <w:rPr>
          <w:rFonts w:cs="Arial"/>
          <w:b/>
          <w:color w:val="4F81BD"/>
          <w:sz w:val="24"/>
          <w:szCs w:val="24"/>
          <w:u w:val="single"/>
        </w:rPr>
        <w:t xml:space="preserve"> </w:t>
      </w:r>
      <w:r w:rsidRPr="005D3B05" w:rsidR="009F4D2A">
        <w:rPr>
          <w:rFonts w:cs="Arial"/>
          <w:b/>
          <w:color w:val="4F81BD"/>
          <w:sz w:val="24"/>
          <w:szCs w:val="24"/>
        </w:rPr>
        <w:t xml:space="preserve">: </w:t>
      </w:r>
    </w:p>
    <w:p w:rsidR="00061F5C" w:rsidP="00E020CA" w:rsidRDefault="00D07048" w14:paraId="60ACB095" w14:textId="77777777">
      <w:pPr>
        <w:rPr>
          <w:rFonts w:cs="Arial"/>
        </w:rPr>
      </w:pPr>
      <w:r>
        <w:rPr>
          <w:rFonts w:cs="Arial"/>
        </w:rPr>
        <w:t xml:space="preserve">La suppression d’un DSLAM via IHM BRASIL est impossible malgré le fait qu’il </w:t>
      </w:r>
      <w:r w:rsidR="008C6B41">
        <w:rPr>
          <w:rFonts w:cs="Arial"/>
        </w:rPr>
        <w:t xml:space="preserve">apparaisse </w:t>
      </w:r>
      <w:r>
        <w:rPr>
          <w:rFonts w:cs="Arial"/>
        </w:rPr>
        <w:t>vide</w:t>
      </w:r>
      <w:r w:rsidR="00061F5C">
        <w:rPr>
          <w:rFonts w:cs="Arial"/>
        </w:rPr>
        <w:t xml:space="preserve"> et isolé</w:t>
      </w:r>
      <w:r>
        <w:rPr>
          <w:rFonts w:cs="Arial"/>
        </w:rPr>
        <w:t xml:space="preserve"> (plus de client, plus de VP/Vlan, plus de liens</w:t>
      </w:r>
      <w:r w:rsidR="00061F5C">
        <w:rPr>
          <w:rFonts w:cs="Arial"/>
        </w:rPr>
        <w:t>).</w:t>
      </w:r>
    </w:p>
    <w:p w:rsidR="00083246" w:rsidP="00E020CA" w:rsidRDefault="00061F5C" w14:paraId="5BFF302D" w14:textId="77777777">
      <w:pPr>
        <w:rPr>
          <w:rFonts w:cs="Arial"/>
        </w:rPr>
      </w:pPr>
      <w:r>
        <w:rPr>
          <w:rFonts w:cs="Arial"/>
        </w:rPr>
        <w:t xml:space="preserve">Il peut très bien lui rester un </w:t>
      </w:r>
      <w:r w:rsidR="008C6B41">
        <w:rPr>
          <w:rFonts w:cs="Arial"/>
        </w:rPr>
        <w:t>châssis</w:t>
      </w:r>
      <w:r>
        <w:rPr>
          <w:rFonts w:cs="Arial"/>
        </w:rPr>
        <w:t>, des cartes, l’essentiel est qu’il n’y ait plus de données de production associées</w:t>
      </w:r>
      <w:r w:rsidR="001441DD">
        <w:rPr>
          <w:rFonts w:cs="Arial"/>
        </w:rPr>
        <w:t>.</w:t>
      </w:r>
    </w:p>
    <w:p w:rsidR="00061F5C" w:rsidP="00E020CA" w:rsidRDefault="00061F5C" w14:paraId="67E80556" w14:textId="77777777">
      <w:pPr>
        <w:rPr>
          <w:rFonts w:cs="Arial"/>
        </w:rPr>
      </w:pPr>
      <w:r w:rsidRPr="00061F5C">
        <w:rPr>
          <w:rFonts w:cs="Arial"/>
          <w:u w:val="single"/>
        </w:rPr>
        <w:t>Exemple d’un DSLAM sans châssis</w:t>
      </w:r>
      <w:r>
        <w:rPr>
          <w:rFonts w:cs="Arial"/>
        </w:rPr>
        <w:t> :</w:t>
      </w:r>
    </w:p>
    <w:p w:rsidR="00061F5C" w:rsidP="00061F5C" w:rsidRDefault="00061F5C" w14:paraId="4B21B006" w14:textId="77777777">
      <w:pPr>
        <w:jc w:val="center"/>
        <w:rPr>
          <w:rFonts w:cs="Arial"/>
        </w:rPr>
      </w:pPr>
      <w:r w:rsidRPr="00337039">
        <w:rPr>
          <w:noProof/>
          <w:lang w:eastAsia="fr-FR"/>
        </w:rPr>
        <w:drawing>
          <wp:inline distT="0" distB="0" distL="0" distR="0" wp14:anchorId="0FD056C1" wp14:editId="469CDB91">
            <wp:extent cx="3147383" cy="1581150"/>
            <wp:effectExtent l="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013" cy="1582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1F5C" w:rsidP="00E020CA" w:rsidRDefault="00061F5C" w14:paraId="666AB2B7" w14:textId="77777777">
      <w:pPr>
        <w:rPr>
          <w:rFonts w:cs="Arial"/>
        </w:rPr>
      </w:pPr>
      <w:r w:rsidRPr="00061F5C">
        <w:rPr>
          <w:rFonts w:cs="Arial"/>
          <w:u w:val="single"/>
        </w:rPr>
        <w:t>Exemple d’un DSLAM avec un châssis constitué de cartes</w:t>
      </w:r>
      <w:r>
        <w:rPr>
          <w:rFonts w:cs="Arial"/>
        </w:rPr>
        <w:t xml:space="preserve"> :</w:t>
      </w:r>
    </w:p>
    <w:tbl>
      <w:tblPr>
        <w:tblStyle w:val="Grilledutableau"/>
        <w:tblW w:w="10456" w:type="dxa"/>
        <w:tblLook w:val="04A0" w:firstRow="1" w:lastRow="0" w:firstColumn="1" w:lastColumn="0" w:noHBand="0" w:noVBand="1"/>
      </w:tblPr>
      <w:tblGrid>
        <w:gridCol w:w="5228"/>
        <w:gridCol w:w="5228"/>
      </w:tblGrid>
      <w:tr w:rsidR="00061F5C" w:rsidTr="00187DAF" w14:paraId="76A0DAFF" w14:textId="77777777">
        <w:trPr>
          <w:trHeight w:val="239"/>
        </w:trPr>
        <w:tc>
          <w:tcPr>
            <w:tcW w:w="5228" w:type="dxa"/>
          </w:tcPr>
          <w:p w:rsidR="00061F5C" w:rsidP="00E020CA" w:rsidRDefault="00061F5C" w14:paraId="2656FCD6" w14:textId="77777777">
            <w:pPr>
              <w:rPr>
                <w:rFonts w:cs="Arial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AA01F06" wp14:editId="3BD2D863">
                  <wp:extent cx="3133725" cy="149074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287" cy="1506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061F5C" w:rsidP="00E020CA" w:rsidRDefault="00061F5C" w14:paraId="722E55DC" w14:textId="77777777">
            <w:pPr>
              <w:rPr>
                <w:rFonts w:cs="Arial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2C41214" wp14:editId="56F64103">
                  <wp:extent cx="1457325" cy="2022279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268" cy="2034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1F5C" w:rsidP="00083246" w:rsidRDefault="00061F5C" w14:paraId="13FE4F11" w14:textId="77777777">
      <w:pPr>
        <w:rPr>
          <w:noProof/>
          <w:lang w:eastAsia="fr-FR"/>
        </w:rPr>
      </w:pPr>
    </w:p>
    <w:p w:rsidR="00061F5C" w:rsidP="00083246" w:rsidRDefault="00061F5C" w14:paraId="1E2BFE58" w14:textId="77777777">
      <w:pPr>
        <w:rPr>
          <w:noProof/>
          <w:lang w:eastAsia="fr-FR"/>
        </w:rPr>
      </w:pPr>
      <w:r>
        <w:rPr>
          <w:noProof/>
          <w:lang w:eastAsia="fr-FR"/>
        </w:rPr>
        <w:t>L</w:t>
      </w:r>
      <w:r w:rsidRPr="001441DD" w:rsidR="00083246">
        <w:rPr>
          <w:noProof/>
          <w:lang w:eastAsia="fr-FR"/>
        </w:rPr>
        <w:t>a suppression du DSLAM peut</w:t>
      </w:r>
      <w:r>
        <w:rPr>
          <w:noProof/>
          <w:lang w:eastAsia="fr-FR"/>
        </w:rPr>
        <w:t> :</w:t>
      </w:r>
    </w:p>
    <w:p w:rsidR="00061F5C" w:rsidP="00061F5C" w:rsidRDefault="00061F5C" w14:paraId="18C92E2B" w14:textId="77777777">
      <w:pPr>
        <w:pStyle w:val="Paragraphedeliste"/>
        <w:numPr>
          <w:ilvl w:val="0"/>
          <w:numId w:val="17"/>
        </w:numPr>
        <w:rPr>
          <w:noProof/>
          <w:lang w:eastAsia="fr-FR"/>
        </w:rPr>
      </w:pPr>
      <w:r>
        <w:rPr>
          <w:noProof/>
          <w:lang w:eastAsia="fr-FR"/>
        </w:rPr>
        <w:t>Soit faire apparaitre un message d’erreur : « </w:t>
      </w:r>
      <w:r w:rsidRPr="00061F5C">
        <w:rPr>
          <w:noProof/>
          <w:color w:val="FF0000"/>
          <w:lang w:eastAsia="fr-FR"/>
        </w:rPr>
        <w:t>Le DSLAM n’a pas pu être supprimé </w:t>
      </w:r>
      <w:r>
        <w:rPr>
          <w:noProof/>
          <w:lang w:eastAsia="fr-FR"/>
        </w:rPr>
        <w:t xml:space="preserve">» </w:t>
      </w:r>
    </w:p>
    <w:p w:rsidR="00083246" w:rsidP="00061F5C" w:rsidRDefault="00061F5C" w14:paraId="78FCE3EF" w14:textId="77777777">
      <w:pPr>
        <w:pStyle w:val="Paragraphedeliste"/>
        <w:numPr>
          <w:ilvl w:val="0"/>
          <w:numId w:val="17"/>
        </w:numPr>
        <w:rPr>
          <w:noProof/>
          <w:lang w:eastAsia="fr-FR"/>
        </w:rPr>
      </w:pPr>
      <w:r>
        <w:rPr>
          <w:noProof/>
          <w:lang w:eastAsia="fr-FR"/>
        </w:rPr>
        <w:t>Soit générérer une erreur interne :</w:t>
      </w:r>
    </w:p>
    <w:p w:rsidR="00083246" w:rsidP="00083246" w:rsidRDefault="00A60959" w14:paraId="18C1507F" w14:textId="77777777">
      <w:pPr>
        <w:jc w:val="center"/>
        <w:rPr>
          <w:rFonts w:cs="Arial"/>
          <w:b/>
          <w:color w:val="1F497D"/>
          <w:u w:val="single"/>
        </w:rPr>
      </w:pPr>
      <w:r w:rsidRPr="009F0D3E">
        <w:rPr>
          <w:noProof/>
          <w:lang w:eastAsia="fr-FR"/>
        </w:rPr>
        <w:drawing>
          <wp:inline distT="0" distB="0" distL="0" distR="0" wp14:anchorId="4028EF53" wp14:editId="7D7217D1">
            <wp:extent cx="3514725" cy="128587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D3B05" w:rsidR="009F4D2A" w:rsidP="00E020CA" w:rsidRDefault="009F4D2A" w14:paraId="4B39D79A" w14:textId="77777777">
      <w:pPr>
        <w:rPr>
          <w:rFonts w:cs="Arial"/>
          <w:b/>
          <w:color w:val="4F81BD"/>
          <w:sz w:val="24"/>
          <w:szCs w:val="24"/>
        </w:rPr>
      </w:pPr>
      <w:r w:rsidRPr="005D3B05">
        <w:rPr>
          <w:rFonts w:cs="Arial"/>
          <w:b/>
          <w:color w:val="1F497D"/>
          <w:sz w:val="24"/>
          <w:szCs w:val="24"/>
          <w:u w:val="single"/>
        </w:rPr>
        <w:lastRenderedPageBreak/>
        <w:t>Analyse</w:t>
      </w:r>
      <w:r w:rsidRPr="005D3B05">
        <w:rPr>
          <w:rFonts w:cs="Arial"/>
          <w:b/>
          <w:color w:val="4F81BD"/>
          <w:sz w:val="24"/>
          <w:szCs w:val="24"/>
          <w:u w:val="single"/>
        </w:rPr>
        <w:t xml:space="preserve"> </w:t>
      </w:r>
      <w:r w:rsidRPr="005D3B05">
        <w:rPr>
          <w:rFonts w:cs="Arial"/>
          <w:b/>
          <w:color w:val="4F81BD"/>
          <w:sz w:val="24"/>
          <w:szCs w:val="24"/>
        </w:rPr>
        <w:t xml:space="preserve">: </w:t>
      </w:r>
    </w:p>
    <w:p w:rsidR="008C6B41" w:rsidP="00C50429" w:rsidRDefault="008C6B41" w14:paraId="05110305" w14:textId="77777777">
      <w:pPr>
        <w:spacing w:after="0"/>
        <w:rPr>
          <w:noProof/>
          <w:lang w:eastAsia="fr-FR"/>
        </w:rPr>
      </w:pPr>
      <w:r>
        <w:rPr>
          <w:noProof/>
          <w:lang w:eastAsia="fr-FR"/>
        </w:rPr>
        <w:t>Dans la plupart des cas, il reste des données parasites à supprimer par requêtes.</w:t>
      </w:r>
    </w:p>
    <w:p w:rsidR="00036082" w:rsidP="00C50429" w:rsidRDefault="008C6B41" w14:paraId="78AD82A5" w14:textId="77777777">
      <w:pPr>
        <w:spacing w:after="0"/>
        <w:rPr>
          <w:noProof/>
          <w:lang w:eastAsia="fr-FR"/>
        </w:rPr>
      </w:pPr>
      <w:r>
        <w:rPr>
          <w:noProof/>
          <w:lang w:eastAsia="fr-FR"/>
        </w:rPr>
        <w:t xml:space="preserve">Il peut arriver exceptionnellement que des </w:t>
      </w:r>
      <w:r w:rsidRPr="00597467">
        <w:rPr>
          <w:noProof/>
          <w:color w:val="FF0000"/>
          <w:lang w:eastAsia="fr-FR"/>
        </w:rPr>
        <w:t xml:space="preserve">données clés de production </w:t>
      </w:r>
      <w:r>
        <w:rPr>
          <w:noProof/>
          <w:lang w:eastAsia="fr-FR"/>
        </w:rPr>
        <w:t xml:space="preserve">soient encore </w:t>
      </w:r>
      <w:r w:rsidR="00730944">
        <w:rPr>
          <w:noProof/>
          <w:lang w:eastAsia="fr-FR"/>
        </w:rPr>
        <w:t>associées</w:t>
      </w:r>
      <w:r>
        <w:rPr>
          <w:noProof/>
          <w:lang w:eastAsia="fr-FR"/>
        </w:rPr>
        <w:t xml:space="preserve"> au DSLAM, il est donc nécessaire dans tous les cas de s’assurer par une analyse que les actions de suppression en BDD n</w:t>
      </w:r>
      <w:r w:rsidR="00730944">
        <w:rPr>
          <w:noProof/>
          <w:lang w:eastAsia="fr-FR"/>
        </w:rPr>
        <w:t>’impacteront pas la QS</w:t>
      </w:r>
      <w:r w:rsidR="002C4A49">
        <w:rPr>
          <w:noProof/>
          <w:lang w:eastAsia="fr-FR"/>
        </w:rPr>
        <w:t>, surtout dans le cas où le DSLAM comporte encore un châssis et des cartes.</w:t>
      </w:r>
    </w:p>
    <w:p w:rsidR="0075010B" w:rsidP="00C50429" w:rsidRDefault="0075010B" w14:paraId="571A7EA5" w14:textId="77777777">
      <w:pPr>
        <w:spacing w:after="0"/>
        <w:rPr>
          <w:noProof/>
          <w:lang w:eastAsia="fr-FR"/>
        </w:rPr>
      </w:pPr>
    </w:p>
    <w:p w:rsidR="0080158D" w:rsidP="00C50429" w:rsidRDefault="004242B6" w14:paraId="24886E5B" w14:textId="7DABC5B2">
      <w:pPr>
        <w:spacing w:after="0"/>
        <w:rPr>
          <w:noProof/>
          <w:lang w:eastAsia="fr-FR"/>
        </w:rPr>
      </w:pPr>
      <w:r>
        <w:rPr>
          <w:noProof/>
          <w:lang w:eastAsia="fr-FR"/>
        </w:rPr>
        <w:t xml:space="preserve">Dans le cas où le DSLAM comprend un châssis et/ou des cartes ouvertes à la production, il est impossible de </w:t>
      </w:r>
      <w:r w:rsidR="003221F0">
        <w:rPr>
          <w:noProof/>
          <w:lang w:eastAsia="fr-FR"/>
        </w:rPr>
        <w:t xml:space="preserve">le </w:t>
      </w:r>
      <w:r>
        <w:rPr>
          <w:noProof/>
          <w:lang w:eastAsia="fr-FR"/>
        </w:rPr>
        <w:t>supprimer.</w:t>
      </w:r>
    </w:p>
    <w:p w:rsidR="0080158D" w:rsidP="00C50429" w:rsidRDefault="0080158D" w14:paraId="0EB4043C" w14:textId="62CD1A28">
      <w:pPr>
        <w:spacing w:after="0"/>
        <w:rPr>
          <w:noProof/>
          <w:lang w:eastAsia="fr-FR"/>
        </w:rPr>
      </w:pPr>
      <w:r w:rsidRPr="0075010B">
        <w:rPr>
          <w:noProof/>
          <w:u w:val="single"/>
          <w:lang w:eastAsia="fr-FR"/>
        </w:rPr>
        <w:t>Exemple </w:t>
      </w:r>
      <w:r w:rsidRPr="0075010B" w:rsidR="0075010B">
        <w:rPr>
          <w:noProof/>
          <w:u w:val="single"/>
          <w:lang w:eastAsia="fr-FR"/>
        </w:rPr>
        <w:t>d’un DSLAM avec des cartes ouvertes</w:t>
      </w:r>
      <w:r w:rsidR="0075010B">
        <w:rPr>
          <w:noProof/>
          <w:lang w:eastAsia="fr-FR"/>
        </w:rPr>
        <w:t xml:space="preserve"> </w:t>
      </w:r>
      <w:r>
        <w:rPr>
          <w:noProof/>
          <w:lang w:eastAsia="fr-FR"/>
        </w:rPr>
        <w:t>:</w:t>
      </w:r>
    </w:p>
    <w:p w:rsidR="0075010B" w:rsidP="00C50429" w:rsidRDefault="0075010B" w14:paraId="717153BC" w14:textId="77777777">
      <w:pPr>
        <w:spacing w:after="0"/>
        <w:rPr>
          <w:noProof/>
          <w:lang w:eastAsia="fr-FR"/>
        </w:rPr>
      </w:pPr>
    </w:p>
    <w:p w:rsidR="0080158D" w:rsidP="0075010B" w:rsidRDefault="0080158D" w14:paraId="27C6CB44" w14:textId="4AB99176">
      <w:pPr>
        <w:spacing w:after="0"/>
        <w:jc w:val="center"/>
        <w:rPr>
          <w:noProof/>
          <w:lang w:eastAsia="fr-FR"/>
        </w:rPr>
      </w:pPr>
      <w:r>
        <w:rPr>
          <w:noProof/>
        </w:rPr>
        <w:drawing>
          <wp:inline distT="0" distB="0" distL="0" distR="0" wp14:anchorId="14AC92F8" wp14:editId="3D5C57BA">
            <wp:extent cx="4099051" cy="492442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1008" cy="492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58D" w:rsidP="00C50429" w:rsidRDefault="0080158D" w14:paraId="4C0E285E" w14:textId="3644456C">
      <w:pPr>
        <w:spacing w:after="0"/>
        <w:rPr>
          <w:noProof/>
          <w:lang w:eastAsia="fr-FR"/>
        </w:rPr>
      </w:pPr>
    </w:p>
    <w:p w:rsidR="0075010B" w:rsidP="00C50429" w:rsidRDefault="0075010B" w14:paraId="74282276" w14:textId="3D6E5B2A">
      <w:pPr>
        <w:spacing w:after="0"/>
        <w:rPr>
          <w:noProof/>
          <w:lang w:eastAsia="fr-FR"/>
        </w:rPr>
      </w:pPr>
      <w:r>
        <w:rPr>
          <w:noProof/>
          <w:lang w:eastAsia="fr-FR"/>
        </w:rPr>
        <w:t xml:space="preserve">Dans cet exemple, les cartes </w:t>
      </w:r>
      <w:r w:rsidRPr="003221F0">
        <w:rPr>
          <w:i/>
          <w:iCs/>
          <w:noProof/>
          <w:lang w:eastAsia="fr-FR"/>
        </w:rPr>
        <w:t>12</w:t>
      </w:r>
      <w:r>
        <w:rPr>
          <w:noProof/>
          <w:lang w:eastAsia="fr-FR"/>
        </w:rPr>
        <w:t xml:space="preserve"> et </w:t>
      </w:r>
      <w:r w:rsidRPr="003221F0">
        <w:rPr>
          <w:i/>
          <w:iCs/>
          <w:noProof/>
          <w:lang w:eastAsia="fr-FR"/>
        </w:rPr>
        <w:t>17</w:t>
      </w:r>
      <w:r>
        <w:rPr>
          <w:noProof/>
          <w:lang w:eastAsia="fr-FR"/>
        </w:rPr>
        <w:t xml:space="preserve"> sont ouvertes à la production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0158D" w:rsidTr="0080158D" w14:paraId="20FC02E1" w14:textId="77777777">
        <w:tc>
          <w:tcPr>
            <w:tcW w:w="10456" w:type="dxa"/>
          </w:tcPr>
          <w:p w:rsidRPr="0080158D" w:rsidR="0080158D" w:rsidP="0080158D" w:rsidRDefault="0080158D" w14:paraId="216611AB" w14:textId="550F0C91">
            <w:pPr>
              <w:spacing w:after="0"/>
              <w:rPr>
                <w:rFonts w:cs="Arial"/>
                <w:lang w:val="en-GB"/>
              </w:rPr>
            </w:pPr>
            <w:r w:rsidRPr="0080158D">
              <w:rPr>
                <w:rFonts w:cs="Arial"/>
                <w:lang w:val="en-GB"/>
              </w:rPr>
              <w:t xml:space="preserve">select card_prod_status from t_cards where eqpt_id_delocalized =603 and card_prod_status = </w:t>
            </w:r>
            <w:r w:rsidRPr="0080158D">
              <w:rPr>
                <w:rFonts w:cs="Arial"/>
                <w:highlight w:val="yellow"/>
                <w:lang w:val="en-GB"/>
              </w:rPr>
              <w:t>'O</w:t>
            </w:r>
            <w:r w:rsidRPr="0080158D">
              <w:rPr>
                <w:rFonts w:cs="Arial"/>
                <w:lang w:val="en-GB"/>
              </w:rPr>
              <w:t>'</w:t>
            </w:r>
          </w:p>
          <w:p w:rsidR="0080158D" w:rsidP="0080158D" w:rsidRDefault="0080158D" w14:paraId="1BE0FAA3" w14:textId="73B34E56">
            <w:pPr>
              <w:spacing w:after="0"/>
              <w:rPr>
                <w:noProof/>
                <w:lang w:val="en-US" w:eastAsia="fr-FR"/>
              </w:rPr>
            </w:pPr>
            <w:r w:rsidRPr="0080158D">
              <w:rPr>
                <w:rFonts w:cs="Arial"/>
                <w:lang w:val="en-GB"/>
              </w:rPr>
              <w:t>select shlf_prod_status from t_shelfs where eqpt_id =603 and shlf_prod_status = '</w:t>
            </w:r>
            <w:r w:rsidRPr="0080158D">
              <w:rPr>
                <w:rFonts w:cs="Arial"/>
                <w:highlight w:val="yellow"/>
                <w:lang w:val="en-GB"/>
              </w:rPr>
              <w:t>O</w:t>
            </w:r>
            <w:r w:rsidRPr="0080158D">
              <w:rPr>
                <w:rFonts w:cs="Arial"/>
                <w:lang w:val="en-GB"/>
              </w:rPr>
              <w:t>'</w:t>
            </w:r>
          </w:p>
        </w:tc>
      </w:tr>
    </w:tbl>
    <w:p w:rsidRPr="0080158D" w:rsidR="0080158D" w:rsidP="00C50429" w:rsidRDefault="0080158D" w14:paraId="0586137A" w14:textId="77777777">
      <w:pPr>
        <w:spacing w:after="0"/>
        <w:rPr>
          <w:noProof/>
          <w:lang w:val="en-US" w:eastAsia="fr-FR"/>
        </w:rPr>
      </w:pPr>
    </w:p>
    <w:p w:rsidR="008C6B41" w:rsidP="00C50429" w:rsidRDefault="004242B6" w14:paraId="3379FE1C" w14:textId="12B7F50D">
      <w:pPr>
        <w:spacing w:after="0"/>
        <w:rPr>
          <w:noProof/>
          <w:lang w:eastAsia="fr-FR"/>
        </w:rPr>
      </w:pPr>
      <w:r>
        <w:rPr>
          <w:noProof/>
          <w:lang w:eastAsia="fr-FR"/>
        </w:rPr>
        <w:t xml:space="preserve">Il faut donc informer le dépositaire de faire les actions </w:t>
      </w:r>
      <w:r w:rsidR="003221F0">
        <w:rPr>
          <w:noProof/>
          <w:lang w:eastAsia="fr-FR"/>
        </w:rPr>
        <w:t xml:space="preserve">de nettoyage </w:t>
      </w:r>
      <w:r>
        <w:rPr>
          <w:noProof/>
          <w:lang w:eastAsia="fr-FR"/>
        </w:rPr>
        <w:t xml:space="preserve">nécessaires avant de </w:t>
      </w:r>
      <w:r w:rsidR="0080158D">
        <w:rPr>
          <w:noProof/>
          <w:lang w:eastAsia="fr-FR"/>
        </w:rPr>
        <w:t xml:space="preserve">passer à </w:t>
      </w:r>
      <w:r w:rsidR="003221F0">
        <w:rPr>
          <w:noProof/>
          <w:lang w:eastAsia="fr-FR"/>
        </w:rPr>
        <w:t xml:space="preserve">la </w:t>
      </w:r>
      <w:r w:rsidR="0080158D">
        <w:rPr>
          <w:noProof/>
          <w:lang w:eastAsia="fr-FR"/>
        </w:rPr>
        <w:t xml:space="preserve">suppression du DSLAM. Il s’agit </w:t>
      </w:r>
      <w:r w:rsidR="00B44C0F">
        <w:rPr>
          <w:noProof/>
          <w:lang w:eastAsia="fr-FR"/>
        </w:rPr>
        <w:t>dans</w:t>
      </w:r>
      <w:r w:rsidR="0080158D">
        <w:rPr>
          <w:noProof/>
          <w:lang w:eastAsia="fr-FR"/>
        </w:rPr>
        <w:t xml:space="preserve"> ce cas d’un problème de bon usage.</w:t>
      </w:r>
      <w:r w:rsidR="0075010B">
        <w:rPr>
          <w:noProof/>
          <w:lang w:eastAsia="fr-FR"/>
        </w:rPr>
        <w:t xml:space="preserve"> </w:t>
      </w:r>
      <w:r w:rsidR="003221F0">
        <w:rPr>
          <w:noProof/>
          <w:lang w:eastAsia="fr-FR"/>
        </w:rPr>
        <w:t>Le champ « Complément interne » à renseigner sur le ticket Oceane est « </w:t>
      </w:r>
      <w:r w:rsidR="003221F0">
        <w:t>Connaissance, Usages ou Règles »</w:t>
      </w:r>
      <w:r w:rsidR="00B44C0F">
        <w:t>.</w:t>
      </w:r>
    </w:p>
    <w:p w:rsidR="004242B6" w:rsidP="00C50429" w:rsidRDefault="004242B6" w14:paraId="57FBFC52" w14:textId="790BCA73">
      <w:pPr>
        <w:spacing w:after="0"/>
        <w:rPr>
          <w:noProof/>
          <w:lang w:eastAsia="fr-FR"/>
        </w:rPr>
      </w:pPr>
    </w:p>
    <w:p w:rsidR="004242B6" w:rsidP="00C50429" w:rsidRDefault="004242B6" w14:paraId="546296DC" w14:textId="23A64005">
      <w:pPr>
        <w:spacing w:after="0"/>
        <w:rPr>
          <w:noProof/>
          <w:lang w:eastAsia="fr-FR"/>
        </w:rPr>
      </w:pPr>
    </w:p>
    <w:p w:rsidR="0075010B" w:rsidP="00C50429" w:rsidRDefault="0075010B" w14:paraId="3BF2C8DF" w14:textId="6C10F0AB">
      <w:pPr>
        <w:spacing w:after="0"/>
        <w:rPr>
          <w:noProof/>
          <w:lang w:eastAsia="fr-FR"/>
        </w:rPr>
      </w:pPr>
    </w:p>
    <w:p w:rsidRPr="0051123F" w:rsidR="0075010B" w:rsidP="00C50429" w:rsidRDefault="0075010B" w14:paraId="60EDD245" w14:textId="77777777">
      <w:pPr>
        <w:spacing w:after="0"/>
        <w:rPr>
          <w:noProof/>
          <w:lang w:eastAsia="fr-FR"/>
        </w:rPr>
      </w:pPr>
    </w:p>
    <w:p w:rsidRPr="005D3B05" w:rsidR="009F4D2A" w:rsidP="009F4D2A" w:rsidRDefault="009F4D2A" w14:paraId="6A164FE9" w14:textId="77777777">
      <w:pPr>
        <w:rPr>
          <w:rFonts w:cs="Arial"/>
          <w:b/>
          <w:sz w:val="24"/>
          <w:szCs w:val="24"/>
          <w:u w:val="single"/>
        </w:rPr>
      </w:pPr>
      <w:r w:rsidRPr="005D3B05">
        <w:rPr>
          <w:rFonts w:cs="Arial"/>
          <w:b/>
          <w:color w:val="1F497D"/>
          <w:sz w:val="24"/>
          <w:szCs w:val="24"/>
          <w:u w:val="single"/>
        </w:rPr>
        <w:lastRenderedPageBreak/>
        <w:t>Résolution</w:t>
      </w:r>
      <w:r w:rsidRPr="005D3B05">
        <w:rPr>
          <w:rFonts w:cs="Arial"/>
          <w:b/>
          <w:sz w:val="24"/>
          <w:szCs w:val="24"/>
          <w:u w:val="single"/>
        </w:rPr>
        <w:t xml:space="preserve"> :</w:t>
      </w:r>
    </w:p>
    <w:p w:rsidR="00666CC3" w:rsidP="00666CC3" w:rsidRDefault="00666CC3" w14:paraId="75049261" w14:textId="77777777">
      <w:pPr>
        <w:pStyle w:val="Paragraphedeliste"/>
        <w:numPr>
          <w:ilvl w:val="0"/>
          <w:numId w:val="16"/>
        </w:numPr>
        <w:spacing w:after="0"/>
        <w:rPr>
          <w:noProof/>
          <w:lang w:eastAsia="fr-FR"/>
        </w:rPr>
      </w:pPr>
      <w:r w:rsidRPr="00666CC3">
        <w:rPr>
          <w:rFonts w:cs="Arial"/>
          <w:b/>
        </w:rPr>
        <w:t>Dans une même requête, o</w:t>
      </w:r>
      <w:r w:rsidRPr="00666CC3" w:rsidR="008C6B41">
        <w:rPr>
          <w:rFonts w:cs="Arial"/>
          <w:b/>
        </w:rPr>
        <w:t>n récupère l’id du DSLAM</w:t>
      </w:r>
      <w:r w:rsidRPr="00666CC3">
        <w:rPr>
          <w:rFonts w:cs="Arial"/>
          <w:b/>
        </w:rPr>
        <w:t xml:space="preserve"> et on </w:t>
      </w:r>
      <w:r w:rsidRPr="00666CC3">
        <w:rPr>
          <w:b/>
          <w:noProof/>
          <w:lang w:eastAsia="fr-FR"/>
        </w:rPr>
        <w:t>s’assure que le DSLAM est bien en prévisionnel de suppression</w:t>
      </w:r>
      <w:r>
        <w:rPr>
          <w:b/>
          <w:noProof/>
          <w:lang w:eastAsia="fr-FR"/>
        </w:rPr>
        <w:t xml:space="preserve"> (statut=</w:t>
      </w:r>
      <w:r w:rsidRPr="00860FC6" w:rsidR="00860FC6">
        <w:rPr>
          <w:rFonts w:cs="Arial"/>
          <w:sz w:val="20"/>
          <w:szCs w:val="20"/>
        </w:rPr>
        <w:t>'</w:t>
      </w:r>
      <w:r>
        <w:rPr>
          <w:b/>
          <w:noProof/>
          <w:lang w:eastAsia="fr-FR"/>
        </w:rPr>
        <w:t>D</w:t>
      </w:r>
      <w:r w:rsidRPr="00860FC6" w:rsidR="00860FC6">
        <w:rPr>
          <w:rFonts w:cs="Arial"/>
          <w:sz w:val="20"/>
          <w:szCs w:val="20"/>
        </w:rPr>
        <w:t>'</w:t>
      </w:r>
      <w:r>
        <w:rPr>
          <w:b/>
          <w:noProof/>
          <w:lang w:eastAsia="fr-FR"/>
        </w:rPr>
        <w:t>)</w:t>
      </w:r>
      <w:r>
        <w:rPr>
          <w:noProof/>
          <w:lang w:eastAsia="fr-FR"/>
        </w:rPr>
        <w:t>.</w:t>
      </w:r>
    </w:p>
    <w:p w:rsidR="001441DD" w:rsidP="001441DD" w:rsidRDefault="00666CC3" w14:paraId="4B70934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cs="Arial"/>
          <w:lang w:val="en-GB"/>
        </w:rPr>
      </w:pPr>
      <w:r w:rsidRPr="00666CC3">
        <w:rPr>
          <w:rFonts w:cs="Arial"/>
          <w:lang w:val="en-GB"/>
        </w:rPr>
        <w:t>select eqpt_</w:t>
      </w:r>
      <w:proofErr w:type="gramStart"/>
      <w:r w:rsidRPr="00666CC3">
        <w:rPr>
          <w:rFonts w:cs="Arial"/>
          <w:lang w:val="en-GB"/>
        </w:rPr>
        <w:t>id,eqpt</w:t>
      </w:r>
      <w:proofErr w:type="gramEnd"/>
      <w:r w:rsidRPr="00666CC3">
        <w:rPr>
          <w:rFonts w:cs="Arial"/>
          <w:lang w:val="en-GB"/>
        </w:rPr>
        <w:t>_name,eqpt_status from t_equipments</w:t>
      </w:r>
      <w:r>
        <w:rPr>
          <w:rFonts w:cs="Arial"/>
          <w:lang w:val="en-GB"/>
        </w:rPr>
        <w:t xml:space="preserve"> </w:t>
      </w:r>
      <w:r w:rsidRPr="001441DD" w:rsidR="001441DD">
        <w:rPr>
          <w:rFonts w:cs="Arial"/>
          <w:lang w:val="en-GB"/>
        </w:rPr>
        <w:t>where eqpt_</w:t>
      </w:r>
      <w:r w:rsidR="001441DD">
        <w:rPr>
          <w:rFonts w:cs="Arial"/>
          <w:lang w:val="en-GB"/>
        </w:rPr>
        <w:t xml:space="preserve">name = </w:t>
      </w:r>
      <w:r w:rsidRPr="001441DD" w:rsidR="00423306">
        <w:rPr>
          <w:rFonts w:cs="Arial"/>
          <w:sz w:val="20"/>
          <w:szCs w:val="20"/>
          <w:lang w:val="en-GB"/>
        </w:rPr>
        <w:t>'</w:t>
      </w:r>
      <w:r w:rsidRPr="001441DD" w:rsidR="001441DD">
        <w:rPr>
          <w:rFonts w:cs="Arial"/>
          <w:highlight w:val="yellow"/>
          <w:lang w:val="en-GB"/>
        </w:rPr>
        <w:t>NOM-DSLAM</w:t>
      </w:r>
      <w:r w:rsidRPr="001441DD" w:rsidR="00423306">
        <w:rPr>
          <w:rFonts w:cs="Arial"/>
          <w:sz w:val="20"/>
          <w:szCs w:val="20"/>
          <w:lang w:val="en-GB"/>
        </w:rPr>
        <w:t>'</w:t>
      </w:r>
    </w:p>
    <w:p w:rsidRPr="00666CC3" w:rsidR="00FC1473" w:rsidP="00F73354" w:rsidRDefault="002C4A49" w14:paraId="38CF680F" w14:textId="77777777">
      <w:pPr>
        <w:ind w:left="708"/>
        <w:rPr>
          <w:rFonts w:cs="Arial"/>
          <w:b/>
          <w:lang w:val="en-GB"/>
        </w:rPr>
      </w:pPr>
      <w:r>
        <w:rPr>
          <w:noProof/>
          <w:lang w:eastAsia="fr-FR"/>
        </w:rPr>
        <w:drawing>
          <wp:inline distT="0" distB="0" distL="0" distR="0" wp14:anchorId="1D08B6DF" wp14:editId="725C4BEC">
            <wp:extent cx="2581275" cy="452855"/>
            <wp:effectExtent l="0" t="0" r="0" b="44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6537" cy="45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0FC6" w:rsidR="001441DD" w:rsidP="00860FC6" w:rsidRDefault="001441DD" w14:paraId="07D7C9B1" w14:textId="77777777">
      <w:pPr>
        <w:pStyle w:val="Paragraphedeliste"/>
        <w:numPr>
          <w:ilvl w:val="0"/>
          <w:numId w:val="16"/>
        </w:numPr>
        <w:rPr>
          <w:rFonts w:cs="Arial"/>
          <w:b/>
        </w:rPr>
      </w:pPr>
      <w:r w:rsidRPr="00860FC6">
        <w:rPr>
          <w:rFonts w:cs="Arial"/>
          <w:b/>
        </w:rPr>
        <w:t>On exécute la requête permettant de lister toutes les tables faisant référence à cet équipement.</w:t>
      </w:r>
    </w:p>
    <w:p w:rsidRPr="0090657E" w:rsidR="0090657E" w:rsidP="0090657E" w:rsidRDefault="0090657E" w14:paraId="7C612E4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cs="Arial"/>
          <w:sz w:val="20"/>
          <w:szCs w:val="20"/>
          <w:lang w:val="en-GB"/>
        </w:rPr>
      </w:pPr>
      <w:r w:rsidRPr="0090657E">
        <w:rPr>
          <w:rFonts w:cs="Arial"/>
          <w:sz w:val="20"/>
          <w:szCs w:val="20"/>
          <w:lang w:val="en-GB"/>
        </w:rPr>
        <w:t>SELECT table_</w:t>
      </w:r>
      <w:proofErr w:type="gramStart"/>
      <w:r w:rsidRPr="0090657E">
        <w:rPr>
          <w:rFonts w:cs="Arial"/>
          <w:sz w:val="20"/>
          <w:szCs w:val="20"/>
          <w:lang w:val="en-GB"/>
        </w:rPr>
        <w:t>name,column</w:t>
      </w:r>
      <w:proofErr w:type="gramEnd"/>
      <w:r w:rsidRPr="0090657E">
        <w:rPr>
          <w:rFonts w:cs="Arial"/>
          <w:sz w:val="20"/>
          <w:szCs w:val="20"/>
          <w:lang w:val="en-GB"/>
        </w:rPr>
        <w:t xml:space="preserve">_name,'select * from ' || table_name ||' where ' || column_name ||' = </w:t>
      </w:r>
      <w:r w:rsidRPr="0090657E">
        <w:rPr>
          <w:rFonts w:cs="Arial"/>
          <w:sz w:val="20"/>
          <w:szCs w:val="20"/>
          <w:highlight w:val="yellow"/>
          <w:lang w:val="en-GB"/>
        </w:rPr>
        <w:t>5050111</w:t>
      </w:r>
      <w:r w:rsidRPr="0090657E">
        <w:rPr>
          <w:rFonts w:cs="Arial"/>
          <w:sz w:val="20"/>
          <w:szCs w:val="20"/>
          <w:lang w:val="en-GB"/>
        </w:rPr>
        <w:t>;'</w:t>
      </w:r>
    </w:p>
    <w:p w:rsidRPr="0090657E" w:rsidR="0090657E" w:rsidP="0090657E" w:rsidRDefault="0090657E" w14:paraId="3739C66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cs="Arial"/>
          <w:sz w:val="20"/>
          <w:szCs w:val="20"/>
          <w:lang w:val="en-GB"/>
        </w:rPr>
      </w:pPr>
      <w:r w:rsidRPr="0090657E">
        <w:rPr>
          <w:rFonts w:cs="Arial"/>
          <w:sz w:val="20"/>
          <w:szCs w:val="20"/>
          <w:lang w:val="en-GB"/>
        </w:rPr>
        <w:t>FROM information_</w:t>
      </w:r>
      <w:proofErr w:type="gramStart"/>
      <w:r w:rsidRPr="0090657E">
        <w:rPr>
          <w:rFonts w:cs="Arial"/>
          <w:sz w:val="20"/>
          <w:szCs w:val="20"/>
          <w:lang w:val="en-GB"/>
        </w:rPr>
        <w:t>schema.columns</w:t>
      </w:r>
      <w:proofErr w:type="gramEnd"/>
    </w:p>
    <w:p w:rsidRPr="001441DD" w:rsidR="001441DD" w:rsidP="0090657E" w:rsidRDefault="0090657E" w14:paraId="3E7DC25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cs="Arial"/>
          <w:sz w:val="20"/>
          <w:szCs w:val="20"/>
          <w:lang w:val="en-GB"/>
        </w:rPr>
      </w:pPr>
      <w:r w:rsidRPr="0090657E">
        <w:rPr>
          <w:rFonts w:cs="Arial"/>
          <w:sz w:val="20"/>
          <w:szCs w:val="20"/>
          <w:lang w:val="en-GB"/>
        </w:rPr>
        <w:t>WHERE table_catalog='brasil' AND table_schema='public' AND column_name like '%eqpt_id%' ORDER BY table_</w:t>
      </w:r>
      <w:proofErr w:type="gramStart"/>
      <w:r w:rsidRPr="0090657E">
        <w:rPr>
          <w:rFonts w:cs="Arial"/>
          <w:sz w:val="20"/>
          <w:szCs w:val="20"/>
          <w:lang w:val="en-GB"/>
        </w:rPr>
        <w:t>name;</w:t>
      </w:r>
      <w:proofErr w:type="gramEnd"/>
    </w:p>
    <w:p w:rsidRPr="00597467" w:rsidR="00597467" w:rsidP="00597467" w:rsidRDefault="00597467" w14:paraId="7994C09E" w14:textId="77777777">
      <w:pPr>
        <w:spacing w:before="240"/>
        <w:rPr>
          <w:rFonts w:cs="Arial"/>
          <w:i/>
        </w:rPr>
      </w:pPr>
      <w:r w:rsidRPr="00597467">
        <w:rPr>
          <w:rFonts w:cs="Arial"/>
          <w:i/>
        </w:rPr>
        <w:t xml:space="preserve">La requête fait référence à l’id </w:t>
      </w:r>
      <w:r w:rsidRPr="00597467">
        <w:rPr>
          <w:rFonts w:cs="Arial"/>
          <w:i/>
          <w:highlight w:val="yellow"/>
        </w:rPr>
        <w:t>5050111</w:t>
      </w:r>
      <w:r w:rsidRPr="00597467">
        <w:rPr>
          <w:rFonts w:cs="Arial"/>
          <w:i/>
        </w:rPr>
        <w:t xml:space="preserve"> à titre d’exemple, il faudra bien sûr remplacer cet id par celui du DSLAM à supprimer.</w:t>
      </w:r>
    </w:p>
    <w:p w:rsidRPr="00860FC6" w:rsidR="001441DD" w:rsidP="00860FC6" w:rsidRDefault="001441DD" w14:paraId="5AAE5EC3" w14:textId="77777777">
      <w:pPr>
        <w:pStyle w:val="Paragraphedeliste"/>
        <w:numPr>
          <w:ilvl w:val="0"/>
          <w:numId w:val="16"/>
        </w:numPr>
        <w:rPr>
          <w:rFonts w:cs="Arial"/>
          <w:b/>
        </w:rPr>
      </w:pPr>
      <w:r w:rsidRPr="00860FC6">
        <w:rPr>
          <w:rFonts w:cs="Arial"/>
          <w:b/>
        </w:rPr>
        <w:t xml:space="preserve">On </w:t>
      </w:r>
      <w:r w:rsidRPr="00860FC6" w:rsidR="00AF5C25">
        <w:rPr>
          <w:rFonts w:cs="Arial"/>
          <w:b/>
        </w:rPr>
        <w:t xml:space="preserve">exécute toutes </w:t>
      </w:r>
      <w:r w:rsidRPr="00860FC6">
        <w:rPr>
          <w:rFonts w:cs="Arial"/>
          <w:b/>
        </w:rPr>
        <w:t>les requête</w:t>
      </w:r>
      <w:r w:rsidRPr="00860FC6" w:rsidR="00AF5C25">
        <w:rPr>
          <w:rFonts w:cs="Arial"/>
          <w:b/>
        </w:rPr>
        <w:t>s</w:t>
      </w:r>
      <w:r w:rsidRPr="00860FC6">
        <w:rPr>
          <w:rFonts w:cs="Arial"/>
          <w:b/>
        </w:rPr>
        <w:t xml:space="preserve"> </w:t>
      </w:r>
      <w:r w:rsidRPr="00860FC6" w:rsidR="00AF5C25">
        <w:rPr>
          <w:rFonts w:cs="Arial"/>
          <w:b/>
        </w:rPr>
        <w:t>générées</w:t>
      </w:r>
    </w:p>
    <w:p w:rsidR="001441DD" w:rsidP="001441DD" w:rsidRDefault="002C4A49" w14:paraId="6E76584C" w14:textId="77777777">
      <w:pPr>
        <w:rPr>
          <w:rFonts w:cs="Arial"/>
        </w:rPr>
      </w:pPr>
      <w:r>
        <w:rPr>
          <w:rFonts w:cs="Arial"/>
        </w:rPr>
        <w:t xml:space="preserve">Au total, la requête ci-dessus génère </w:t>
      </w:r>
      <w:r w:rsidR="00AF5C25">
        <w:rPr>
          <w:rFonts w:cs="Arial"/>
        </w:rPr>
        <w:t>33 requ</w:t>
      </w:r>
      <w:r w:rsidR="00E26F09">
        <w:rPr>
          <w:rFonts w:cs="Arial"/>
        </w:rPr>
        <w:t>ê</w:t>
      </w:r>
      <w:r w:rsidR="00AF5C25">
        <w:rPr>
          <w:rFonts w:cs="Arial"/>
        </w:rPr>
        <w:t xml:space="preserve">tes </w:t>
      </w:r>
      <w:r w:rsidR="00E26F09">
        <w:rPr>
          <w:rFonts w:cs="Arial"/>
        </w:rPr>
        <w:t>à lancer</w:t>
      </w:r>
      <w:r w:rsidR="00597467">
        <w:rPr>
          <w:rFonts w:cs="Arial"/>
        </w:rPr>
        <w:t> :</w:t>
      </w:r>
    </w:p>
    <w:p w:rsidR="00730944" w:rsidP="001441DD" w:rsidRDefault="00730944" w14:paraId="4D26464F" w14:textId="77777777">
      <w:pPr>
        <w:rPr>
          <w:rFonts w:cs="Arial"/>
        </w:rPr>
      </w:pPr>
      <w:r>
        <w:rPr>
          <w:noProof/>
          <w:lang w:eastAsia="fr-FR"/>
        </w:rPr>
        <w:drawing>
          <wp:inline distT="0" distB="0" distL="0" distR="0" wp14:anchorId="59D97E71" wp14:editId="07D48980">
            <wp:extent cx="6049201" cy="4210050"/>
            <wp:effectExtent l="0" t="0" r="889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1276" cy="421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354" w:rsidP="001441DD" w:rsidRDefault="00F73354" w14:paraId="5064115A" w14:textId="77777777">
      <w:pPr>
        <w:rPr>
          <w:rFonts w:cs="Arial"/>
        </w:rPr>
      </w:pPr>
      <w:r>
        <w:rPr>
          <w:rFonts w:cs="Arial"/>
        </w:rPr>
        <w:t xml:space="preserve">On ne prend en compte que </w:t>
      </w:r>
      <w:r w:rsidR="00F14E44">
        <w:rPr>
          <w:rFonts w:cs="Arial"/>
        </w:rPr>
        <w:t>les requêtes</w:t>
      </w:r>
      <w:r>
        <w:rPr>
          <w:rFonts w:cs="Arial"/>
        </w:rPr>
        <w:t xml:space="preserve"> qui retournent un résultat &lt;&gt; 0.</w:t>
      </w:r>
    </w:p>
    <w:p w:rsidR="00F14E44" w:rsidP="00F14E44" w:rsidRDefault="00E26F09" w14:paraId="29FA7C91" w14:textId="77777777">
      <w:pPr>
        <w:rPr>
          <w:rFonts w:cs="Arial"/>
        </w:rPr>
      </w:pPr>
      <w:r>
        <w:rPr>
          <w:rFonts w:cs="Arial"/>
        </w:rPr>
        <w:t xml:space="preserve">Parmi ces requêtes, on trouve des </w:t>
      </w:r>
      <w:r w:rsidRPr="00597467">
        <w:rPr>
          <w:rFonts w:cs="Arial"/>
          <w:u w:val="single"/>
        </w:rPr>
        <w:t>données présentes à juste titre</w:t>
      </w:r>
      <w:r>
        <w:rPr>
          <w:rFonts w:cs="Arial"/>
        </w:rPr>
        <w:t>. Elles seront automatiquement supprimées lors de la suppression du DSLAM à l’IHM BRASIL</w:t>
      </w:r>
      <w:r w:rsidR="00597467">
        <w:rPr>
          <w:rFonts w:cs="Arial"/>
        </w:rPr>
        <w:t xml:space="preserve"> (</w:t>
      </w:r>
      <w:r w:rsidRPr="00597467" w:rsidR="00597467">
        <w:rPr>
          <w:rFonts w:cs="Arial"/>
          <w:color w:val="FF0000"/>
        </w:rPr>
        <w:t>aucune action SATED à faire sur ces données en BDD</w:t>
      </w:r>
      <w:r w:rsidR="00597467">
        <w:rPr>
          <w:rFonts w:cs="Arial"/>
        </w:rPr>
        <w:t>)</w:t>
      </w:r>
      <w:r>
        <w:rPr>
          <w:rFonts w:cs="Arial"/>
        </w:rPr>
        <w:t>.</w:t>
      </w:r>
      <w:r w:rsidR="00F23228">
        <w:rPr>
          <w:rFonts w:cs="Arial"/>
        </w:rPr>
        <w:t xml:space="preserve"> </w:t>
      </w:r>
    </w:p>
    <w:p w:rsidRPr="00F14E44" w:rsidR="002C4A49" w:rsidP="00F14E44" w:rsidRDefault="00F14E44" w14:paraId="09899C79" w14:textId="77777777">
      <w:pPr>
        <w:pStyle w:val="Paragraphedeliste"/>
        <w:numPr>
          <w:ilvl w:val="0"/>
          <w:numId w:val="19"/>
        </w:numPr>
        <w:rPr>
          <w:rFonts w:cs="Arial"/>
        </w:rPr>
      </w:pPr>
      <w:r>
        <w:rPr>
          <w:rFonts w:cs="Arial"/>
        </w:rPr>
        <w:t xml:space="preserve">Pour un </w:t>
      </w:r>
      <w:r w:rsidRPr="00F14E44" w:rsidR="009E743C">
        <w:rPr>
          <w:rFonts w:cs="Arial"/>
        </w:rPr>
        <w:t xml:space="preserve">DSLAM sans châssis : </w:t>
      </w:r>
      <w:r>
        <w:rPr>
          <w:rFonts w:cs="Arial"/>
        </w:rPr>
        <w:t>c</w:t>
      </w:r>
      <w:r w:rsidRPr="00F14E44" w:rsidR="00F23228">
        <w:rPr>
          <w:rFonts w:cs="Arial"/>
        </w:rPr>
        <w:t xml:space="preserve">es données </w:t>
      </w:r>
      <w:r>
        <w:rPr>
          <w:rFonts w:cs="Arial"/>
        </w:rPr>
        <w:t xml:space="preserve">sont </w:t>
      </w:r>
      <w:r w:rsidRPr="00F14E44" w:rsidR="00F23228">
        <w:rPr>
          <w:rFonts w:cs="Arial"/>
        </w:rPr>
        <w:t xml:space="preserve">retournées par </w:t>
      </w:r>
      <w:r w:rsidRPr="00F14E44" w:rsidR="009E743C">
        <w:rPr>
          <w:rFonts w:cs="Arial"/>
        </w:rPr>
        <w:t>les requêtes</w:t>
      </w:r>
      <w:r>
        <w:rPr>
          <w:rFonts w:cs="Arial"/>
        </w:rPr>
        <w:t xml:space="preserve"> ci-dessous</w:t>
      </w:r>
      <w:r w:rsidRPr="00F14E44" w:rsidR="009E743C">
        <w:rPr>
          <w:rFonts w:cs="Arial"/>
        </w:rPr>
        <w:t xml:space="preserve"> </w:t>
      </w:r>
      <w:r w:rsidRPr="00F14E44" w:rsidR="009E743C">
        <w:rPr>
          <w:rFonts w:cs="Arial"/>
          <w:color w:val="00B050"/>
        </w:rPr>
        <w:t>en vert</w:t>
      </w:r>
      <w:r w:rsidRPr="00F14E44" w:rsidR="009E743C">
        <w:rPr>
          <w:rFonts w:cs="Arial"/>
        </w:rPr>
        <w:t>.</w:t>
      </w:r>
    </w:p>
    <w:p w:rsidRPr="009E743C" w:rsidR="006E4C17" w:rsidP="006E4C17" w:rsidRDefault="006E4C17" w14:paraId="7F44809B" w14:textId="77777777">
      <w:pPr>
        <w:pStyle w:val="Paragraphedeliste"/>
        <w:numPr>
          <w:ilvl w:val="1"/>
          <w:numId w:val="18"/>
        </w:numPr>
        <w:rPr>
          <w:rFonts w:cs="Arial"/>
        </w:rPr>
      </w:pPr>
      <w:r>
        <w:rPr>
          <w:rFonts w:cs="Arial"/>
        </w:rPr>
        <w:t>I</w:t>
      </w:r>
      <w:r w:rsidRPr="001761A0">
        <w:rPr>
          <w:rFonts w:cs="Arial"/>
        </w:rPr>
        <w:t xml:space="preserve">l s’agit des requêtes </w:t>
      </w:r>
      <w:r w:rsidRPr="00730944">
        <w:rPr>
          <w:rFonts w:cs="Arial"/>
          <w:color w:val="00B050"/>
        </w:rPr>
        <w:t>6,</w:t>
      </w:r>
      <w:r w:rsidR="00F23228">
        <w:rPr>
          <w:rFonts w:cs="Arial"/>
          <w:color w:val="00B050"/>
        </w:rPr>
        <w:t xml:space="preserve"> </w:t>
      </w:r>
      <w:r w:rsidRPr="00730944">
        <w:rPr>
          <w:rFonts w:cs="Arial"/>
          <w:color w:val="00B050"/>
        </w:rPr>
        <w:t>7,</w:t>
      </w:r>
      <w:r w:rsidR="00F23228">
        <w:rPr>
          <w:rFonts w:cs="Arial"/>
          <w:color w:val="00B050"/>
        </w:rPr>
        <w:t xml:space="preserve"> </w:t>
      </w:r>
      <w:r w:rsidRPr="00730944">
        <w:rPr>
          <w:rFonts w:cs="Arial"/>
          <w:color w:val="00B050"/>
        </w:rPr>
        <w:t>17</w:t>
      </w:r>
      <w:r w:rsidR="00730944">
        <w:rPr>
          <w:rFonts w:cs="Arial"/>
        </w:rPr>
        <w:t xml:space="preserve"> et </w:t>
      </w:r>
      <w:r w:rsidRPr="00730944">
        <w:rPr>
          <w:rFonts w:cs="Arial"/>
          <w:color w:val="00B050"/>
        </w:rPr>
        <w:t>35</w:t>
      </w:r>
      <w:r w:rsidRPr="001761A0">
        <w:rPr>
          <w:rFonts w:cs="Arial"/>
        </w:rPr>
        <w:t>.</w:t>
      </w:r>
    </w:p>
    <w:p w:rsidR="009E743C" w:rsidP="009E743C" w:rsidRDefault="00F14E44" w14:paraId="0206B26C" w14:textId="63F4BBF2">
      <w:pPr>
        <w:pStyle w:val="Paragraphedeliste"/>
        <w:numPr>
          <w:ilvl w:val="0"/>
          <w:numId w:val="18"/>
        </w:numPr>
        <w:rPr>
          <w:rFonts w:cs="Arial"/>
        </w:rPr>
      </w:pPr>
      <w:r w:rsidRPr="6253D151">
        <w:rPr>
          <w:rFonts w:cs="Arial"/>
        </w:rPr>
        <w:t xml:space="preserve">Pour un </w:t>
      </w:r>
      <w:r w:rsidRPr="6253D151" w:rsidR="009E743C">
        <w:rPr>
          <w:rFonts w:cs="Arial"/>
        </w:rPr>
        <w:t>D</w:t>
      </w:r>
      <w:r w:rsidRPr="6253D151" w:rsidR="47C830C2">
        <w:rPr>
          <w:rFonts w:cs="Arial"/>
        </w:rPr>
        <w:t>SL</w:t>
      </w:r>
      <w:r w:rsidRPr="6253D151" w:rsidR="009E743C">
        <w:rPr>
          <w:rFonts w:cs="Arial"/>
        </w:rPr>
        <w:t xml:space="preserve">AM avec châssis : </w:t>
      </w:r>
      <w:r w:rsidRPr="6253D151">
        <w:rPr>
          <w:rFonts w:cs="Arial"/>
        </w:rPr>
        <w:t>c</w:t>
      </w:r>
      <w:r w:rsidRPr="6253D151" w:rsidR="00F23228">
        <w:rPr>
          <w:rFonts w:cs="Arial"/>
        </w:rPr>
        <w:t xml:space="preserve">es données </w:t>
      </w:r>
      <w:r w:rsidRPr="6253D151">
        <w:rPr>
          <w:rFonts w:cs="Arial"/>
        </w:rPr>
        <w:t xml:space="preserve">sont </w:t>
      </w:r>
      <w:r w:rsidRPr="6253D151" w:rsidR="00F23228">
        <w:rPr>
          <w:rFonts w:cs="Arial"/>
        </w:rPr>
        <w:t xml:space="preserve">retournées par les </w:t>
      </w:r>
      <w:r w:rsidRPr="6253D151" w:rsidR="009E743C">
        <w:rPr>
          <w:rFonts w:cs="Arial"/>
        </w:rPr>
        <w:t xml:space="preserve">requêtes </w:t>
      </w:r>
      <w:r w:rsidRPr="6253D151">
        <w:rPr>
          <w:rFonts w:cs="Arial"/>
        </w:rPr>
        <w:t xml:space="preserve">ci-dessous </w:t>
      </w:r>
      <w:r w:rsidRPr="6253D151" w:rsidR="009E743C">
        <w:rPr>
          <w:rFonts w:cs="Arial"/>
        </w:rPr>
        <w:t xml:space="preserve">en </w:t>
      </w:r>
      <w:r w:rsidRPr="6253D151" w:rsidR="009E743C">
        <w:rPr>
          <w:rFonts w:cs="Arial"/>
          <w:color w:val="00B050"/>
        </w:rPr>
        <w:t>vert</w:t>
      </w:r>
      <w:r w:rsidRPr="6253D151" w:rsidR="009E743C">
        <w:rPr>
          <w:rFonts w:cs="Arial"/>
        </w:rPr>
        <w:t xml:space="preserve"> + </w:t>
      </w:r>
      <w:r w:rsidRPr="6253D151" w:rsidR="009E743C">
        <w:rPr>
          <w:rFonts w:cs="Arial"/>
          <w:color w:val="0070C0"/>
        </w:rPr>
        <w:t>bleu</w:t>
      </w:r>
      <w:r w:rsidRPr="6253D151" w:rsidR="009E743C">
        <w:rPr>
          <w:rFonts w:cs="Arial"/>
        </w:rPr>
        <w:t>.</w:t>
      </w:r>
    </w:p>
    <w:p w:rsidRPr="009E743C" w:rsidR="006E4C17" w:rsidP="006E4C17" w:rsidRDefault="006E4C17" w14:paraId="55F7934E" w14:textId="77777777">
      <w:pPr>
        <w:pStyle w:val="Paragraphedeliste"/>
        <w:numPr>
          <w:ilvl w:val="1"/>
          <w:numId w:val="18"/>
        </w:numPr>
        <w:rPr>
          <w:rFonts w:cs="Arial"/>
        </w:rPr>
      </w:pPr>
      <w:r>
        <w:rPr>
          <w:rFonts w:cs="Arial"/>
        </w:rPr>
        <w:lastRenderedPageBreak/>
        <w:t>Il s’</w:t>
      </w:r>
      <w:r w:rsidR="00F23228">
        <w:rPr>
          <w:rFonts w:cs="Arial"/>
        </w:rPr>
        <w:t xml:space="preserve">agit </w:t>
      </w:r>
      <w:r>
        <w:rPr>
          <w:rFonts w:cs="Arial"/>
        </w:rPr>
        <w:t xml:space="preserve">des requêtes </w:t>
      </w:r>
      <w:r w:rsidRPr="00730944">
        <w:rPr>
          <w:rFonts w:cs="Arial"/>
          <w:color w:val="0070C0"/>
        </w:rPr>
        <w:t>1,</w:t>
      </w:r>
      <w:r w:rsidR="00F23228">
        <w:rPr>
          <w:rFonts w:cs="Arial"/>
          <w:color w:val="0070C0"/>
        </w:rPr>
        <w:t xml:space="preserve"> </w:t>
      </w:r>
      <w:r w:rsidRPr="00730944">
        <w:rPr>
          <w:rFonts w:cs="Arial"/>
          <w:color w:val="0070C0"/>
        </w:rPr>
        <w:t>4,</w:t>
      </w:r>
      <w:r w:rsidR="00F23228">
        <w:rPr>
          <w:rFonts w:cs="Arial"/>
          <w:color w:val="0070C0"/>
        </w:rPr>
        <w:t xml:space="preserve"> </w:t>
      </w:r>
      <w:r w:rsidRPr="00730944">
        <w:rPr>
          <w:rFonts w:cs="Arial"/>
          <w:color w:val="0070C0"/>
        </w:rPr>
        <w:t>5</w:t>
      </w:r>
      <w:r>
        <w:rPr>
          <w:rFonts w:cs="Arial"/>
        </w:rPr>
        <w:t>,</w:t>
      </w:r>
      <w:r w:rsidR="00F23228">
        <w:rPr>
          <w:rFonts w:cs="Arial"/>
        </w:rPr>
        <w:t xml:space="preserve"> </w:t>
      </w:r>
      <w:r w:rsidRPr="00730944">
        <w:rPr>
          <w:rFonts w:cs="Arial"/>
          <w:color w:val="00B050"/>
        </w:rPr>
        <w:t>6,</w:t>
      </w:r>
      <w:r w:rsidR="00F23228">
        <w:rPr>
          <w:rFonts w:cs="Arial"/>
          <w:color w:val="00B050"/>
        </w:rPr>
        <w:t xml:space="preserve"> </w:t>
      </w:r>
      <w:r w:rsidRPr="00730944">
        <w:rPr>
          <w:rFonts w:cs="Arial"/>
          <w:color w:val="00B050"/>
        </w:rPr>
        <w:t>7</w:t>
      </w:r>
      <w:r>
        <w:rPr>
          <w:rFonts w:cs="Arial"/>
        </w:rPr>
        <w:t>,</w:t>
      </w:r>
      <w:r w:rsidR="00F23228">
        <w:rPr>
          <w:rFonts w:cs="Arial"/>
        </w:rPr>
        <w:t xml:space="preserve"> </w:t>
      </w:r>
      <w:r w:rsidRPr="00730944">
        <w:rPr>
          <w:rFonts w:cs="Arial"/>
          <w:color w:val="0070C0"/>
        </w:rPr>
        <w:t>10,</w:t>
      </w:r>
      <w:r w:rsidR="00F23228">
        <w:rPr>
          <w:rFonts w:cs="Arial"/>
          <w:color w:val="0070C0"/>
        </w:rPr>
        <w:t xml:space="preserve"> </w:t>
      </w:r>
      <w:r w:rsidRPr="00730944">
        <w:rPr>
          <w:rFonts w:cs="Arial"/>
          <w:color w:val="0070C0"/>
        </w:rPr>
        <w:t>11,</w:t>
      </w:r>
      <w:r w:rsidR="00F23228">
        <w:rPr>
          <w:rFonts w:cs="Arial"/>
          <w:color w:val="0070C0"/>
        </w:rPr>
        <w:t xml:space="preserve"> </w:t>
      </w:r>
      <w:r w:rsidRPr="00730944">
        <w:rPr>
          <w:rFonts w:cs="Arial"/>
          <w:color w:val="0070C0"/>
        </w:rPr>
        <w:t>14</w:t>
      </w:r>
      <w:r>
        <w:rPr>
          <w:rFonts w:cs="Arial"/>
        </w:rPr>
        <w:t>,</w:t>
      </w:r>
      <w:r w:rsidR="00F23228">
        <w:rPr>
          <w:rFonts w:cs="Arial"/>
        </w:rPr>
        <w:t xml:space="preserve"> </w:t>
      </w:r>
      <w:r w:rsidRPr="00730944">
        <w:rPr>
          <w:rFonts w:cs="Arial"/>
          <w:color w:val="00B050"/>
        </w:rPr>
        <w:t>17</w:t>
      </w:r>
      <w:r>
        <w:rPr>
          <w:rFonts w:cs="Arial"/>
        </w:rPr>
        <w:t>,</w:t>
      </w:r>
      <w:r w:rsidR="00F23228">
        <w:rPr>
          <w:rFonts w:cs="Arial"/>
        </w:rPr>
        <w:t xml:space="preserve"> </w:t>
      </w:r>
      <w:r w:rsidRPr="00730944">
        <w:rPr>
          <w:rFonts w:cs="Arial"/>
          <w:color w:val="0070C0"/>
        </w:rPr>
        <w:t>30,</w:t>
      </w:r>
      <w:r w:rsidR="00F23228">
        <w:rPr>
          <w:rFonts w:cs="Arial"/>
          <w:color w:val="0070C0"/>
        </w:rPr>
        <w:t xml:space="preserve"> </w:t>
      </w:r>
      <w:r w:rsidRPr="00730944">
        <w:rPr>
          <w:rFonts w:cs="Arial"/>
          <w:color w:val="0070C0"/>
        </w:rPr>
        <w:t>33</w:t>
      </w:r>
      <w:r w:rsidRPr="00730944" w:rsidR="00730944">
        <w:rPr>
          <w:rFonts w:cs="Arial"/>
          <w:color w:val="0070C0"/>
        </w:rPr>
        <w:t>,</w:t>
      </w:r>
      <w:r w:rsidR="00F23228">
        <w:rPr>
          <w:rFonts w:cs="Arial"/>
          <w:color w:val="0070C0"/>
        </w:rPr>
        <w:t xml:space="preserve"> </w:t>
      </w:r>
      <w:r w:rsidRPr="00730944" w:rsidR="00730944">
        <w:rPr>
          <w:rFonts w:cs="Arial"/>
          <w:color w:val="0070C0"/>
        </w:rPr>
        <w:t xml:space="preserve">34 </w:t>
      </w:r>
      <w:r w:rsidR="00730944">
        <w:rPr>
          <w:rFonts w:cs="Arial"/>
        </w:rPr>
        <w:t xml:space="preserve">et </w:t>
      </w:r>
      <w:r w:rsidRPr="00730944" w:rsidR="00730944">
        <w:rPr>
          <w:rFonts w:cs="Arial"/>
          <w:color w:val="00B050"/>
        </w:rPr>
        <w:t>35</w:t>
      </w:r>
      <w:r w:rsidR="00730944">
        <w:rPr>
          <w:rFonts w:cs="Arial"/>
        </w:rPr>
        <w:t>.</w:t>
      </w:r>
    </w:p>
    <w:p w:rsidRPr="009E743C" w:rsidR="009E743C" w:rsidP="009E743C" w:rsidRDefault="009E743C" w14:paraId="15DAE86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cs="Arial"/>
          <w:color w:val="0070C0"/>
          <w:lang w:val="en-GB"/>
        </w:rPr>
      </w:pPr>
      <w:r w:rsidRPr="009E743C">
        <w:rPr>
          <w:rFonts w:cs="Arial"/>
          <w:color w:val="0070C0"/>
          <w:lang w:val="en-GB"/>
        </w:rPr>
        <w:t xml:space="preserve">select * from t_cards where eqpt_id_delocalized = </w:t>
      </w:r>
      <w:proofErr w:type="gramStart"/>
      <w:r w:rsidRPr="009E743C">
        <w:rPr>
          <w:rFonts w:cs="Arial"/>
          <w:color w:val="0070C0"/>
          <w:lang w:val="en-GB"/>
        </w:rPr>
        <w:t>5050111;</w:t>
      </w:r>
      <w:proofErr w:type="gramEnd"/>
    </w:p>
    <w:p w:rsidRPr="009E743C" w:rsidR="009E743C" w:rsidP="009E743C" w:rsidRDefault="009E743C" w14:paraId="0A12E32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cs="Arial"/>
          <w:color w:val="0070C0"/>
          <w:lang w:val="en-GB"/>
        </w:rPr>
      </w:pPr>
      <w:r w:rsidRPr="009E743C">
        <w:rPr>
          <w:rFonts w:cs="Arial"/>
          <w:color w:val="0070C0"/>
          <w:lang w:val="en-GB"/>
        </w:rPr>
        <w:t xml:space="preserve">select * from t_d_dslam_logical_shelfs where eqpt_id = </w:t>
      </w:r>
      <w:proofErr w:type="gramStart"/>
      <w:r w:rsidRPr="009E743C">
        <w:rPr>
          <w:rFonts w:cs="Arial"/>
          <w:color w:val="0070C0"/>
          <w:lang w:val="en-GB"/>
        </w:rPr>
        <w:t>5050111;</w:t>
      </w:r>
      <w:proofErr w:type="gramEnd"/>
    </w:p>
    <w:p w:rsidRPr="009E743C" w:rsidR="009E743C" w:rsidP="009E743C" w:rsidRDefault="009E743C" w14:paraId="11A1354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cs="Arial"/>
          <w:color w:val="0070C0"/>
          <w:lang w:val="en-GB"/>
        </w:rPr>
      </w:pPr>
      <w:r w:rsidRPr="009E743C">
        <w:rPr>
          <w:rFonts w:cs="Arial"/>
          <w:color w:val="0070C0"/>
          <w:lang w:val="en-GB"/>
        </w:rPr>
        <w:t xml:space="preserve">select * from t_d_dslam_logical_shelfs where dslam_eqpt_id = </w:t>
      </w:r>
      <w:proofErr w:type="gramStart"/>
      <w:r w:rsidRPr="009E743C">
        <w:rPr>
          <w:rFonts w:cs="Arial"/>
          <w:color w:val="0070C0"/>
          <w:lang w:val="en-GB"/>
        </w:rPr>
        <w:t>5050111;</w:t>
      </w:r>
      <w:proofErr w:type="gramEnd"/>
    </w:p>
    <w:p w:rsidRPr="009E743C" w:rsidR="009E743C" w:rsidP="009E743C" w:rsidRDefault="009E743C" w14:paraId="70866E3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cs="Arial"/>
          <w:color w:val="00B050"/>
          <w:lang w:val="en-GB"/>
        </w:rPr>
      </w:pPr>
      <w:r w:rsidRPr="009E743C">
        <w:rPr>
          <w:rFonts w:cs="Arial"/>
          <w:color w:val="00B050"/>
          <w:lang w:val="en-GB"/>
        </w:rPr>
        <w:t xml:space="preserve">select * from t_d_dslam_manelems where dslam_eqpt_id = </w:t>
      </w:r>
      <w:proofErr w:type="gramStart"/>
      <w:r w:rsidRPr="009E743C">
        <w:rPr>
          <w:rFonts w:cs="Arial"/>
          <w:color w:val="00B050"/>
          <w:lang w:val="en-GB"/>
        </w:rPr>
        <w:t>5050111;</w:t>
      </w:r>
      <w:proofErr w:type="gramEnd"/>
    </w:p>
    <w:p w:rsidRPr="009E743C" w:rsidR="009E743C" w:rsidP="009E743C" w:rsidRDefault="009E743C" w14:paraId="703E0F8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cs="Arial"/>
          <w:color w:val="00B050"/>
          <w:lang w:val="en-GB"/>
        </w:rPr>
      </w:pPr>
      <w:r w:rsidRPr="009E743C">
        <w:rPr>
          <w:rFonts w:cs="Arial"/>
          <w:color w:val="00B050"/>
          <w:lang w:val="en-GB"/>
        </w:rPr>
        <w:t xml:space="preserve">select * from t_d_dslam_manelems where eqpt_id = </w:t>
      </w:r>
      <w:proofErr w:type="gramStart"/>
      <w:r w:rsidRPr="009E743C">
        <w:rPr>
          <w:rFonts w:cs="Arial"/>
          <w:color w:val="00B050"/>
          <w:lang w:val="en-GB"/>
        </w:rPr>
        <w:t>5050111;</w:t>
      </w:r>
      <w:proofErr w:type="gramEnd"/>
    </w:p>
    <w:p w:rsidRPr="009E743C" w:rsidR="009E743C" w:rsidP="009E743C" w:rsidRDefault="009E743C" w14:paraId="17E5F9F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cs="Arial"/>
          <w:color w:val="0070C0"/>
          <w:lang w:val="en-GB"/>
        </w:rPr>
      </w:pPr>
      <w:r w:rsidRPr="009E743C">
        <w:rPr>
          <w:rFonts w:cs="Arial"/>
          <w:color w:val="0070C0"/>
          <w:lang w:val="en-GB"/>
        </w:rPr>
        <w:t xml:space="preserve">select * from t_d_dslam_xdsl_cards where eqpt_id = </w:t>
      </w:r>
      <w:proofErr w:type="gramStart"/>
      <w:r w:rsidRPr="009E743C">
        <w:rPr>
          <w:rFonts w:cs="Arial"/>
          <w:color w:val="0070C0"/>
          <w:lang w:val="en-GB"/>
        </w:rPr>
        <w:t>5050111;</w:t>
      </w:r>
      <w:proofErr w:type="gramEnd"/>
    </w:p>
    <w:p w:rsidRPr="009E743C" w:rsidR="009E743C" w:rsidP="009E743C" w:rsidRDefault="009E743C" w14:paraId="6CB36FC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cs="Arial"/>
          <w:color w:val="0070C0"/>
          <w:lang w:val="en-GB"/>
        </w:rPr>
      </w:pPr>
      <w:r w:rsidRPr="009E743C">
        <w:rPr>
          <w:rFonts w:cs="Arial"/>
          <w:color w:val="0070C0"/>
          <w:lang w:val="en-GB"/>
        </w:rPr>
        <w:t xml:space="preserve">select * from t_d_dslam_xdsl_cards where dslam_eqpt_id = </w:t>
      </w:r>
      <w:proofErr w:type="gramStart"/>
      <w:r w:rsidRPr="009E743C">
        <w:rPr>
          <w:rFonts w:cs="Arial"/>
          <w:color w:val="0070C0"/>
          <w:lang w:val="en-GB"/>
        </w:rPr>
        <w:t>5050111;</w:t>
      </w:r>
      <w:proofErr w:type="gramEnd"/>
    </w:p>
    <w:p w:rsidRPr="009E743C" w:rsidR="009E743C" w:rsidP="009E743C" w:rsidRDefault="009E743C" w14:paraId="3AD48A4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cs="Arial"/>
          <w:color w:val="0070C0"/>
          <w:lang w:val="en-GB"/>
        </w:rPr>
      </w:pPr>
      <w:r w:rsidRPr="009E743C">
        <w:rPr>
          <w:rFonts w:cs="Arial"/>
          <w:color w:val="0070C0"/>
          <w:lang w:val="en-GB"/>
        </w:rPr>
        <w:t xml:space="preserve">select * from t_d_xdsl_card_stripes where eqpt_id = </w:t>
      </w:r>
      <w:proofErr w:type="gramStart"/>
      <w:r w:rsidRPr="009E743C">
        <w:rPr>
          <w:rFonts w:cs="Arial"/>
          <w:color w:val="0070C0"/>
          <w:lang w:val="en-GB"/>
        </w:rPr>
        <w:t>5050111;</w:t>
      </w:r>
      <w:proofErr w:type="gramEnd"/>
    </w:p>
    <w:p w:rsidRPr="009E743C" w:rsidR="009E743C" w:rsidP="009E743C" w:rsidRDefault="009E743C" w14:paraId="06C97CD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cs="Arial"/>
          <w:color w:val="00B050"/>
          <w:lang w:val="en-GB"/>
        </w:rPr>
      </w:pPr>
      <w:r w:rsidRPr="009E743C">
        <w:rPr>
          <w:rFonts w:cs="Arial"/>
          <w:color w:val="00B050"/>
          <w:lang w:val="en-GB"/>
        </w:rPr>
        <w:t xml:space="preserve">select * from t_equipments where eqpt_id = </w:t>
      </w:r>
      <w:proofErr w:type="gramStart"/>
      <w:r w:rsidRPr="009E743C">
        <w:rPr>
          <w:rFonts w:cs="Arial"/>
          <w:color w:val="00B050"/>
          <w:lang w:val="en-GB"/>
        </w:rPr>
        <w:t>5050111;</w:t>
      </w:r>
      <w:proofErr w:type="gramEnd"/>
    </w:p>
    <w:p w:rsidRPr="006E4C17" w:rsidR="009E743C" w:rsidP="009E743C" w:rsidRDefault="009E743C" w14:paraId="7AC8178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cs="Arial"/>
          <w:b/>
          <w:color w:val="FF0000"/>
          <w:lang w:val="en-GB"/>
        </w:rPr>
      </w:pPr>
      <w:r w:rsidRPr="006E4C17">
        <w:rPr>
          <w:rFonts w:cs="Arial"/>
          <w:b/>
          <w:color w:val="FF0000"/>
          <w:lang w:val="en-GB"/>
        </w:rPr>
        <w:t xml:space="preserve">select * from t_res_prod_controlers where eqpt_id = </w:t>
      </w:r>
      <w:proofErr w:type="gramStart"/>
      <w:r w:rsidRPr="006E4C17">
        <w:rPr>
          <w:rFonts w:cs="Arial"/>
          <w:b/>
          <w:color w:val="FF0000"/>
          <w:lang w:val="en-GB"/>
        </w:rPr>
        <w:t>5050111;</w:t>
      </w:r>
      <w:proofErr w:type="gramEnd"/>
    </w:p>
    <w:p w:rsidRPr="009E743C" w:rsidR="009E743C" w:rsidP="009E743C" w:rsidRDefault="009E743C" w14:paraId="693B8FC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cs="Arial"/>
          <w:color w:val="0070C0"/>
          <w:lang w:val="en-GB"/>
        </w:rPr>
      </w:pPr>
      <w:r w:rsidRPr="009E743C">
        <w:rPr>
          <w:rFonts w:cs="Arial"/>
          <w:color w:val="0070C0"/>
          <w:lang w:val="en-GB"/>
        </w:rPr>
        <w:t xml:space="preserve">select * from t_shelfs where eqpt_id = </w:t>
      </w:r>
      <w:proofErr w:type="gramStart"/>
      <w:r w:rsidRPr="009E743C">
        <w:rPr>
          <w:rFonts w:cs="Arial"/>
          <w:color w:val="0070C0"/>
          <w:lang w:val="en-GB"/>
        </w:rPr>
        <w:t>5050111;</w:t>
      </w:r>
      <w:proofErr w:type="gramEnd"/>
    </w:p>
    <w:p w:rsidRPr="009E743C" w:rsidR="009E743C" w:rsidP="009E743C" w:rsidRDefault="009E743C" w14:paraId="2D088BC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cs="Arial"/>
          <w:color w:val="0070C0"/>
          <w:lang w:val="en-GB"/>
        </w:rPr>
      </w:pPr>
      <w:r w:rsidRPr="009E743C">
        <w:rPr>
          <w:rFonts w:cs="Arial"/>
          <w:color w:val="0070C0"/>
          <w:lang w:val="en-GB"/>
        </w:rPr>
        <w:t xml:space="preserve">select * from t_shelfs where eqpt_id_delocalized = </w:t>
      </w:r>
      <w:proofErr w:type="gramStart"/>
      <w:r w:rsidRPr="009E743C">
        <w:rPr>
          <w:rFonts w:cs="Arial"/>
          <w:color w:val="0070C0"/>
          <w:lang w:val="en-GB"/>
        </w:rPr>
        <w:t>5050111;</w:t>
      </w:r>
      <w:proofErr w:type="gramEnd"/>
    </w:p>
    <w:p w:rsidRPr="009E743C" w:rsidR="009E743C" w:rsidP="009E743C" w:rsidRDefault="009E743C" w14:paraId="3BE6549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cs="Arial"/>
          <w:color w:val="00B050"/>
          <w:lang w:val="en-GB"/>
        </w:rPr>
      </w:pPr>
      <w:r w:rsidRPr="009E743C">
        <w:rPr>
          <w:rFonts w:cs="Arial"/>
          <w:color w:val="00B050"/>
          <w:lang w:val="en-GB"/>
        </w:rPr>
        <w:t xml:space="preserve">select * from t_tst_on_dslams where eqpt_id = </w:t>
      </w:r>
      <w:proofErr w:type="gramStart"/>
      <w:r w:rsidRPr="009E743C">
        <w:rPr>
          <w:rFonts w:cs="Arial"/>
          <w:color w:val="00B050"/>
          <w:lang w:val="en-GB"/>
        </w:rPr>
        <w:t>5050111;</w:t>
      </w:r>
      <w:proofErr w:type="gramEnd"/>
    </w:p>
    <w:p w:rsidRPr="00BE04DD" w:rsidR="00BE04DD" w:rsidP="00F14E44" w:rsidRDefault="00BE04DD" w14:paraId="0E48DB49" w14:textId="77777777">
      <w:pPr>
        <w:spacing w:before="240"/>
        <w:rPr>
          <w:rFonts w:cs="Arial"/>
        </w:rPr>
      </w:pPr>
      <w:r w:rsidRPr="00BE04DD">
        <w:rPr>
          <w:rFonts w:cs="Arial"/>
        </w:rPr>
        <w:t xml:space="preserve">Les données présentes retournées par la requête </w:t>
      </w:r>
      <w:r w:rsidR="00730944">
        <w:rPr>
          <w:rFonts w:cs="Arial"/>
        </w:rPr>
        <w:t>n°30</w:t>
      </w:r>
      <w:r>
        <w:rPr>
          <w:rFonts w:cs="Arial"/>
        </w:rPr>
        <w:t xml:space="preserve"> </w:t>
      </w:r>
      <w:r w:rsidRPr="00BE04DD">
        <w:rPr>
          <w:rFonts w:cs="Arial"/>
        </w:rPr>
        <w:t>sont des données parasites, ce sont elles qui bloquent la suppression du DSLAM</w:t>
      </w:r>
      <w:r w:rsidR="00F23228">
        <w:rPr>
          <w:rFonts w:cs="Arial"/>
        </w:rPr>
        <w:t xml:space="preserve"> (cf capture d’écran ci-dessus)</w:t>
      </w:r>
      <w:r w:rsidRPr="00BE04DD">
        <w:rPr>
          <w:rFonts w:cs="Arial"/>
        </w:rPr>
        <w:t>.</w:t>
      </w:r>
      <w:r w:rsidR="00F23228">
        <w:rPr>
          <w:rFonts w:cs="Arial"/>
        </w:rPr>
        <w:t xml:space="preserve"> Cette requête peut retourner plusieurs enregistrements parasites.</w:t>
      </w:r>
      <w:r w:rsidRPr="00BE04DD">
        <w:rPr>
          <w:rFonts w:cs="Arial"/>
        </w:rPr>
        <w:t xml:space="preserve"> </w:t>
      </w:r>
    </w:p>
    <w:p w:rsidRPr="00DD0213" w:rsidR="001441DD" w:rsidP="00BE04DD" w:rsidRDefault="00BE04DD" w14:paraId="1C11479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cs="Arial"/>
        </w:rPr>
      </w:pPr>
      <w:proofErr w:type="gramStart"/>
      <w:r w:rsidRPr="00DD0213">
        <w:rPr>
          <w:rFonts w:cs="Arial"/>
        </w:rPr>
        <w:t>select</w:t>
      </w:r>
      <w:proofErr w:type="gramEnd"/>
      <w:r w:rsidRPr="00DD0213">
        <w:rPr>
          <w:rFonts w:cs="Arial"/>
        </w:rPr>
        <w:t xml:space="preserve"> * from t_res_prod_controlers where eqpt_id = </w:t>
      </w:r>
      <w:r w:rsidRPr="00DD0213" w:rsidR="00730944">
        <w:rPr>
          <w:rFonts w:cs="Arial"/>
          <w:highlight w:val="yellow"/>
        </w:rPr>
        <w:t>5050111</w:t>
      </w:r>
      <w:r w:rsidRPr="00DD0213">
        <w:rPr>
          <w:rFonts w:cs="Arial"/>
        </w:rPr>
        <w:t>;</w:t>
      </w:r>
    </w:p>
    <w:p w:rsidRPr="00BE04DD" w:rsidR="00BE04DD" w:rsidP="00BE04DD" w:rsidRDefault="00F23228" w14:paraId="5DF4AEBE" w14:textId="77777777">
      <w:pPr>
        <w:rPr>
          <w:rFonts w:cs="Arial"/>
        </w:rPr>
      </w:pPr>
      <w:proofErr w:type="gramStart"/>
      <w:r w:rsidRPr="00F23228">
        <w:rPr>
          <w:rFonts w:cs="Arial"/>
          <w:color w:val="FF0000"/>
          <w:highlight w:val="yellow"/>
          <w:u w:val="single"/>
        </w:rPr>
        <w:t>/!\</w:t>
      </w:r>
      <w:proofErr w:type="gramEnd"/>
      <w:r w:rsidRPr="00F23228">
        <w:rPr>
          <w:rFonts w:cs="Arial"/>
          <w:color w:val="FF0000"/>
        </w:rPr>
        <w:t xml:space="preserve"> </w:t>
      </w:r>
      <w:r w:rsidRPr="00BE04DD" w:rsidR="00BE04DD">
        <w:rPr>
          <w:rFonts w:cs="Arial"/>
        </w:rPr>
        <w:t xml:space="preserve">Si d'autres tables </w:t>
      </w:r>
      <w:r w:rsidR="00730944">
        <w:rPr>
          <w:rFonts w:cs="Arial"/>
        </w:rPr>
        <w:t xml:space="preserve">que celles citées ci-dessus </w:t>
      </w:r>
      <w:r w:rsidRPr="00BE04DD" w:rsidR="00BE04DD">
        <w:rPr>
          <w:rFonts w:cs="Arial"/>
        </w:rPr>
        <w:t xml:space="preserve">renvoient des données, </w:t>
      </w:r>
      <w:r w:rsidRPr="00BE04DD" w:rsidR="00BE04DD">
        <w:rPr>
          <w:rFonts w:cs="Arial"/>
          <w:color w:val="C00000"/>
        </w:rPr>
        <w:t xml:space="preserve">il faut dans ce cas analyser la pertinence de </w:t>
      </w:r>
      <w:r w:rsidR="00730944">
        <w:rPr>
          <w:rFonts w:cs="Arial"/>
          <w:color w:val="C00000"/>
        </w:rPr>
        <w:t xml:space="preserve">la présence de </w:t>
      </w:r>
      <w:r w:rsidRPr="00BE04DD" w:rsidR="00BE04DD">
        <w:rPr>
          <w:rFonts w:cs="Arial"/>
          <w:color w:val="C00000"/>
        </w:rPr>
        <w:t>ces données en BDD (données clients / Ressources logiques actives / données parasites)</w:t>
      </w:r>
      <w:r>
        <w:rPr>
          <w:rFonts w:cs="Arial"/>
          <w:color w:val="C00000"/>
        </w:rPr>
        <w:t xml:space="preserve"> </w:t>
      </w:r>
      <w:r w:rsidRPr="00F23228">
        <w:rPr>
          <w:rFonts w:cs="Arial"/>
          <w:b/>
          <w:color w:val="C00000"/>
          <w:u w:val="single"/>
        </w:rPr>
        <w:t>avant d’envisager toute suppression en BDD</w:t>
      </w:r>
      <w:r w:rsidRPr="00BE04DD" w:rsidR="00BE04DD">
        <w:rPr>
          <w:rFonts w:cs="Arial"/>
          <w:color w:val="C00000"/>
        </w:rPr>
        <w:t>.</w:t>
      </w:r>
    </w:p>
    <w:p w:rsidR="00BE04DD" w:rsidP="00BE04DD" w:rsidRDefault="00BE04DD" w14:paraId="0EE09A06" w14:textId="77777777">
      <w:pPr>
        <w:rPr>
          <w:rFonts w:cs="Arial"/>
        </w:rPr>
      </w:pPr>
      <w:r>
        <w:rPr>
          <w:rFonts w:cs="Arial"/>
        </w:rPr>
        <w:t xml:space="preserve">Sinon : supprimer les données parasites de la table t_res_prod_controlers comme ci-dessous : </w:t>
      </w:r>
    </w:p>
    <w:p w:rsidRPr="00BE04DD" w:rsidR="00BE04DD" w:rsidP="00BE04DD" w:rsidRDefault="00BE04DD" w14:paraId="59819A5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cs="Arial"/>
          <w:lang w:val="en-GB"/>
        </w:rPr>
      </w:pPr>
      <w:r w:rsidRPr="00BE04DD">
        <w:rPr>
          <w:rFonts w:cs="Arial"/>
          <w:lang w:val="en-GB"/>
        </w:rPr>
        <w:t xml:space="preserve">delete from t_res_prod_controlers where eqpt_id = </w:t>
      </w:r>
      <w:proofErr w:type="gramStart"/>
      <w:r w:rsidRPr="00730944" w:rsidR="00730944">
        <w:rPr>
          <w:rFonts w:cs="Arial"/>
          <w:highlight w:val="yellow"/>
          <w:lang w:val="en-GB"/>
        </w:rPr>
        <w:t>5050111</w:t>
      </w:r>
      <w:r w:rsidRPr="00BE04DD">
        <w:rPr>
          <w:rFonts w:cs="Arial"/>
          <w:lang w:val="en-GB"/>
        </w:rPr>
        <w:t>;</w:t>
      </w:r>
      <w:proofErr w:type="gramEnd"/>
    </w:p>
    <w:p w:rsidRPr="003C386E" w:rsidR="0059126B" w:rsidP="003C386E" w:rsidRDefault="0059126B" w14:paraId="74B64041" w14:textId="77777777">
      <w:pPr>
        <w:rPr>
          <w:rFonts w:cs="Arial"/>
          <w:b/>
          <w:lang w:val="en-US"/>
        </w:rPr>
      </w:pPr>
    </w:p>
    <w:p w:rsidRPr="003C386E" w:rsidR="00BE04DD" w:rsidP="003C386E" w:rsidRDefault="00BE04DD" w14:paraId="28E74E5A" w14:textId="36012B62">
      <w:pPr>
        <w:pStyle w:val="Paragraphedeliste"/>
        <w:numPr>
          <w:ilvl w:val="0"/>
          <w:numId w:val="16"/>
        </w:numPr>
        <w:rPr>
          <w:rFonts w:cs="Arial"/>
          <w:b/>
        </w:rPr>
      </w:pPr>
      <w:r w:rsidRPr="003C386E">
        <w:rPr>
          <w:rFonts w:cs="Arial"/>
          <w:b/>
        </w:rPr>
        <w:t xml:space="preserve">On supprime le DSLAM </w:t>
      </w:r>
      <w:r w:rsidRPr="003C386E">
        <w:rPr>
          <w:rFonts w:cs="Arial"/>
          <w:b/>
          <w:u w:val="single"/>
        </w:rPr>
        <w:t>à l’IHM BRASIL</w:t>
      </w:r>
    </w:p>
    <w:p w:rsidR="00A66186" w:rsidP="00A66186" w:rsidRDefault="00A66186" w14:paraId="4CB59DA0" w14:textId="77777777">
      <w:pPr>
        <w:rPr>
          <w:rFonts w:cs="Arial"/>
        </w:rPr>
      </w:pPr>
      <w:r>
        <w:rPr>
          <w:rFonts w:cs="Arial"/>
        </w:rPr>
        <w:t xml:space="preserve">Via le menu Gestion/Equipement logique/suppression : </w:t>
      </w:r>
    </w:p>
    <w:p w:rsidR="00A66186" w:rsidP="00A66186" w:rsidRDefault="00F14E44" w14:paraId="6E6CCF2D" w14:textId="77777777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 wp14:anchorId="7FAB9BCF" wp14:editId="758549C2">
            <wp:extent cx="3132031" cy="1041117"/>
            <wp:effectExtent l="0" t="0" r="0" b="698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8670" cy="105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3B05" w:rsidR="00BE04DD" w:rsidP="008762EF" w:rsidRDefault="00BE04DD" w14:paraId="5F54D932" w14:textId="77777777">
      <w:pPr>
        <w:pStyle w:val="Paragraphedeliste"/>
        <w:numPr>
          <w:ilvl w:val="0"/>
          <w:numId w:val="16"/>
        </w:numPr>
        <w:rPr>
          <w:rFonts w:cs="Arial"/>
        </w:rPr>
      </w:pPr>
      <w:r w:rsidRPr="00F14E44">
        <w:rPr>
          <w:rFonts w:cs="Arial"/>
          <w:color w:val="C00000"/>
        </w:rPr>
        <w:t xml:space="preserve">On conserve l’historique de toutes les requêtes </w:t>
      </w:r>
      <w:r w:rsidRPr="00F14E44" w:rsidR="00A46D68">
        <w:rPr>
          <w:rFonts w:cs="Arial"/>
          <w:color w:val="C00000"/>
        </w:rPr>
        <w:t xml:space="preserve">de SELECT </w:t>
      </w:r>
      <w:r w:rsidRPr="00F14E44">
        <w:rPr>
          <w:rFonts w:cs="Arial"/>
          <w:color w:val="C00000"/>
        </w:rPr>
        <w:t xml:space="preserve">ayant rendu un résultat </w:t>
      </w:r>
      <w:r w:rsidRPr="00F14E44" w:rsidR="00A46D68">
        <w:rPr>
          <w:rFonts w:cs="Arial"/>
          <w:color w:val="C00000"/>
        </w:rPr>
        <w:t xml:space="preserve">et toutes les requêtes de SUPPRESSION </w:t>
      </w:r>
      <w:r w:rsidRPr="00F14E44">
        <w:rPr>
          <w:rFonts w:cs="Arial"/>
          <w:color w:val="C00000"/>
        </w:rPr>
        <w:t>pendant une durée minimum d’un mois pour pouvoir les restituer en cas de récl</w:t>
      </w:r>
      <w:r w:rsidRPr="00F14E44" w:rsidR="00A66186">
        <w:rPr>
          <w:rFonts w:cs="Arial"/>
          <w:color w:val="C00000"/>
        </w:rPr>
        <w:t>a</w:t>
      </w:r>
      <w:r w:rsidRPr="00F14E44">
        <w:rPr>
          <w:rFonts w:cs="Arial"/>
          <w:color w:val="C00000"/>
        </w:rPr>
        <w:t>mation.</w:t>
      </w:r>
    </w:p>
    <w:p w:rsidR="00F24719" w:rsidP="00D85B87" w:rsidRDefault="00F24719" w14:paraId="4C3A27E6" w14:textId="77777777">
      <w:pPr>
        <w:pBdr>
          <w:bottom w:val="single" w:color="auto" w:sz="4" w:space="1"/>
        </w:pBdr>
        <w:ind w:left="360"/>
        <w:rPr>
          <w:rFonts w:cs="Arial"/>
          <w:b/>
          <w:color w:val="1F497D"/>
          <w:sz w:val="24"/>
          <w:szCs w:val="24"/>
        </w:rPr>
      </w:pPr>
    </w:p>
    <w:p w:rsidRPr="00D85B87" w:rsidR="005D3B05" w:rsidP="00D85B87" w:rsidRDefault="005D3B05" w14:paraId="551D4A13" w14:textId="7988A563">
      <w:pPr>
        <w:pBdr>
          <w:bottom w:val="single" w:color="auto" w:sz="4" w:space="1"/>
        </w:pBdr>
        <w:ind w:left="360"/>
        <w:rPr>
          <w:rFonts w:cs="Arial"/>
          <w:b/>
          <w:sz w:val="24"/>
          <w:szCs w:val="24"/>
        </w:rPr>
      </w:pPr>
      <w:r w:rsidRPr="00D85B87">
        <w:rPr>
          <w:rFonts w:cs="Arial"/>
          <w:b/>
          <w:color w:val="1F497D"/>
          <w:sz w:val="24"/>
          <w:szCs w:val="24"/>
        </w:rPr>
        <w:t xml:space="preserve">Cas particuliers se situant hors cadre du principe de résolution décrit </w:t>
      </w:r>
      <w:r w:rsidRPr="00D85B87" w:rsidR="00DD0213">
        <w:rPr>
          <w:rFonts w:cs="Arial"/>
          <w:b/>
          <w:color w:val="1F497D"/>
          <w:sz w:val="24"/>
          <w:szCs w:val="24"/>
        </w:rPr>
        <w:t>précédemment</w:t>
      </w:r>
      <w:r w:rsidRPr="00D85B87" w:rsidR="00DD0213">
        <w:rPr>
          <w:rFonts w:cs="Arial"/>
          <w:b/>
          <w:sz w:val="24"/>
          <w:szCs w:val="24"/>
        </w:rPr>
        <w:t xml:space="preserve"> :</w:t>
      </w:r>
    </w:p>
    <w:p w:rsidR="005D3B05" w:rsidP="005D3B05" w:rsidRDefault="005D3B05" w14:paraId="5FAF9EDB" w14:textId="77777777">
      <w:pPr>
        <w:ind w:left="360"/>
        <w:rPr>
          <w:rFonts w:cs="Arial"/>
        </w:rPr>
      </w:pPr>
      <w:r>
        <w:rPr>
          <w:rFonts w:cs="Arial"/>
        </w:rPr>
        <w:t xml:space="preserve">Il arrive dans certains cas que le DSLAM à supprimer n’entre pas dans le cadre du principe de résolution décrit ci-dessus. Chaque </w:t>
      </w:r>
      <w:r w:rsidR="00D85B87">
        <w:rPr>
          <w:rFonts w:cs="Arial"/>
        </w:rPr>
        <w:t xml:space="preserve">nouveau type de </w:t>
      </w:r>
      <w:r>
        <w:rPr>
          <w:rFonts w:cs="Arial"/>
        </w:rPr>
        <w:t xml:space="preserve">cas rencontré doit être alors </w:t>
      </w:r>
      <w:r w:rsidR="00D85B87">
        <w:rPr>
          <w:rFonts w:cs="Arial"/>
        </w:rPr>
        <w:t>décrit dans cette FR avec la solution préconisée (privilégier au maximum les actions IHM par rapport aux actions d’update ou de delete en BDD)</w:t>
      </w:r>
    </w:p>
    <w:p w:rsidRPr="00D85B87" w:rsidR="00D85B87" w:rsidP="00D85B87" w:rsidRDefault="00D85B87" w14:paraId="6F6E1D3C" w14:textId="77777777">
      <w:pPr>
        <w:ind w:left="360"/>
        <w:rPr>
          <w:rFonts w:cs="Arial"/>
          <w:b/>
          <w:color w:val="0070C0"/>
          <w:u w:val="single"/>
        </w:rPr>
      </w:pPr>
      <w:r w:rsidRPr="00D85B87">
        <w:rPr>
          <w:rFonts w:cs="Arial"/>
          <w:b/>
          <w:color w:val="0070C0"/>
          <w:u w:val="single"/>
        </w:rPr>
        <w:lastRenderedPageBreak/>
        <w:t xml:space="preserve">CP1 : Cas d’une carte bloquante : </w:t>
      </w:r>
    </w:p>
    <w:p w:rsidR="00D85B87" w:rsidP="005D3B05" w:rsidRDefault="00D85B87" w14:paraId="6E64734A" w14:textId="77777777">
      <w:pPr>
        <w:ind w:left="360"/>
        <w:rPr>
          <w:rFonts w:cs="Arial"/>
        </w:rPr>
      </w:pPr>
      <w:r>
        <w:rPr>
          <w:rFonts w:cs="Arial"/>
        </w:rPr>
        <w:t xml:space="preserve">Un cas d’erreur interne Brasil a été rencontré lors de la suppression d’un DSLAM, dû à une carte réseau pourtant visiblement bien constituée </w:t>
      </w:r>
      <w:r w:rsidR="005F5109">
        <w:rPr>
          <w:rFonts w:cs="Arial"/>
        </w:rPr>
        <w:t xml:space="preserve">en BDD </w:t>
      </w:r>
      <w:r>
        <w:rPr>
          <w:rFonts w:cs="Arial"/>
        </w:rPr>
        <w:t xml:space="preserve">mais perturbant l’action applicative de suppression du DSLAM. </w:t>
      </w:r>
    </w:p>
    <w:p w:rsidR="00D85B87" w:rsidP="005D3B05" w:rsidRDefault="00D85B87" w14:paraId="1EA7DEB0" w14:textId="77777777">
      <w:pPr>
        <w:ind w:left="360"/>
        <w:rPr>
          <w:rFonts w:cs="Arial"/>
        </w:rPr>
      </w:pPr>
      <w:r>
        <w:rPr>
          <w:rFonts w:cs="Arial"/>
        </w:rPr>
        <w:t xml:space="preserve">Bug applicatif ou incohérence de donnée subtile liée à la carte (t_cards ou </w:t>
      </w:r>
      <w:r w:rsidRPr="00D85B87">
        <w:rPr>
          <w:rFonts w:cs="Arial"/>
        </w:rPr>
        <w:t>t_d_dslam_xdsl_cards</w:t>
      </w:r>
      <w:r>
        <w:rPr>
          <w:rFonts w:cs="Arial"/>
        </w:rPr>
        <w:t xml:space="preserve">) ? </w:t>
      </w:r>
    </w:p>
    <w:p w:rsidR="00D85B87" w:rsidP="005D3B05" w:rsidRDefault="00D85B87" w14:paraId="2916C2B5" w14:textId="77777777">
      <w:pPr>
        <w:ind w:left="360"/>
        <w:rPr>
          <w:rFonts w:cs="Arial"/>
        </w:rPr>
      </w:pPr>
      <w:r>
        <w:rPr>
          <w:rFonts w:cs="Arial"/>
        </w:rPr>
        <w:t>Si un autre cas de ce type se produit, il faudra alors approfondir le lien entre le plantage applicatif et la/les donnée(s) qui en sont la cause, à raison ou à tort.</w:t>
      </w:r>
      <w:r w:rsidR="005F5109">
        <w:rPr>
          <w:rFonts w:cs="Arial"/>
        </w:rPr>
        <w:t xml:space="preserve"> </w:t>
      </w:r>
    </w:p>
    <w:tbl>
      <w:tblPr>
        <w:tblStyle w:val="Grilledutableau"/>
        <w:tblW w:w="0" w:type="auto"/>
        <w:tblInd w:w="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207"/>
        <w:gridCol w:w="4899"/>
      </w:tblGrid>
      <w:tr w:rsidR="005F5109" w:rsidTr="005F5109" w14:paraId="47CE83D0" w14:textId="77777777">
        <w:tc>
          <w:tcPr>
            <w:tcW w:w="5228" w:type="dxa"/>
          </w:tcPr>
          <w:p w:rsidR="005F5109" w:rsidP="005D3B05" w:rsidRDefault="005F5109" w14:paraId="69385924" w14:textId="77777777">
            <w:pPr>
              <w:rPr>
                <w:rFonts w:cs="Arial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56B9788" wp14:editId="5BA10037">
                  <wp:extent cx="3015282" cy="3324225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664" cy="333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:rsidR="005F5109" w:rsidP="005F5109" w:rsidRDefault="005F5109" w14:paraId="31C0AD8B" w14:textId="77777777">
            <w:pPr>
              <w:rPr>
                <w:rFonts w:cs="Arial"/>
              </w:rPr>
            </w:pPr>
            <w:r>
              <w:rPr>
                <w:rFonts w:cs="Arial"/>
              </w:rPr>
              <w:t>Il a suffi de supprimer la carte 17 via l’IHM pour ensuite supprimer le DSSNN101 avec succès.</w:t>
            </w:r>
          </w:p>
        </w:tc>
      </w:tr>
    </w:tbl>
    <w:p w:rsidR="005F5109" w:rsidP="005D3B05" w:rsidRDefault="005F5109" w14:paraId="58A3A5FE" w14:textId="77777777">
      <w:pPr>
        <w:ind w:left="360"/>
        <w:rPr>
          <w:rFonts w:cs="Arial"/>
        </w:rPr>
      </w:pPr>
    </w:p>
    <w:p w:rsidRPr="005D3B05" w:rsidR="00D85B87" w:rsidP="005D3B05" w:rsidRDefault="00D85B87" w14:paraId="1923DC8A" w14:textId="77777777">
      <w:pPr>
        <w:ind w:left="360"/>
        <w:rPr>
          <w:rFonts w:cs="Arial"/>
        </w:rPr>
      </w:pPr>
      <w:r>
        <w:rPr>
          <w:rFonts w:cs="Arial"/>
        </w:rPr>
        <w:t xml:space="preserve"> </w:t>
      </w:r>
    </w:p>
    <w:sectPr w:rsidRPr="005D3B05" w:rsidR="00D85B87" w:rsidSect="00730944">
      <w:footerReference w:type="even" r:id="rId19"/>
      <w:footerReference w:type="default" r:id="rId20"/>
      <w:footerReference w:type="first" r:id="rId21"/>
      <w:pgSz w:w="11906" w:h="16838"/>
      <w:pgMar w:top="720" w:right="720" w:bottom="720" w:left="720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5235F" w:rsidP="00283F2C" w:rsidRDefault="0045235F" w14:paraId="764267F4" w14:textId="77777777">
      <w:pPr>
        <w:spacing w:after="0" w:line="240" w:lineRule="auto"/>
      </w:pPr>
      <w:r>
        <w:separator/>
      </w:r>
    </w:p>
  </w:endnote>
  <w:endnote w:type="continuationSeparator" w:id="0">
    <w:p w:rsidR="0045235F" w:rsidP="00283F2C" w:rsidRDefault="0045235F" w14:paraId="0E2CFCB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="002A68E2" w:rsidRDefault="002A68E2" w14:paraId="6C58C684" w14:textId="0D877B72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9789BA" wp14:editId="62B1568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0" name="Zone de texte 10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A68E2" w:rsidR="002A68E2" w:rsidP="002A68E2" w:rsidRDefault="002A68E2" w14:paraId="65AB434F" w14:textId="764225CE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2A68E2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219789BA">
              <v:stroke joinstyle="miter"/>
              <v:path gradientshapeok="t" o:connecttype="rect"/>
            </v:shapetype>
            <v:shape id="Zone de texte 10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>
              <v:fill o:detectmouseclick="t"/>
              <v:textbox style="mso-fit-shape-to-text:t" inset="0,0,0,15pt">
                <w:txbxContent>
                  <w:p w:rsidRPr="002A68E2" w:rsidR="002A68E2" w:rsidP="002A68E2" w:rsidRDefault="002A68E2" w14:paraId="65AB434F" w14:textId="764225CE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2A68E2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Pr="00283F2C" w:rsidR="00283F2C" w:rsidRDefault="002A68E2" w14:paraId="05B75722" w14:textId="1E8D82F5">
    <w:pPr>
      <w:pStyle w:val="Pieddepage"/>
      <w:jc w:val="center"/>
      <w:rPr>
        <w:rFonts w:eastAsia="Times New Roman"/>
        <w:sz w:val="18"/>
        <w:szCs w:val="18"/>
      </w:rPr>
    </w:pPr>
    <w:r>
      <w:rPr>
        <w:rFonts w:eastAsia="Times New Roman"/>
        <w:noProof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E5B138" wp14:editId="0241FCF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11" name="Zone de texte 1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A68E2" w:rsidR="002A68E2" w:rsidP="002A68E2" w:rsidRDefault="002A68E2" w14:paraId="5237CC79" w14:textId="41AC18D8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2A68E2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35E5B138">
              <v:stroke joinstyle="miter"/>
              <v:path gradientshapeok="t" o:connecttype="rect"/>
            </v:shapetype>
            <v:shape id="Zone de texte 11" style="position:absolute;left:0;text-align:left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>
              <v:fill o:detectmouseclick="t"/>
              <v:textbox style="mso-fit-shape-to-text:t" inset="0,0,0,15pt">
                <w:txbxContent>
                  <w:p w:rsidRPr="002A68E2" w:rsidR="002A68E2" w:rsidP="002A68E2" w:rsidRDefault="002A68E2" w14:paraId="5237CC79" w14:textId="41AC18D8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2A68E2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283F2C" w:rsidR="00283F2C">
      <w:rPr>
        <w:rFonts w:eastAsia="Times New Roman"/>
        <w:sz w:val="18"/>
        <w:szCs w:val="18"/>
      </w:rPr>
      <w:t xml:space="preserve">~ </w:t>
    </w:r>
    <w:r w:rsidRPr="00283F2C" w:rsidR="00283F2C">
      <w:rPr>
        <w:rFonts w:eastAsia="Times New Roman"/>
        <w:sz w:val="18"/>
        <w:szCs w:val="18"/>
      </w:rPr>
      <w:fldChar w:fldCharType="begin"/>
    </w:r>
    <w:r w:rsidRPr="00283F2C" w:rsidR="00283F2C">
      <w:rPr>
        <w:sz w:val="18"/>
        <w:szCs w:val="18"/>
      </w:rPr>
      <w:instrText>PAGE    \* MERGEFORMAT</w:instrText>
    </w:r>
    <w:r w:rsidRPr="00283F2C" w:rsidR="00283F2C">
      <w:rPr>
        <w:rFonts w:eastAsia="Times New Roman"/>
        <w:sz w:val="18"/>
        <w:szCs w:val="18"/>
      </w:rPr>
      <w:fldChar w:fldCharType="separate"/>
    </w:r>
    <w:r w:rsidRPr="005F5109" w:rsidR="005F5109">
      <w:rPr>
        <w:rFonts w:eastAsia="Times New Roman"/>
        <w:noProof/>
        <w:sz w:val="18"/>
        <w:szCs w:val="18"/>
      </w:rPr>
      <w:t>4</w:t>
    </w:r>
    <w:r w:rsidRPr="00283F2C" w:rsidR="00283F2C">
      <w:rPr>
        <w:rFonts w:eastAsia="Times New Roman"/>
        <w:sz w:val="18"/>
        <w:szCs w:val="18"/>
      </w:rPr>
      <w:fldChar w:fldCharType="end"/>
    </w:r>
    <w:r w:rsidRPr="00283F2C" w:rsidR="00283F2C">
      <w:rPr>
        <w:rFonts w:eastAsia="Times New Roman"/>
        <w:sz w:val="18"/>
        <w:szCs w:val="18"/>
      </w:rPr>
      <w:t xml:space="preserve"> ~</w:t>
    </w:r>
  </w:p>
  <w:p w:rsidR="00283F2C" w:rsidRDefault="00283F2C" w14:paraId="65966A59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du wp14">
  <w:p w:rsidR="002A68E2" w:rsidRDefault="002A68E2" w14:paraId="7E83A313" w14:textId="5A3CF72E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E3945F" wp14:editId="2A0E990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6" name="Zone de texte 6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A68E2" w:rsidR="002A68E2" w:rsidP="002A68E2" w:rsidRDefault="002A68E2" w14:paraId="2483EBF2" w14:textId="73FF73E9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2A68E2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6FE3945F">
              <v:stroke joinstyle="miter"/>
              <v:path gradientshapeok="t" o:connecttype="rect"/>
            </v:shapetype>
            <v:shape id="Zone de texte 6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>
              <v:fill o:detectmouseclick="t"/>
              <v:textbox style="mso-fit-shape-to-text:t" inset="0,0,0,15pt">
                <w:txbxContent>
                  <w:p w:rsidRPr="002A68E2" w:rsidR="002A68E2" w:rsidP="002A68E2" w:rsidRDefault="002A68E2" w14:paraId="2483EBF2" w14:textId="73FF73E9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2A68E2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5235F" w:rsidP="00283F2C" w:rsidRDefault="0045235F" w14:paraId="1CC0F051" w14:textId="77777777">
      <w:pPr>
        <w:spacing w:after="0" w:line="240" w:lineRule="auto"/>
      </w:pPr>
      <w:r>
        <w:separator/>
      </w:r>
    </w:p>
  </w:footnote>
  <w:footnote w:type="continuationSeparator" w:id="0">
    <w:p w:rsidR="0045235F" w:rsidP="00283F2C" w:rsidRDefault="0045235F" w14:paraId="38A2923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D643F"/>
    <w:multiLevelType w:val="hybridMultilevel"/>
    <w:tmpl w:val="26A04C1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C123C0"/>
    <w:multiLevelType w:val="hybridMultilevel"/>
    <w:tmpl w:val="374A5E9C"/>
    <w:lvl w:ilvl="0" w:tplc="1938E2FA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2D53F9"/>
    <w:multiLevelType w:val="hybridMultilevel"/>
    <w:tmpl w:val="6958F2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54B2F"/>
    <w:multiLevelType w:val="hybridMultilevel"/>
    <w:tmpl w:val="5616142E"/>
    <w:lvl w:ilvl="0" w:tplc="4356A26A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  <w:b w:val="0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923EE2"/>
    <w:multiLevelType w:val="hybridMultilevel"/>
    <w:tmpl w:val="6798C2DE"/>
    <w:lvl w:ilvl="0" w:tplc="AEB872A4">
      <w:numFmt w:val="bullet"/>
      <w:lvlText w:val=""/>
      <w:lvlJc w:val="left"/>
      <w:pPr>
        <w:ind w:left="720" w:hanging="360"/>
      </w:pPr>
      <w:rPr>
        <w:rFonts w:hint="default" w:ascii="Wingdings" w:hAnsi="Wingdings" w:eastAsia="Calibri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041B50"/>
    <w:multiLevelType w:val="hybridMultilevel"/>
    <w:tmpl w:val="188CFC1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5FB432A"/>
    <w:multiLevelType w:val="hybridMultilevel"/>
    <w:tmpl w:val="EE060DC6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DB951EC"/>
    <w:multiLevelType w:val="hybridMultilevel"/>
    <w:tmpl w:val="2AD0C4D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E715427"/>
    <w:multiLevelType w:val="hybridMultilevel"/>
    <w:tmpl w:val="7090D07C"/>
    <w:lvl w:ilvl="0" w:tplc="5CC66BF0">
      <w:numFmt w:val="bullet"/>
      <w:lvlText w:val=""/>
      <w:lvlJc w:val="left"/>
      <w:pPr>
        <w:ind w:left="720" w:hanging="360"/>
      </w:pPr>
      <w:rPr>
        <w:rFonts w:hint="default" w:ascii="Wingdings" w:hAnsi="Wingdings" w:eastAsia="Calibri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BAC74F6"/>
    <w:multiLevelType w:val="hybridMultilevel"/>
    <w:tmpl w:val="2722C97E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5D3ECD"/>
    <w:multiLevelType w:val="hybridMultilevel"/>
    <w:tmpl w:val="198450A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67241CE"/>
    <w:multiLevelType w:val="hybridMultilevel"/>
    <w:tmpl w:val="9E62C68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42F4C9A"/>
    <w:multiLevelType w:val="hybridMultilevel"/>
    <w:tmpl w:val="C7883AA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D793E9A"/>
    <w:multiLevelType w:val="hybridMultilevel"/>
    <w:tmpl w:val="C76636D2"/>
    <w:lvl w:ilvl="0" w:tplc="040C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4" w15:restartNumberingAfterBreak="0">
    <w:nsid w:val="66A76BC9"/>
    <w:multiLevelType w:val="hybridMultilevel"/>
    <w:tmpl w:val="63BA57D0"/>
    <w:lvl w:ilvl="0" w:tplc="E5685342">
      <w:start w:val="7"/>
      <w:numFmt w:val="bullet"/>
      <w:lvlText w:val=""/>
      <w:lvlJc w:val="left"/>
      <w:pPr>
        <w:ind w:left="720" w:hanging="360"/>
      </w:pPr>
      <w:rPr>
        <w:rFonts w:hint="default" w:ascii="Wingdings" w:hAnsi="Wingdings" w:eastAsia="Calibri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A382DDC"/>
    <w:multiLevelType w:val="hybridMultilevel"/>
    <w:tmpl w:val="6CCA000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645C2E"/>
    <w:multiLevelType w:val="hybridMultilevel"/>
    <w:tmpl w:val="388E035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F8F11DC"/>
    <w:multiLevelType w:val="hybridMultilevel"/>
    <w:tmpl w:val="A2A897E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5A505FD"/>
    <w:multiLevelType w:val="hybridMultilevel"/>
    <w:tmpl w:val="A81CBA82"/>
    <w:lvl w:ilvl="0" w:tplc="040C0003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1" w16cid:durableId="2077819703">
    <w:abstractNumId w:val="14"/>
  </w:num>
  <w:num w:numId="2" w16cid:durableId="1398362335">
    <w:abstractNumId w:val="5"/>
  </w:num>
  <w:num w:numId="3" w16cid:durableId="480586787">
    <w:abstractNumId w:val="8"/>
  </w:num>
  <w:num w:numId="4" w16cid:durableId="465440617">
    <w:abstractNumId w:val="11"/>
  </w:num>
  <w:num w:numId="5" w16cid:durableId="1840461770">
    <w:abstractNumId w:val="7"/>
  </w:num>
  <w:num w:numId="6" w16cid:durableId="212084131">
    <w:abstractNumId w:val="1"/>
  </w:num>
  <w:num w:numId="7" w16cid:durableId="355155623">
    <w:abstractNumId w:val="12"/>
  </w:num>
  <w:num w:numId="8" w16cid:durableId="899169490">
    <w:abstractNumId w:val="13"/>
  </w:num>
  <w:num w:numId="9" w16cid:durableId="512914774">
    <w:abstractNumId w:val="6"/>
  </w:num>
  <w:num w:numId="10" w16cid:durableId="1935896164">
    <w:abstractNumId w:val="18"/>
  </w:num>
  <w:num w:numId="11" w16cid:durableId="1462187682">
    <w:abstractNumId w:val="0"/>
  </w:num>
  <w:num w:numId="12" w16cid:durableId="1762141951">
    <w:abstractNumId w:val="9"/>
  </w:num>
  <w:num w:numId="13" w16cid:durableId="1312442615">
    <w:abstractNumId w:val="3"/>
  </w:num>
  <w:num w:numId="14" w16cid:durableId="748969112">
    <w:abstractNumId w:val="4"/>
  </w:num>
  <w:num w:numId="15" w16cid:durableId="150798440">
    <w:abstractNumId w:val="15"/>
  </w:num>
  <w:num w:numId="16" w16cid:durableId="1765372076">
    <w:abstractNumId w:val="2"/>
  </w:num>
  <w:num w:numId="17" w16cid:durableId="1673947240">
    <w:abstractNumId w:val="10"/>
  </w:num>
  <w:num w:numId="18" w16cid:durableId="607660553">
    <w:abstractNumId w:val="17"/>
  </w:num>
  <w:num w:numId="19" w16cid:durableId="3023935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D2A"/>
    <w:rsid w:val="000045B5"/>
    <w:rsid w:val="00004CFA"/>
    <w:rsid w:val="00010ADB"/>
    <w:rsid w:val="00036082"/>
    <w:rsid w:val="000469CF"/>
    <w:rsid w:val="00061F5C"/>
    <w:rsid w:val="0007073A"/>
    <w:rsid w:val="0008063D"/>
    <w:rsid w:val="00083246"/>
    <w:rsid w:val="000874CE"/>
    <w:rsid w:val="00087693"/>
    <w:rsid w:val="00092638"/>
    <w:rsid w:val="00097AEC"/>
    <w:rsid w:val="000C2471"/>
    <w:rsid w:val="000C4E7B"/>
    <w:rsid w:val="000D264E"/>
    <w:rsid w:val="000D5061"/>
    <w:rsid w:val="000F1BA8"/>
    <w:rsid w:val="000F4638"/>
    <w:rsid w:val="000F4CF3"/>
    <w:rsid w:val="0010577D"/>
    <w:rsid w:val="001078ED"/>
    <w:rsid w:val="00107D80"/>
    <w:rsid w:val="00107DF0"/>
    <w:rsid w:val="00127F81"/>
    <w:rsid w:val="00133E66"/>
    <w:rsid w:val="00136B29"/>
    <w:rsid w:val="00140DD2"/>
    <w:rsid w:val="00142307"/>
    <w:rsid w:val="001441DD"/>
    <w:rsid w:val="00155F30"/>
    <w:rsid w:val="00172446"/>
    <w:rsid w:val="00173CFB"/>
    <w:rsid w:val="001761A0"/>
    <w:rsid w:val="001935F5"/>
    <w:rsid w:val="00193DF1"/>
    <w:rsid w:val="0019559A"/>
    <w:rsid w:val="001B04F3"/>
    <w:rsid w:val="001B41D3"/>
    <w:rsid w:val="001C1461"/>
    <w:rsid w:val="001C7C62"/>
    <w:rsid w:val="001E3C69"/>
    <w:rsid w:val="001E527F"/>
    <w:rsid w:val="001E711A"/>
    <w:rsid w:val="001F2238"/>
    <w:rsid w:val="001F254E"/>
    <w:rsid w:val="001F2F84"/>
    <w:rsid w:val="001F5F1D"/>
    <w:rsid w:val="001F6482"/>
    <w:rsid w:val="00211A3F"/>
    <w:rsid w:val="0021583F"/>
    <w:rsid w:val="0022064D"/>
    <w:rsid w:val="0022220D"/>
    <w:rsid w:val="00224CED"/>
    <w:rsid w:val="002525CE"/>
    <w:rsid w:val="002552F3"/>
    <w:rsid w:val="00256E0C"/>
    <w:rsid w:val="00267E55"/>
    <w:rsid w:val="00275FF3"/>
    <w:rsid w:val="00283F2C"/>
    <w:rsid w:val="002A52EE"/>
    <w:rsid w:val="002A68E2"/>
    <w:rsid w:val="002A7F01"/>
    <w:rsid w:val="002B6C26"/>
    <w:rsid w:val="002C1A4D"/>
    <w:rsid w:val="002C40F1"/>
    <w:rsid w:val="002C46CC"/>
    <w:rsid w:val="002C4A49"/>
    <w:rsid w:val="002C5C79"/>
    <w:rsid w:val="002D4A02"/>
    <w:rsid w:val="002D6876"/>
    <w:rsid w:val="002E3572"/>
    <w:rsid w:val="002E42A9"/>
    <w:rsid w:val="002E6DBA"/>
    <w:rsid w:val="002F184E"/>
    <w:rsid w:val="002F3506"/>
    <w:rsid w:val="003006F1"/>
    <w:rsid w:val="00300801"/>
    <w:rsid w:val="003037AD"/>
    <w:rsid w:val="00303ED1"/>
    <w:rsid w:val="003121BB"/>
    <w:rsid w:val="003221F0"/>
    <w:rsid w:val="003339CA"/>
    <w:rsid w:val="00341C18"/>
    <w:rsid w:val="00347E24"/>
    <w:rsid w:val="00350BE8"/>
    <w:rsid w:val="00352E8A"/>
    <w:rsid w:val="00361CC5"/>
    <w:rsid w:val="00372B96"/>
    <w:rsid w:val="00381A27"/>
    <w:rsid w:val="0038207B"/>
    <w:rsid w:val="003834DF"/>
    <w:rsid w:val="003865A1"/>
    <w:rsid w:val="003A6216"/>
    <w:rsid w:val="003B1106"/>
    <w:rsid w:val="003B230E"/>
    <w:rsid w:val="003C1116"/>
    <w:rsid w:val="003C1E04"/>
    <w:rsid w:val="003C386E"/>
    <w:rsid w:val="003C5E94"/>
    <w:rsid w:val="003C7F43"/>
    <w:rsid w:val="003D10B2"/>
    <w:rsid w:val="003D1385"/>
    <w:rsid w:val="003D2B2A"/>
    <w:rsid w:val="003E1A5D"/>
    <w:rsid w:val="003E2366"/>
    <w:rsid w:val="003E2B35"/>
    <w:rsid w:val="003F183A"/>
    <w:rsid w:val="003F355F"/>
    <w:rsid w:val="00400421"/>
    <w:rsid w:val="0040358D"/>
    <w:rsid w:val="00414127"/>
    <w:rsid w:val="0041639D"/>
    <w:rsid w:val="00416925"/>
    <w:rsid w:val="00423306"/>
    <w:rsid w:val="004242B6"/>
    <w:rsid w:val="00425EB1"/>
    <w:rsid w:val="00427C07"/>
    <w:rsid w:val="004310EC"/>
    <w:rsid w:val="0043216A"/>
    <w:rsid w:val="00433617"/>
    <w:rsid w:val="00433B85"/>
    <w:rsid w:val="0045235F"/>
    <w:rsid w:val="004533EC"/>
    <w:rsid w:val="00454E89"/>
    <w:rsid w:val="00460A6D"/>
    <w:rsid w:val="00461259"/>
    <w:rsid w:val="004617B0"/>
    <w:rsid w:val="00470B18"/>
    <w:rsid w:val="00472202"/>
    <w:rsid w:val="00473288"/>
    <w:rsid w:val="004744FB"/>
    <w:rsid w:val="00475408"/>
    <w:rsid w:val="00480B48"/>
    <w:rsid w:val="004857F2"/>
    <w:rsid w:val="004A0ADE"/>
    <w:rsid w:val="004B7FDD"/>
    <w:rsid w:val="004E78FA"/>
    <w:rsid w:val="00500DC3"/>
    <w:rsid w:val="0051123F"/>
    <w:rsid w:val="00517F6F"/>
    <w:rsid w:val="005260FF"/>
    <w:rsid w:val="005434EE"/>
    <w:rsid w:val="00547815"/>
    <w:rsid w:val="005657EF"/>
    <w:rsid w:val="00582818"/>
    <w:rsid w:val="0059126B"/>
    <w:rsid w:val="00591D7E"/>
    <w:rsid w:val="00591E95"/>
    <w:rsid w:val="00596014"/>
    <w:rsid w:val="00597467"/>
    <w:rsid w:val="005A2399"/>
    <w:rsid w:val="005B0FAC"/>
    <w:rsid w:val="005B2050"/>
    <w:rsid w:val="005C3FDF"/>
    <w:rsid w:val="005C5323"/>
    <w:rsid w:val="005D0976"/>
    <w:rsid w:val="005D0C12"/>
    <w:rsid w:val="005D3B05"/>
    <w:rsid w:val="005D4762"/>
    <w:rsid w:val="005E37E9"/>
    <w:rsid w:val="005F5109"/>
    <w:rsid w:val="00602978"/>
    <w:rsid w:val="006264BF"/>
    <w:rsid w:val="00630E69"/>
    <w:rsid w:val="006328A4"/>
    <w:rsid w:val="00634571"/>
    <w:rsid w:val="00641D36"/>
    <w:rsid w:val="00646653"/>
    <w:rsid w:val="00652351"/>
    <w:rsid w:val="00657670"/>
    <w:rsid w:val="006577C6"/>
    <w:rsid w:val="00666CC3"/>
    <w:rsid w:val="00670557"/>
    <w:rsid w:val="00673EF6"/>
    <w:rsid w:val="00682AD6"/>
    <w:rsid w:val="00691EA8"/>
    <w:rsid w:val="00692001"/>
    <w:rsid w:val="006944E1"/>
    <w:rsid w:val="00695FFB"/>
    <w:rsid w:val="006A2E54"/>
    <w:rsid w:val="006A7D66"/>
    <w:rsid w:val="006C7F6F"/>
    <w:rsid w:val="006D4A14"/>
    <w:rsid w:val="006D733A"/>
    <w:rsid w:val="006E4C17"/>
    <w:rsid w:val="006E71FD"/>
    <w:rsid w:val="00705290"/>
    <w:rsid w:val="00730944"/>
    <w:rsid w:val="00731BA3"/>
    <w:rsid w:val="007370BB"/>
    <w:rsid w:val="0075010B"/>
    <w:rsid w:val="007544BD"/>
    <w:rsid w:val="00757F45"/>
    <w:rsid w:val="007730D6"/>
    <w:rsid w:val="00775561"/>
    <w:rsid w:val="007804CA"/>
    <w:rsid w:val="0078355A"/>
    <w:rsid w:val="00783919"/>
    <w:rsid w:val="007859E3"/>
    <w:rsid w:val="007936D9"/>
    <w:rsid w:val="007A0258"/>
    <w:rsid w:val="007A0B15"/>
    <w:rsid w:val="007A39C4"/>
    <w:rsid w:val="007B1C1A"/>
    <w:rsid w:val="007B1E32"/>
    <w:rsid w:val="007B5A83"/>
    <w:rsid w:val="007C7F3B"/>
    <w:rsid w:val="007D4CA7"/>
    <w:rsid w:val="007D6FE4"/>
    <w:rsid w:val="007E1BF9"/>
    <w:rsid w:val="007E6C3C"/>
    <w:rsid w:val="007E6D3E"/>
    <w:rsid w:val="007F5DB9"/>
    <w:rsid w:val="0080158D"/>
    <w:rsid w:val="00810AD9"/>
    <w:rsid w:val="008118C7"/>
    <w:rsid w:val="008171B7"/>
    <w:rsid w:val="00820393"/>
    <w:rsid w:val="00833657"/>
    <w:rsid w:val="00836034"/>
    <w:rsid w:val="0083745D"/>
    <w:rsid w:val="0084076F"/>
    <w:rsid w:val="008460B9"/>
    <w:rsid w:val="008468B1"/>
    <w:rsid w:val="008503F4"/>
    <w:rsid w:val="00853654"/>
    <w:rsid w:val="00860FC6"/>
    <w:rsid w:val="008615FB"/>
    <w:rsid w:val="00871479"/>
    <w:rsid w:val="00871488"/>
    <w:rsid w:val="008875C1"/>
    <w:rsid w:val="00887E8F"/>
    <w:rsid w:val="008A1E3E"/>
    <w:rsid w:val="008A6546"/>
    <w:rsid w:val="008C0472"/>
    <w:rsid w:val="008C0FA6"/>
    <w:rsid w:val="008C11F1"/>
    <w:rsid w:val="008C6B41"/>
    <w:rsid w:val="008D0553"/>
    <w:rsid w:val="008D246C"/>
    <w:rsid w:val="008D534A"/>
    <w:rsid w:val="008D5462"/>
    <w:rsid w:val="008E7D08"/>
    <w:rsid w:val="009027D1"/>
    <w:rsid w:val="0090657E"/>
    <w:rsid w:val="009170C1"/>
    <w:rsid w:val="00917B14"/>
    <w:rsid w:val="00917F1A"/>
    <w:rsid w:val="00940CF2"/>
    <w:rsid w:val="0094198A"/>
    <w:rsid w:val="00942CFA"/>
    <w:rsid w:val="00951303"/>
    <w:rsid w:val="00962FB4"/>
    <w:rsid w:val="00966B9A"/>
    <w:rsid w:val="00967DA8"/>
    <w:rsid w:val="00975DD5"/>
    <w:rsid w:val="0097652D"/>
    <w:rsid w:val="00981E51"/>
    <w:rsid w:val="009840DD"/>
    <w:rsid w:val="00987A3A"/>
    <w:rsid w:val="009932B4"/>
    <w:rsid w:val="009A6A73"/>
    <w:rsid w:val="009B130B"/>
    <w:rsid w:val="009B54C6"/>
    <w:rsid w:val="009C62A5"/>
    <w:rsid w:val="009C6C03"/>
    <w:rsid w:val="009E38A5"/>
    <w:rsid w:val="009E743C"/>
    <w:rsid w:val="009F4D2A"/>
    <w:rsid w:val="009F7477"/>
    <w:rsid w:val="00A030CF"/>
    <w:rsid w:val="00A111BB"/>
    <w:rsid w:val="00A241F7"/>
    <w:rsid w:val="00A25524"/>
    <w:rsid w:val="00A34162"/>
    <w:rsid w:val="00A35286"/>
    <w:rsid w:val="00A37281"/>
    <w:rsid w:val="00A43979"/>
    <w:rsid w:val="00A46D68"/>
    <w:rsid w:val="00A474A1"/>
    <w:rsid w:val="00A55189"/>
    <w:rsid w:val="00A60959"/>
    <w:rsid w:val="00A66186"/>
    <w:rsid w:val="00A67F86"/>
    <w:rsid w:val="00A7166B"/>
    <w:rsid w:val="00A73005"/>
    <w:rsid w:val="00A76558"/>
    <w:rsid w:val="00A92F5D"/>
    <w:rsid w:val="00A93D65"/>
    <w:rsid w:val="00AA561E"/>
    <w:rsid w:val="00AB72E2"/>
    <w:rsid w:val="00AC068B"/>
    <w:rsid w:val="00AC2C51"/>
    <w:rsid w:val="00AC5E4C"/>
    <w:rsid w:val="00AD27D9"/>
    <w:rsid w:val="00AF0185"/>
    <w:rsid w:val="00AF352F"/>
    <w:rsid w:val="00AF5C25"/>
    <w:rsid w:val="00B04309"/>
    <w:rsid w:val="00B131D1"/>
    <w:rsid w:val="00B2062E"/>
    <w:rsid w:val="00B21F42"/>
    <w:rsid w:val="00B22CDD"/>
    <w:rsid w:val="00B31AA6"/>
    <w:rsid w:val="00B3236D"/>
    <w:rsid w:val="00B37DA1"/>
    <w:rsid w:val="00B44C0F"/>
    <w:rsid w:val="00B66BA7"/>
    <w:rsid w:val="00B70BEE"/>
    <w:rsid w:val="00B9599E"/>
    <w:rsid w:val="00BB4D80"/>
    <w:rsid w:val="00BC264C"/>
    <w:rsid w:val="00BD0C90"/>
    <w:rsid w:val="00BD2235"/>
    <w:rsid w:val="00BE04DD"/>
    <w:rsid w:val="00BF1685"/>
    <w:rsid w:val="00BF1F11"/>
    <w:rsid w:val="00C00C06"/>
    <w:rsid w:val="00C03344"/>
    <w:rsid w:val="00C07D8B"/>
    <w:rsid w:val="00C31D58"/>
    <w:rsid w:val="00C42E28"/>
    <w:rsid w:val="00C43316"/>
    <w:rsid w:val="00C50429"/>
    <w:rsid w:val="00C55E0F"/>
    <w:rsid w:val="00C734C3"/>
    <w:rsid w:val="00C76BC1"/>
    <w:rsid w:val="00C77407"/>
    <w:rsid w:val="00C77C54"/>
    <w:rsid w:val="00C80A8D"/>
    <w:rsid w:val="00C840C1"/>
    <w:rsid w:val="00C90ECB"/>
    <w:rsid w:val="00CA2590"/>
    <w:rsid w:val="00CA381D"/>
    <w:rsid w:val="00CA7314"/>
    <w:rsid w:val="00CA7DF3"/>
    <w:rsid w:val="00CD100F"/>
    <w:rsid w:val="00CD610B"/>
    <w:rsid w:val="00CE6483"/>
    <w:rsid w:val="00CF1AFA"/>
    <w:rsid w:val="00CF28B7"/>
    <w:rsid w:val="00D02746"/>
    <w:rsid w:val="00D036C3"/>
    <w:rsid w:val="00D07048"/>
    <w:rsid w:val="00D117E2"/>
    <w:rsid w:val="00D32EC2"/>
    <w:rsid w:val="00D3618C"/>
    <w:rsid w:val="00D43E2A"/>
    <w:rsid w:val="00D50EB1"/>
    <w:rsid w:val="00D635B8"/>
    <w:rsid w:val="00D74909"/>
    <w:rsid w:val="00D82982"/>
    <w:rsid w:val="00D85685"/>
    <w:rsid w:val="00D85B87"/>
    <w:rsid w:val="00D92053"/>
    <w:rsid w:val="00D923A0"/>
    <w:rsid w:val="00D9685B"/>
    <w:rsid w:val="00DA70A0"/>
    <w:rsid w:val="00DD0213"/>
    <w:rsid w:val="00DE2344"/>
    <w:rsid w:val="00DE7D5E"/>
    <w:rsid w:val="00E020CA"/>
    <w:rsid w:val="00E0387A"/>
    <w:rsid w:val="00E05640"/>
    <w:rsid w:val="00E12FA2"/>
    <w:rsid w:val="00E26F09"/>
    <w:rsid w:val="00E31407"/>
    <w:rsid w:val="00E36C63"/>
    <w:rsid w:val="00E56DD2"/>
    <w:rsid w:val="00E63BE5"/>
    <w:rsid w:val="00E74ECB"/>
    <w:rsid w:val="00E81B5D"/>
    <w:rsid w:val="00E8482E"/>
    <w:rsid w:val="00E86DF4"/>
    <w:rsid w:val="00E91008"/>
    <w:rsid w:val="00E92071"/>
    <w:rsid w:val="00EA54A7"/>
    <w:rsid w:val="00EB2924"/>
    <w:rsid w:val="00EB3F2E"/>
    <w:rsid w:val="00EB444B"/>
    <w:rsid w:val="00EC4D8C"/>
    <w:rsid w:val="00ED3A06"/>
    <w:rsid w:val="00ED4223"/>
    <w:rsid w:val="00EE7805"/>
    <w:rsid w:val="00F024C9"/>
    <w:rsid w:val="00F0644E"/>
    <w:rsid w:val="00F119A6"/>
    <w:rsid w:val="00F14E44"/>
    <w:rsid w:val="00F23228"/>
    <w:rsid w:val="00F23D9E"/>
    <w:rsid w:val="00F24719"/>
    <w:rsid w:val="00F34D64"/>
    <w:rsid w:val="00F51A3F"/>
    <w:rsid w:val="00F51F22"/>
    <w:rsid w:val="00F53E65"/>
    <w:rsid w:val="00F54F2C"/>
    <w:rsid w:val="00F558AF"/>
    <w:rsid w:val="00F5656C"/>
    <w:rsid w:val="00F57C75"/>
    <w:rsid w:val="00F632E6"/>
    <w:rsid w:val="00F73354"/>
    <w:rsid w:val="00F74C71"/>
    <w:rsid w:val="00F751A4"/>
    <w:rsid w:val="00F8395C"/>
    <w:rsid w:val="00F83F54"/>
    <w:rsid w:val="00F86472"/>
    <w:rsid w:val="00FA2E70"/>
    <w:rsid w:val="00FA3A0A"/>
    <w:rsid w:val="00FA49F3"/>
    <w:rsid w:val="00FB5C76"/>
    <w:rsid w:val="00FB7552"/>
    <w:rsid w:val="00FC1473"/>
    <w:rsid w:val="00FC27F2"/>
    <w:rsid w:val="00FD3D2F"/>
    <w:rsid w:val="00FE1124"/>
    <w:rsid w:val="00FE5FC9"/>
    <w:rsid w:val="00FF0CD4"/>
    <w:rsid w:val="00FF576D"/>
    <w:rsid w:val="0105BCAD"/>
    <w:rsid w:val="14D946E4"/>
    <w:rsid w:val="326976D8"/>
    <w:rsid w:val="3EA77AD2"/>
    <w:rsid w:val="47C830C2"/>
    <w:rsid w:val="50041A23"/>
    <w:rsid w:val="578A9692"/>
    <w:rsid w:val="6253D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85181E"/>
  <w15:chartTrackingRefBased/>
  <w15:docId w15:val="{7AEA6B36-F681-4B2E-8669-14B11D07E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hAnsi="Calibri" w:eastAsia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0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7328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732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link w:val="Textedebulles"/>
    <w:uiPriority w:val="99"/>
    <w:semiHidden/>
    <w:rsid w:val="00473288"/>
    <w:rPr>
      <w:rFonts w:ascii="Tahoma" w:hAnsi="Tahoma" w:cs="Tahoma"/>
      <w:sz w:val="16"/>
      <w:szCs w:val="16"/>
      <w:lang w:eastAsia="en-US"/>
    </w:rPr>
  </w:style>
  <w:style w:type="paragraph" w:styleId="Sansinterligne">
    <w:name w:val="No Spacing"/>
    <w:uiPriority w:val="1"/>
    <w:qFormat/>
    <w:rsid w:val="00473288"/>
    <w:rPr>
      <w:sz w:val="22"/>
      <w:szCs w:val="22"/>
      <w:lang w:eastAsia="en-US"/>
    </w:rPr>
  </w:style>
  <w:style w:type="character" w:styleId="MachinecrireHTML">
    <w:name w:val="HTML Typewriter"/>
    <w:rsid w:val="00DE2344"/>
    <w:rPr>
      <w:rFonts w:ascii="Courier New" w:hAnsi="Courier New" w:eastAsia="Times New Roman" w:cs="Courier New"/>
      <w:sz w:val="20"/>
      <w:szCs w:val="20"/>
    </w:rPr>
  </w:style>
  <w:style w:type="character" w:styleId="imsender1" w:customStyle="1">
    <w:name w:val="im_sender1"/>
    <w:rsid w:val="00A92F5D"/>
    <w:rPr>
      <w:rFonts w:hint="default" w:ascii="Segoe UI" w:hAnsi="Segoe UI" w:cs="Segoe UI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character" w:styleId="messagetimestamp1" w:customStyle="1">
    <w:name w:val="message_timestamp1"/>
    <w:rsid w:val="00A92F5D"/>
    <w:rPr>
      <w:rFonts w:hint="default" w:ascii="Segoe UI" w:hAnsi="Segoe UI" w:cs="Segoe UI"/>
      <w:b/>
      <w:bCs/>
      <w:i w:val="0"/>
      <w:iCs w:val="0"/>
      <w:caps w:val="0"/>
      <w:smallCaps w:val="0"/>
      <w:strike w:val="0"/>
      <w:dstrike w:val="0"/>
      <w:color w:val="666666"/>
      <w:u w:val="none"/>
      <w:effect w:val="none"/>
    </w:rPr>
  </w:style>
  <w:style w:type="paragraph" w:styleId="En-tte">
    <w:name w:val="header"/>
    <w:basedOn w:val="Normal"/>
    <w:link w:val="En-tteCar"/>
    <w:uiPriority w:val="99"/>
    <w:unhideWhenUsed/>
    <w:rsid w:val="00283F2C"/>
    <w:pPr>
      <w:tabs>
        <w:tab w:val="center" w:pos="4536"/>
        <w:tab w:val="right" w:pos="9072"/>
      </w:tabs>
    </w:pPr>
  </w:style>
  <w:style w:type="character" w:styleId="En-tteCar" w:customStyle="1">
    <w:name w:val="En-tête Car"/>
    <w:link w:val="En-tte"/>
    <w:uiPriority w:val="99"/>
    <w:rsid w:val="00283F2C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83F2C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link w:val="Pieddepage"/>
    <w:uiPriority w:val="99"/>
    <w:rsid w:val="00283F2C"/>
    <w:rPr>
      <w:sz w:val="22"/>
      <w:szCs w:val="22"/>
      <w:lang w:eastAsia="en-US"/>
    </w:rPr>
  </w:style>
  <w:style w:type="character" w:styleId="titretableau" w:customStyle="1">
    <w:name w:val="titretableau"/>
    <w:rsid w:val="00A34162"/>
  </w:style>
  <w:style w:type="paragraph" w:styleId="Paragraphedeliste">
    <w:name w:val="List Paragraph"/>
    <w:basedOn w:val="Normal"/>
    <w:uiPriority w:val="34"/>
    <w:qFormat/>
    <w:rsid w:val="00A34162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26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customXml" Target="../customXml/item3.xml" Id="rId3" /><Relationship Type="http://schemas.openxmlformats.org/officeDocument/2006/relationships/footer" Target="footer3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footer" Target="footer2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theme" Target="theme/theme1.xml" Id="rId23" /><Relationship Type="http://schemas.openxmlformats.org/officeDocument/2006/relationships/image" Target="media/image1.png" Id="rId10" /><Relationship Type="http://schemas.openxmlformats.org/officeDocument/2006/relationships/footer" Target="footer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AAC02A-D0EE-403E-B032-ED53B8141BBE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2.xml><?xml version="1.0" encoding="utf-8"?>
<ds:datastoreItem xmlns:ds="http://schemas.openxmlformats.org/officeDocument/2006/customXml" ds:itemID="{4D68E227-DFE7-4688-8F36-BAB12E6370F7}"/>
</file>

<file path=customXml/itemProps3.xml><?xml version="1.0" encoding="utf-8"?>
<ds:datastoreItem xmlns:ds="http://schemas.openxmlformats.org/officeDocument/2006/customXml" ds:itemID="{E76546FF-F6ED-49FE-A78B-0AD553FC574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963</Words>
  <Characters>5298</Characters>
  <Application>Microsoft Office Word</Application>
  <DocSecurity>0</DocSecurity>
  <Lines>44</Lines>
  <Paragraphs>12</Paragraphs>
  <ScaleCrop>false</ScaleCrop>
  <Company>ORANGE Group</Company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Bronnimann Johan</dc:creator>
  <cp:keywords/>
  <cp:lastModifiedBy>JELJLI Mohamed Nadhir SOFRECOM</cp:lastModifiedBy>
  <cp:revision>18</cp:revision>
  <dcterms:created xsi:type="dcterms:W3CDTF">2023-12-04T11:06:00Z</dcterms:created>
  <dcterms:modified xsi:type="dcterms:W3CDTF">2024-07-10T07:46:00Z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ClassificationContentMarkingFooterShapeIds">
    <vt:lpwstr>6,a,b</vt:lpwstr>
  </property>
  <property fmtid="{D5CDD505-2E9C-101B-9397-08002B2CF9AE}" pid="11" name="ClassificationContentMarkingFooterFontProps">
    <vt:lpwstr>#ed7d31,8,Calibri</vt:lpwstr>
  </property>
  <property fmtid="{D5CDD505-2E9C-101B-9397-08002B2CF9AE}" pid="12" name="ClassificationContentMarkingFooterText">
    <vt:lpwstr>Orange Restricted</vt:lpwstr>
  </property>
  <property fmtid="{D5CDD505-2E9C-101B-9397-08002B2CF9AE}" pid="13" name="MediaServiceImageTags">
    <vt:lpwstr/>
  </property>
</Properties>
</file>