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13" w:rsidRDefault="005B6129" w:rsidP="00254292">
      <w:pPr>
        <w:tabs>
          <w:tab w:val="left" w:pos="3231"/>
        </w:tabs>
        <w:spacing w:after="0" w:line="240" w:lineRule="auto"/>
        <w:jc w:val="center"/>
        <w:rPr>
          <w:rFonts w:ascii="Arial Black" w:eastAsia="Arial Black" w:hAnsi="Arial Black" w:cs="Arial Black"/>
          <w:b/>
          <w:sz w:val="24"/>
        </w:rPr>
      </w:pPr>
      <w:r>
        <w:rPr>
          <w:rFonts w:ascii="Arial Black" w:eastAsia="Arial Black" w:hAnsi="Arial Black" w:cs="Arial Black"/>
          <w:b/>
          <w:sz w:val="24"/>
        </w:rPr>
        <w:t>Labor for Our Revolution</w:t>
      </w:r>
    </w:p>
    <w:p w:rsidR="006F6213" w:rsidRDefault="005B6129">
      <w:pPr>
        <w:spacing w:after="0" w:line="240" w:lineRule="auto"/>
        <w:jc w:val="center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b/>
          <w:sz w:val="24"/>
        </w:rPr>
        <w:t>Press Release</w:t>
      </w:r>
    </w:p>
    <w:p w:rsidR="006F6213" w:rsidRDefault="006F6213">
      <w:pPr>
        <w:spacing w:after="0" w:line="240" w:lineRule="auto"/>
        <w:rPr>
          <w:rFonts w:ascii="Times New Roman" w:eastAsia="Times New Roman" w:hAnsi="Times New Roman" w:cs="Times New Roman"/>
          <w:i/>
          <w:sz w:val="16"/>
        </w:rPr>
      </w:pPr>
    </w:p>
    <w:p w:rsidR="006F6213" w:rsidRDefault="005B6129">
      <w:pPr>
        <w:spacing w:after="0"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For immediate release:</w:t>
      </w:r>
      <w:r w:rsidR="00254292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April 14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, 2017</w:t>
      </w:r>
    </w:p>
    <w:p w:rsidR="006F6213" w:rsidRDefault="005B6129">
      <w:pPr>
        <w:spacing w:after="0"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For more info, contact: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0000FF"/>
          <w:sz w:val="24"/>
          <w:shd w:val="clear" w:color="auto" w:fill="FFFFFF"/>
        </w:rPr>
        <w:t>laborforourrevolution@gmail.com</w:t>
      </w:r>
      <w:r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 or call </w:t>
      </w:r>
      <w:r>
        <w:rPr>
          <w:rFonts w:ascii="Times New Roman" w:eastAsia="Times New Roman" w:hAnsi="Times New Roman" w:cs="Times New Roman"/>
          <w:i/>
          <w:sz w:val="24"/>
          <w:shd w:val="clear" w:color="auto" w:fill="FFFFFF"/>
        </w:rPr>
        <w:t>617-949-9720</w:t>
      </w:r>
    </w:p>
    <w:p w:rsidR="006F6213" w:rsidRDefault="006F62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hd w:val="clear" w:color="auto" w:fill="FFFFFF"/>
        </w:rPr>
      </w:pPr>
    </w:p>
    <w:p w:rsidR="006F6213" w:rsidRPr="00BB3846" w:rsidRDefault="005B6129">
      <w:pPr>
        <w:spacing w:after="0" w:line="240" w:lineRule="auto"/>
        <w:rPr>
          <w:rFonts w:ascii="Arial" w:eastAsia="Arial Black" w:hAnsi="Arial" w:cs="Arial"/>
          <w:b/>
          <w:i/>
          <w:color w:val="222222"/>
          <w:sz w:val="24"/>
          <w:shd w:val="clear" w:color="auto" w:fill="FFFFFF"/>
        </w:rPr>
      </w:pPr>
      <w:r w:rsidRPr="00BB3846">
        <w:rPr>
          <w:rFonts w:ascii="Arial" w:eastAsia="Arial Black" w:hAnsi="Arial" w:cs="Arial"/>
          <w:b/>
          <w:i/>
          <w:color w:val="222222"/>
          <w:sz w:val="24"/>
          <w:shd w:val="clear" w:color="auto" w:fill="FFFFFF"/>
        </w:rPr>
        <w:t xml:space="preserve">Grassroots labor support </w:t>
      </w:r>
      <w:r w:rsidR="00BB3846" w:rsidRPr="00BB3846">
        <w:rPr>
          <w:rFonts w:ascii="Arial" w:eastAsia="Arial Black" w:hAnsi="Arial" w:cs="Arial"/>
          <w:b/>
          <w:i/>
          <w:color w:val="222222"/>
          <w:sz w:val="24"/>
          <w:shd w:val="clear" w:color="auto" w:fill="FFFFFF"/>
        </w:rPr>
        <w:t xml:space="preserve">urged for May 1 </w:t>
      </w:r>
      <w:proofErr w:type="gramStart"/>
      <w:r w:rsidR="00BB3846" w:rsidRPr="00BB3846">
        <w:rPr>
          <w:rFonts w:ascii="Arial" w:eastAsia="Arial Black" w:hAnsi="Arial" w:cs="Arial"/>
          <w:b/>
          <w:i/>
          <w:color w:val="222222"/>
          <w:sz w:val="24"/>
          <w:shd w:val="clear" w:color="auto" w:fill="FFFFFF"/>
        </w:rPr>
        <w:t>actions</w:t>
      </w:r>
      <w:proofErr w:type="gramEnd"/>
    </w:p>
    <w:p w:rsidR="006F6213" w:rsidRDefault="008F4D84">
      <w:pPr>
        <w:spacing w:after="0" w:line="240" w:lineRule="auto"/>
        <w:rPr>
          <w:rFonts w:ascii="Arial Black" w:eastAsia="Arial Black" w:hAnsi="Arial Black" w:cs="Arial Black"/>
          <w:color w:val="222222"/>
          <w:shd w:val="clear" w:color="auto" w:fill="FFFFFF"/>
        </w:rPr>
      </w:pPr>
      <w:r>
        <w:rPr>
          <w:rFonts w:ascii="Arial Black" w:eastAsia="Arial Black" w:hAnsi="Arial Black" w:cs="Arial Black"/>
          <w:b/>
          <w:color w:val="222222"/>
          <w:sz w:val="36"/>
          <w:shd w:val="clear" w:color="auto" w:fill="FFFFFF"/>
        </w:rPr>
        <w:t xml:space="preserve">Four </w:t>
      </w:r>
      <w:r w:rsidR="005B6129">
        <w:rPr>
          <w:rFonts w:ascii="Arial Black" w:eastAsia="Arial Black" w:hAnsi="Arial Black" w:cs="Arial Black"/>
          <w:b/>
          <w:color w:val="222222"/>
          <w:sz w:val="36"/>
          <w:shd w:val="clear" w:color="auto" w:fill="FFFFFF"/>
        </w:rPr>
        <w:t>union</w:t>
      </w:r>
      <w:r>
        <w:rPr>
          <w:rFonts w:ascii="Arial Black" w:eastAsia="Arial Black" w:hAnsi="Arial Black" w:cs="Arial Black"/>
          <w:b/>
          <w:color w:val="222222"/>
          <w:sz w:val="36"/>
          <w:shd w:val="clear" w:color="auto" w:fill="FFFFFF"/>
        </w:rPr>
        <w:t>s</w:t>
      </w:r>
      <w:r w:rsidR="005B6129">
        <w:rPr>
          <w:rFonts w:ascii="Arial Black" w:eastAsia="Arial Black" w:hAnsi="Arial Black" w:cs="Arial Black"/>
          <w:b/>
          <w:color w:val="222222"/>
          <w:sz w:val="36"/>
          <w:shd w:val="clear" w:color="auto" w:fill="FFFFFF"/>
        </w:rPr>
        <w:t xml:space="preserve"> </w:t>
      </w:r>
      <w:r>
        <w:rPr>
          <w:rFonts w:ascii="Arial Black" w:eastAsia="Arial Black" w:hAnsi="Arial Black" w:cs="Arial Black"/>
          <w:b/>
          <w:color w:val="222222"/>
          <w:sz w:val="36"/>
          <w:shd w:val="clear" w:color="auto" w:fill="FFFFFF"/>
        </w:rPr>
        <w:t xml:space="preserve">issue statement in </w:t>
      </w:r>
      <w:r w:rsidR="005B6129">
        <w:rPr>
          <w:rFonts w:ascii="Arial Black" w:eastAsia="Arial Black" w:hAnsi="Arial Black" w:cs="Arial Black"/>
          <w:b/>
          <w:color w:val="222222"/>
          <w:sz w:val="36"/>
          <w:shd w:val="clear" w:color="auto" w:fill="FFFFFF"/>
        </w:rPr>
        <w:t xml:space="preserve">support </w:t>
      </w:r>
      <w:r>
        <w:rPr>
          <w:rFonts w:ascii="Arial Black" w:eastAsia="Arial Black" w:hAnsi="Arial Black" w:cs="Arial Black"/>
          <w:b/>
          <w:color w:val="222222"/>
          <w:sz w:val="36"/>
          <w:shd w:val="clear" w:color="auto" w:fill="FFFFFF"/>
        </w:rPr>
        <w:t>of a “Day without Immigrants”</w:t>
      </w:r>
    </w:p>
    <w:p w:rsidR="006F6213" w:rsidRDefault="006F6213">
      <w:pPr>
        <w:spacing w:after="0" w:line="240" w:lineRule="auto"/>
        <w:rPr>
          <w:rFonts w:ascii="Arial Black" w:eastAsia="Arial Black" w:hAnsi="Arial Black" w:cs="Arial Black"/>
          <w:color w:val="222222"/>
          <w:sz w:val="16"/>
          <w:shd w:val="clear" w:color="auto" w:fill="FFFFFF"/>
        </w:rPr>
      </w:pPr>
    </w:p>
    <w:p w:rsidR="008F4D84" w:rsidRDefault="008F4D84" w:rsidP="008F4D8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 w:rsidRPr="008F4D8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The </w:t>
      </w:r>
      <w:r w:rsidR="00254292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leaders </w:t>
      </w:r>
      <w:r w:rsidRPr="008F4D8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four </w:t>
      </w:r>
      <w:r w:rsidR="00254292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national </w:t>
      </w:r>
      <w:r w:rsidRPr="008F4D8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unions </w:t>
      </w:r>
      <w:r w:rsid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are calling for broad </w:t>
      </w:r>
      <w:r w:rsidR="007D404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labor </w:t>
      </w:r>
      <w:r w:rsid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support </w:t>
      </w:r>
      <w:r w:rsidR="007D404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for </w:t>
      </w:r>
      <w:r w:rsid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"A Day </w:t>
      </w:r>
      <w:proofErr w:type="gramStart"/>
      <w:r w:rsid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Without</w:t>
      </w:r>
      <w:proofErr w:type="gramEnd"/>
      <w:r w:rsid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Immigrants</w:t>
      </w:r>
      <w:r w:rsidR="005B6129" w:rsidRPr="008F4D8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"</w:t>
      </w:r>
      <w:r w:rsid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and </w:t>
      </w:r>
      <w:r w:rsidR="00BB384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are </w:t>
      </w:r>
      <w:r w:rsid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urging their </w:t>
      </w:r>
      <w:r w:rsidR="005B6129" w:rsidRP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organizations' </w:t>
      </w:r>
      <w:r w:rsid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local </w:t>
      </w:r>
      <w:r w:rsidR="005B6129" w:rsidRP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leaders and members to participate in </w:t>
      </w:r>
      <w:r w:rsid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the expected </w:t>
      </w:r>
      <w:r w:rsidR="00254292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May 1 actions </w:t>
      </w:r>
      <w:r w:rsid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by m</w:t>
      </w:r>
      <w:r w:rsidR="005B6129" w:rsidRP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illions </w:t>
      </w:r>
      <w:r w:rsid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immigrants who will be striking and </w:t>
      </w:r>
      <w:r w:rsidR="005B6129" w:rsidRP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march</w:t>
      </w:r>
      <w:r w:rsid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ing</w:t>
      </w:r>
      <w:r w:rsidR="005B6129" w:rsidRPr="005B612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in cities and towns all across the country. </w:t>
      </w:r>
    </w:p>
    <w:p w:rsidR="005B6129" w:rsidRDefault="005B6129" w:rsidP="008F4D8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:rsidR="00AD56F8" w:rsidRDefault="005B6129" w:rsidP="00AD56F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The four unions -- part of </w:t>
      </w:r>
      <w:r w:rsidR="007D404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a new </w:t>
      </w:r>
      <w:hyperlink r:id="rId5" w:history="1">
        <w:r w:rsidRPr="00621B29">
          <w:rPr>
            <w:rStyle w:val="Hyperlink"/>
            <w:rFonts w:ascii="Times New Roman" w:eastAsia="Times New Roman" w:hAnsi="Times New Roman" w:cs="Times New Roman"/>
            <w:b/>
            <w:sz w:val="24"/>
            <w:shd w:val="clear" w:color="auto" w:fill="FFFFFF"/>
          </w:rPr>
          <w:t>Labor for Our Revolution</w:t>
        </w:r>
      </w:hyperlink>
      <w:r w:rsidRPr="008F4D8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network </w:t>
      </w:r>
      <w:r w:rsidR="007D4049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-- issued the joint statement on April 14, 2017.  </w:t>
      </w:r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It was signed by </w:t>
      </w:r>
      <w:r w:rsidR="00AD56F8" w:rsidRPr="00AD56F8"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Larry Hanley</w:t>
      </w:r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, President, </w:t>
      </w:r>
      <w:hyperlink r:id="rId6" w:history="1">
        <w:r w:rsidR="00AD56F8" w:rsidRPr="00621B29">
          <w:rPr>
            <w:rStyle w:val="Hyperlink"/>
            <w:rFonts w:ascii="Times New Roman" w:eastAsia="Times New Roman" w:hAnsi="Times New Roman" w:cs="Times New Roman"/>
            <w:sz w:val="24"/>
            <w:shd w:val="clear" w:color="auto" w:fill="FFFFFF"/>
          </w:rPr>
          <w:t>Amalgamated Transit Union</w:t>
        </w:r>
      </w:hyperlink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; </w:t>
      </w:r>
      <w:r w:rsidR="00AD56F8" w:rsidRPr="00AD56F8"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Chris Shelton</w:t>
      </w:r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, President, </w:t>
      </w:r>
      <w:hyperlink r:id="rId7" w:history="1">
        <w:r w:rsidR="00AD56F8" w:rsidRPr="00621B29">
          <w:rPr>
            <w:rStyle w:val="Hyperlink"/>
            <w:rFonts w:ascii="Times New Roman" w:eastAsia="Times New Roman" w:hAnsi="Times New Roman" w:cs="Times New Roman"/>
            <w:sz w:val="24"/>
            <w:shd w:val="clear" w:color="auto" w:fill="FFFFFF"/>
          </w:rPr>
          <w:t>Communications Workers of America</w:t>
        </w:r>
      </w:hyperlink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; </w:t>
      </w:r>
      <w:proofErr w:type="spellStart"/>
      <w:r w:rsidR="00AD56F8" w:rsidRPr="00AD56F8"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RoseAnn</w:t>
      </w:r>
      <w:proofErr w:type="spellEnd"/>
      <w:r w:rsidR="00AD56F8" w:rsidRPr="00AD56F8"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</w:t>
      </w:r>
      <w:proofErr w:type="spellStart"/>
      <w:r w:rsidR="00AD56F8" w:rsidRPr="00AD56F8"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DeMoro</w:t>
      </w:r>
      <w:proofErr w:type="spellEnd"/>
      <w:r w:rsidR="00AD56F8"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Executive Director, </w:t>
      </w:r>
      <w:hyperlink r:id="rId8" w:history="1">
        <w:r w:rsidR="00AD56F8" w:rsidRPr="00621B29">
          <w:rPr>
            <w:rStyle w:val="Hyperlink"/>
            <w:rFonts w:ascii="Times New Roman" w:eastAsia="Times New Roman" w:hAnsi="Times New Roman" w:cs="Times New Roman"/>
            <w:sz w:val="24"/>
            <w:shd w:val="clear" w:color="auto" w:fill="FFFFFF"/>
          </w:rPr>
          <w:t>National Nurses United</w:t>
        </w:r>
      </w:hyperlink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; and </w:t>
      </w:r>
      <w:r w:rsidR="00AD56F8" w:rsidRPr="00AD56F8"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Peter Knowlton</w:t>
      </w:r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, General President, </w:t>
      </w:r>
      <w:hyperlink r:id="rId9" w:history="1">
        <w:r w:rsidR="00AD56F8" w:rsidRPr="00621B29">
          <w:rPr>
            <w:rStyle w:val="Hyperlink"/>
            <w:rFonts w:ascii="Times New Roman" w:eastAsia="Times New Roman" w:hAnsi="Times New Roman" w:cs="Times New Roman"/>
            <w:sz w:val="24"/>
            <w:shd w:val="clear" w:color="auto" w:fill="FFFFFF"/>
          </w:rPr>
          <w:t>United Electrical Workers</w:t>
        </w:r>
      </w:hyperlink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.  </w:t>
      </w:r>
    </w:p>
    <w:p w:rsidR="007D4049" w:rsidRDefault="007D4049" w:rsidP="007D404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:rsidR="007D4049" w:rsidRDefault="00AD56F8" w:rsidP="008F4D8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proofErr w:type="gramStart"/>
      <w:r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"​​The</w:t>
      </w:r>
      <w:proofErr w:type="gramEnd"/>
      <w:r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real answer to Trump is fighting for our jobs and our living standards ​-- ​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united as working women and men," said </w:t>
      </w:r>
      <w:hyperlink r:id="rId10" w:history="1">
        <w:r w:rsidRPr="00621B29">
          <w:rPr>
            <w:rStyle w:val="Hyperlink"/>
            <w:rFonts w:ascii="Times New Roman" w:eastAsia="Times New Roman" w:hAnsi="Times New Roman" w:cs="Times New Roman"/>
            <w:sz w:val="24"/>
            <w:shd w:val="clear" w:color="auto" w:fill="FFFFFF"/>
          </w:rPr>
          <w:t>Our Revolution</w:t>
        </w:r>
      </w:hyperlink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board chair </w:t>
      </w:r>
      <w:r w:rsidRPr="00621B29"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Larry Cohen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"</w:t>
      </w:r>
      <w:r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On May </w:t>
      </w:r>
      <w:proofErr w:type="gramStart"/>
      <w:r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1​,</w:t>
      </w:r>
      <w:proofErr w:type="gramEnd"/>
      <w:r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​ we can demonstrate the potential of that unity when we take action together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,</w:t>
      </w:r>
      <w:r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whether born in the U​.​</w:t>
      </w:r>
      <w:proofErr w:type="gramStart"/>
      <w:r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S​.​</w:t>
      </w:r>
      <w:proofErr w:type="gramEnd"/>
      <w:r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gramStart"/>
      <w:r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or</w:t>
      </w:r>
      <w:proofErr w:type="gramEnd"/>
      <w:r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immigrant.​</w:t>
      </w:r>
      <w:proofErr w:type="gramStart"/>
      <w:r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"​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Cohen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is past p</w:t>
      </w:r>
      <w:r w:rsidRP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resident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of the Communications Workers of America and was a national leader of Labor for Bernie. </w:t>
      </w:r>
    </w:p>
    <w:p w:rsidR="00AD56F8" w:rsidRDefault="00AD56F8" w:rsidP="008F4D8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:rsidR="00AD56F8" w:rsidRDefault="008F4D84" w:rsidP="00AD56F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 w:rsidRPr="008F4D8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Labor for Our Revolution </w:t>
      </w:r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has sent</w:t>
      </w:r>
      <w:r w:rsidRPr="008F4D8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the statement to </w:t>
      </w:r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its national </w:t>
      </w:r>
      <w:r w:rsidRPr="008F4D8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list </w:t>
      </w:r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of union leaders and activists who pu</w:t>
      </w:r>
      <w:r w:rsidR="00AA0FF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blicl</w:t>
      </w:r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y </w:t>
      </w:r>
      <w:bookmarkStart w:id="0" w:name="_GoBack"/>
      <w:bookmarkEnd w:id="0"/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supported Senator Bernie Sanders' primary campaign for president.  The four </w:t>
      </w:r>
      <w:r w:rsidR="00BB384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national </w:t>
      </w:r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unions signing the statement also endorsed Bernie and now are helping to spearhead Labor for Our Revolution along with </w:t>
      </w:r>
      <w:r w:rsidR="00BB384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two other unions: </w:t>
      </w:r>
      <w:r w:rsidR="00AD56F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the American Postal Workers Union and the International Longshore and Warehouse Union.</w:t>
      </w:r>
    </w:p>
    <w:p w:rsidR="008F4D84" w:rsidRPr="008F4D84" w:rsidRDefault="008F4D84" w:rsidP="008F4D8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:rsidR="006F6213" w:rsidRDefault="007D4049" w:rsidP="007D4049">
      <w:pPr>
        <w:spacing w:after="0"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D4049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Labor for Our Revolution is a </w:t>
      </w:r>
      <w:r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new </w:t>
      </w:r>
      <w:r w:rsidRPr="007D4049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network of unions</w:t>
      </w:r>
      <w:r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</w:t>
      </w:r>
      <w:r w:rsidRPr="007D4049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workers' organizations and labor activists engaged in campaigns to </w:t>
      </w:r>
      <w:r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build</w:t>
      </w:r>
      <w:r w:rsidRPr="007D4049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 a broader movement f</w:t>
      </w:r>
      <w:r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or social and economic justice. </w:t>
      </w:r>
      <w:r w:rsidRPr="007D4049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Organizations endorsing Labor for Our Revolution, </w:t>
      </w:r>
      <w:r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have </w:t>
      </w:r>
      <w:r w:rsidRPr="007D4049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agree</w:t>
      </w:r>
      <w:r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d</w:t>
      </w:r>
      <w:r w:rsidRPr="007D4049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 to work together to build Our Revolution and wherever possible to support each organi</w:t>
      </w:r>
      <w:r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zation's respective campaigns. </w:t>
      </w:r>
    </w:p>
    <w:sectPr w:rsidR="006F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6213"/>
    <w:rsid w:val="00187483"/>
    <w:rsid w:val="002038D9"/>
    <w:rsid w:val="00254292"/>
    <w:rsid w:val="005B6129"/>
    <w:rsid w:val="00621B29"/>
    <w:rsid w:val="006F6213"/>
    <w:rsid w:val="007D4049"/>
    <w:rsid w:val="008F4D84"/>
    <w:rsid w:val="00AA0FF7"/>
    <w:rsid w:val="00AD56F8"/>
    <w:rsid w:val="00BB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B2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0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ionalnursesunite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wa-union.org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tu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LaborforOurRevolution/" TargetMode="External"/><Relationship Id="rId10" Type="http://schemas.openxmlformats.org/officeDocument/2006/relationships/hyperlink" Target="https://ourrevolut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eun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 Wilson</cp:lastModifiedBy>
  <cp:revision>5</cp:revision>
  <dcterms:created xsi:type="dcterms:W3CDTF">2017-04-13T19:41:00Z</dcterms:created>
  <dcterms:modified xsi:type="dcterms:W3CDTF">2017-04-14T19:16:00Z</dcterms:modified>
</cp:coreProperties>
</file>