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11B" w:rsidRDefault="00C639CC" w:rsidP="00340B92">
      <w:pPr>
        <w:pStyle w:val="Title"/>
      </w:pPr>
      <w:r>
        <w:t>Testing With MSpec</w:t>
      </w:r>
    </w:p>
    <w:p w:rsidR="00C639CC" w:rsidRDefault="00C639CC" w:rsidP="00C639CC"/>
    <w:p w:rsidR="00C639CC" w:rsidRDefault="00B068B5" w:rsidP="00B068B5">
      <w:pPr>
        <w:pStyle w:val="Heading1"/>
      </w:pPr>
      <w:r>
        <w:t>Setup Instructions</w:t>
      </w:r>
    </w:p>
    <w:p w:rsidR="00E35974" w:rsidRDefault="00E35974" w:rsidP="00E35974"/>
    <w:p w:rsidR="00E35974" w:rsidRDefault="00E35974" w:rsidP="00E35974">
      <w:pPr>
        <w:pStyle w:val="Heading2"/>
      </w:pPr>
      <w:r>
        <w:t>Setup Test Runners</w:t>
      </w:r>
    </w:p>
    <w:p w:rsidR="00E35974" w:rsidRPr="00E35974" w:rsidRDefault="00E35974" w:rsidP="00E35974">
      <w:pPr>
        <w:pStyle w:val="Heading3"/>
      </w:pPr>
      <w:r>
        <w:t>ReSharper</w:t>
      </w:r>
    </w:p>
    <w:p w:rsidR="00A920A7" w:rsidRDefault="00A920A7" w:rsidP="00F45C06">
      <w:r>
        <w:t xml:space="preserve">Inside the packages folder corresponding to Machine.Specifications, a </w:t>
      </w:r>
      <w:r>
        <w:rPr>
          <w:rStyle w:val="Emphasis"/>
        </w:rPr>
        <w:t>tools</w:t>
      </w:r>
      <w:r>
        <w:t xml:space="preserve"> folder is created with a series of assemblies and some batch files. There’s a series of batch files named </w:t>
      </w:r>
      <w:r>
        <w:rPr>
          <w:rStyle w:val="Emphasis"/>
        </w:rPr>
        <w:t>InstallResharperRunner.X.X. – VS20XX.bat</w:t>
      </w:r>
      <w:r>
        <w:t xml:space="preserve"> where X’s correspond to the version of ReSharper and of Visual Studio. By executing the corresponding one, it will copy the assemblies to the ReSharper plug-in folder.</w:t>
      </w:r>
      <w:r>
        <w:br/>
      </w:r>
      <w:r>
        <w:rPr>
          <w:noProof/>
          <w:lang w:eastAsia="en-GB"/>
        </w:rPr>
        <w:drawing>
          <wp:inline distT="0" distB="0" distL="0" distR="0">
            <wp:extent cx="4638096" cy="1266667"/>
            <wp:effectExtent l="133350" t="114300" r="143510"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638096" cy="1266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75ED0" w:rsidRDefault="00E75ED0" w:rsidP="00F45C06">
      <w:r>
        <w:t xml:space="preserve">As gloriously simple as this is, I’ve found it doesn’t seem to copy the files to the correct locations. Close Visual Studio and re-open it. Then go to ReSharper =&gt; Options =&gt; Plugins to see if the MSpec plugin is listed. If it is not listed, click on the “Show developer information” link to see what happened (just because it’s cool!). </w:t>
      </w:r>
    </w:p>
    <w:p w:rsidR="00E75ED0" w:rsidRDefault="00E75ED0" w:rsidP="00F45C06">
      <w:r>
        <w:t xml:space="preserve">Then copy the </w:t>
      </w:r>
      <w:r w:rsidRPr="00E75ED0">
        <w:t>Machine.Specifications.ReSharperRunner.</w:t>
      </w:r>
      <w:r>
        <w:t>X</w:t>
      </w:r>
      <w:r w:rsidRPr="00E75ED0">
        <w:t>.</w:t>
      </w:r>
      <w:r>
        <w:t>X.dll for your version of ReSharper to</w:t>
      </w:r>
    </w:p>
    <w:p w:rsidR="00E75ED0" w:rsidRDefault="00E75ED0" w:rsidP="00E75ED0">
      <w:pPr>
        <w:pStyle w:val="Code"/>
      </w:pPr>
      <w:r w:rsidRPr="00E75ED0">
        <w:t>C:\Program Files (x86)\JetBrains\ReSharper\v6.0\Bin\Plugins</w:t>
      </w:r>
    </w:p>
    <w:p w:rsidR="00E75ED0" w:rsidRDefault="00E75ED0" w:rsidP="00F45C06">
      <w:r>
        <w:t>Now the plugin should be listed. You need to have this working for the steps that follow, but unfortunately I can’t run my unit tests with ReSharper! Let me know if you find the solution and I will update this document!</w:t>
      </w:r>
    </w:p>
    <w:p w:rsidR="00E75ED0" w:rsidRDefault="00E75ED0" w:rsidP="00F45C06"/>
    <w:p w:rsidR="00E35974" w:rsidRDefault="00E35974" w:rsidP="00BB54C8">
      <w:pPr>
        <w:pStyle w:val="Heading3"/>
      </w:pPr>
      <w:r>
        <w:t>TestDriven.Net</w:t>
      </w:r>
    </w:p>
    <w:p w:rsidR="00E35974" w:rsidRDefault="00E35974" w:rsidP="00E35974">
      <w:r>
        <w:t xml:space="preserve">In the Machine.Specifications tools folder is also a batch file named </w:t>
      </w:r>
      <w:r>
        <w:rPr>
          <w:rStyle w:val="Emphasis"/>
        </w:rPr>
        <w:t>InstallTDNetRunner.bat</w:t>
      </w:r>
      <w:r>
        <w:t>. Executing this file will install the TestDriven.Net runner.</w:t>
      </w:r>
      <w:r w:rsidR="00E75ED0">
        <w:t xml:space="preserve"> </w:t>
      </w:r>
    </w:p>
    <w:p w:rsidR="00E35974" w:rsidRDefault="00E35974" w:rsidP="00E35974"/>
    <w:p w:rsidR="00E75ED0" w:rsidRDefault="00E75ED0">
      <w:pPr>
        <w:spacing w:after="200"/>
        <w:rPr>
          <w:rFonts w:asciiTheme="majorHAnsi" w:eastAsiaTheme="majorEastAsia" w:hAnsiTheme="majorHAnsi" w:cstheme="majorBidi"/>
          <w:b/>
          <w:bCs/>
          <w:color w:val="4F81BD" w:themeColor="accent1"/>
        </w:rPr>
      </w:pPr>
      <w:r>
        <w:br w:type="page"/>
      </w:r>
    </w:p>
    <w:p w:rsidR="00E35974" w:rsidRPr="00E35974" w:rsidRDefault="00E35974" w:rsidP="00E35974">
      <w:pPr>
        <w:pStyle w:val="Heading3"/>
      </w:pPr>
      <w:r>
        <w:lastRenderedPageBreak/>
        <w:t>MSpec</w:t>
      </w:r>
    </w:p>
    <w:p w:rsidR="00E35974" w:rsidRDefault="00E35974" w:rsidP="00E35974">
      <w:r>
        <w:t>Add the mspec test runner to Visual Studio to run tests and produce HTML report</w:t>
      </w:r>
      <w:r w:rsidR="00B95B20">
        <w:t xml:space="preserve">. </w:t>
      </w:r>
      <w:r>
        <w:t>Go to Tools/External Tools and add the following External Tool as you see below:</w:t>
      </w:r>
    </w:p>
    <w:p w:rsidR="00E35974" w:rsidRDefault="00E35974" w:rsidP="00E35974">
      <w:pPr>
        <w:pStyle w:val="NormalWeb"/>
      </w:pPr>
      <w:r>
        <w:rPr>
          <w:noProof/>
        </w:rPr>
        <w:drawing>
          <wp:inline distT="0" distB="0" distL="0" distR="0">
            <wp:extent cx="4023360" cy="3930495"/>
            <wp:effectExtent l="0" t="0" r="0" b="0"/>
            <wp:docPr id="4" name="Picture 4" descr="C:\Users\Michael\AppData\Local\Temp\SNAGHTML188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ael\AppData\Local\Temp\SNAGHTML188ac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3360" cy="3930495"/>
                    </a:xfrm>
                    <a:prstGeom prst="rect">
                      <a:avLst/>
                    </a:prstGeom>
                    <a:noFill/>
                    <a:ln>
                      <a:noFill/>
                    </a:ln>
                  </pic:spPr>
                </pic:pic>
              </a:graphicData>
            </a:graphic>
          </wp:inline>
        </w:drawing>
      </w:r>
      <w:r>
        <w:t> </w:t>
      </w:r>
    </w:p>
    <w:p w:rsidR="00E35974" w:rsidRDefault="00E35974" w:rsidP="00E35974">
      <w:r>
        <w:t xml:space="preserve">Note that the command box points to the ConsoleRunner in the mspec tools folder. </w:t>
      </w:r>
    </w:p>
    <w:p w:rsidR="00E35974" w:rsidRDefault="00E35974" w:rsidP="00E35974">
      <w:pPr>
        <w:pStyle w:val="Code"/>
      </w:pPr>
      <w:r w:rsidRPr="003B5CF1">
        <w:t>packages\Machine.Specifications.0.4.21.0\tools\mspec-clr4.exe</w:t>
      </w:r>
    </w:p>
    <w:p w:rsidR="00E35974" w:rsidRDefault="00E35974" w:rsidP="00E35974"/>
    <w:p w:rsidR="00E35974" w:rsidRDefault="00E35974" w:rsidP="00E35974">
      <w:r>
        <w:t>If you want an HTML report to be output to your project – you can do it by adding this as your arguments, which will tell MSpec to output a file called “Report.html”.</w:t>
      </w:r>
    </w:p>
    <w:p w:rsidR="00E35974" w:rsidRDefault="00E35974" w:rsidP="00E35974">
      <w:pPr>
        <w:pStyle w:val="HTMLPreformatted"/>
      </w:pPr>
      <w:r>
        <w:t xml:space="preserve">$(TargetName)$(TargetExt) --html </w:t>
      </w:r>
      <w:r>
        <w:rPr>
          <w:rStyle w:val="str"/>
        </w:rPr>
        <w:t>"$(ProjectDir)\Report.html"</w:t>
      </w:r>
    </w:p>
    <w:p w:rsidR="00E35974" w:rsidRDefault="00E35974" w:rsidP="00E35974"/>
    <w:p w:rsidR="00E35974" w:rsidRDefault="00E35974" w:rsidP="00E35974">
      <w:r>
        <w:t>Add this External Tool to a toolbar (if in doubt ask Rob)</w:t>
      </w:r>
    </w:p>
    <w:p w:rsidR="00E35974" w:rsidRDefault="00A171C8" w:rsidP="00E35974">
      <w:pPr>
        <w:spacing w:after="200"/>
      </w:pPr>
      <w:hyperlink r:id="rId10" w:history="1">
        <w:r w:rsidR="00E35974" w:rsidRPr="00D4681B">
          <w:rPr>
            <w:rStyle w:val="Hyperlink"/>
          </w:rPr>
          <w:t>http://blog.wekeroad.com/2007/01/13/subsonic-console-groovy-vs-shortcuts</w:t>
        </w:r>
      </w:hyperlink>
    </w:p>
    <w:p w:rsidR="00E75ED0" w:rsidRDefault="00E75ED0">
      <w:pPr>
        <w:spacing w:after="200"/>
        <w:rPr>
          <w:rFonts w:asciiTheme="majorHAnsi" w:eastAsiaTheme="majorEastAsia" w:hAnsiTheme="majorHAnsi" w:cstheme="majorBidi"/>
          <w:b/>
          <w:bCs/>
          <w:color w:val="4F81BD" w:themeColor="accent1"/>
          <w:sz w:val="26"/>
          <w:szCs w:val="26"/>
        </w:rPr>
      </w:pPr>
      <w:r>
        <w:br w:type="page"/>
      </w:r>
    </w:p>
    <w:p w:rsidR="00E35974" w:rsidRDefault="00B95B20" w:rsidP="00B95B20">
      <w:pPr>
        <w:pStyle w:val="Heading2"/>
      </w:pPr>
      <w:r>
        <w:lastRenderedPageBreak/>
        <w:t>Adapt Visual Studio Environment</w:t>
      </w:r>
    </w:p>
    <w:p w:rsidR="00B95B20" w:rsidRDefault="00B95B20" w:rsidP="00B95B20"/>
    <w:p w:rsidR="00BB54C8" w:rsidRDefault="00BB54C8" w:rsidP="00BB54C8">
      <w:pPr>
        <w:pStyle w:val="Heading3"/>
      </w:pPr>
      <w:r>
        <w:t>Import resharper live templates:</w:t>
      </w:r>
    </w:p>
    <w:p w:rsidR="00BB54C8" w:rsidRDefault="005B38C7" w:rsidP="00BB54C8">
      <w:r>
        <w:t xml:space="preserve">Inside the packages folder corresponding to </w:t>
      </w:r>
      <w:r w:rsidR="002D306B">
        <w:t xml:space="preserve">developwithpassion.specifications.moq </w:t>
      </w:r>
      <w:r>
        <w:t xml:space="preserve">there is a </w:t>
      </w:r>
      <w:r w:rsidRPr="005B38C7">
        <w:rPr>
          <w:i/>
        </w:rPr>
        <w:t>templates</w:t>
      </w:r>
      <w:r>
        <w:t xml:space="preserve"> folder with </w:t>
      </w:r>
      <w:r w:rsidR="002D306B">
        <w:t>the following templates</w:t>
      </w:r>
      <w:r w:rsidR="00BB54C8">
        <w:t>:</w:t>
      </w:r>
    </w:p>
    <w:p w:rsidR="00BB54C8" w:rsidRDefault="002D306B" w:rsidP="00BB54C8">
      <w:pPr>
        <w:pStyle w:val="ListParagraph"/>
        <w:numPr>
          <w:ilvl w:val="0"/>
          <w:numId w:val="10"/>
        </w:numPr>
      </w:pPr>
      <w:r>
        <w:t>file_templates_developwithpassion_specifications_moq</w:t>
      </w:r>
      <w:r w:rsidR="00BB54C8" w:rsidRPr="002D306B">
        <w:t>.xml</w:t>
      </w:r>
    </w:p>
    <w:p w:rsidR="00BB54C8" w:rsidRDefault="00BB54C8" w:rsidP="00BB54C8">
      <w:pPr>
        <w:pStyle w:val="ListParagraph"/>
        <w:numPr>
          <w:ilvl w:val="0"/>
          <w:numId w:val="10"/>
        </w:numPr>
      </w:pPr>
      <w:r w:rsidRPr="002D306B">
        <w:t>live_templates_developwithpassion_specifications.xml</w:t>
      </w:r>
    </w:p>
    <w:p w:rsidR="00BB54C8" w:rsidRDefault="00BB54C8" w:rsidP="00BB54C8">
      <w:pPr>
        <w:pStyle w:val="ListParagraph"/>
        <w:numPr>
          <w:ilvl w:val="0"/>
          <w:numId w:val="10"/>
        </w:numPr>
      </w:pPr>
      <w:r w:rsidRPr="002D306B">
        <w:t>live_templates_machine_specifications.xml</w:t>
      </w:r>
    </w:p>
    <w:p w:rsidR="00BB54C8" w:rsidRDefault="00BB54C8" w:rsidP="00BB54C8"/>
    <w:p w:rsidR="00BB54C8" w:rsidRDefault="00BB54C8" w:rsidP="00BB54C8">
      <w:r>
        <w:t>Open ReSharper live templates menu (ReSharper: Live Templates)</w:t>
      </w:r>
    </w:p>
    <w:p w:rsidR="002D306B" w:rsidRDefault="002D306B" w:rsidP="00BB54C8"/>
    <w:p w:rsidR="00BB54C8" w:rsidRDefault="00BB54C8" w:rsidP="00BB54C8">
      <w:r>
        <w:t xml:space="preserve">On the </w:t>
      </w:r>
      <w:r w:rsidRPr="00C37912">
        <w:rPr>
          <w:i/>
        </w:rPr>
        <w:t>file templates</w:t>
      </w:r>
      <w:r>
        <w:t xml:space="preserve"> tab select the User Templates node and then click the import icon and navigate to </w:t>
      </w:r>
      <w:r w:rsidR="002D306B">
        <w:rPr>
          <w:rStyle w:val="HTMLCode"/>
          <w:rFonts w:eastAsiaTheme="minorHAnsi"/>
        </w:rPr>
        <w:t>file_templates_developwithpassion_specifications_moq</w:t>
      </w:r>
      <w:r>
        <w:rPr>
          <w:rStyle w:val="HTMLCode"/>
          <w:rFonts w:eastAsiaTheme="minorHAnsi"/>
        </w:rPr>
        <w:t>.xml</w:t>
      </w:r>
      <w:r>
        <w:t xml:space="preserve"> and click open.</w:t>
      </w:r>
    </w:p>
    <w:p w:rsidR="00BB54C8" w:rsidRDefault="00BB54C8" w:rsidP="00BB54C8">
      <w:r>
        <w:t>Next, select and drag the ObservationsWithContract, ObservationsWithoutContract, and StaticObservations templates over to the right side window and drop them on the C# projects section. Now you will be able to create these when using resharpers alt + insert shortcut to add new files.</w:t>
      </w:r>
    </w:p>
    <w:p w:rsidR="002D306B" w:rsidRDefault="002D306B" w:rsidP="00BB54C8"/>
    <w:p w:rsidR="00BB54C8" w:rsidRDefault="00BB54C8" w:rsidP="00BB54C8">
      <w:r>
        <w:t xml:space="preserve">On the </w:t>
      </w:r>
      <w:r w:rsidRPr="00C37912">
        <w:rPr>
          <w:i/>
        </w:rPr>
        <w:t>live templates</w:t>
      </w:r>
      <w:r>
        <w:t xml:space="preserve"> tab, import both live template files into User Templates: C#</w:t>
      </w:r>
    </w:p>
    <w:p w:rsidR="00BB54C8" w:rsidRDefault="00BB54C8" w:rsidP="00BB54C8">
      <w:r>
        <w:rPr>
          <w:rStyle w:val="HTMLCode"/>
          <w:rFonts w:eastAsiaTheme="minorHAnsi"/>
        </w:rPr>
        <w:t>live_templates_developwithpassion_specifications.xml</w:t>
      </w:r>
      <w:r>
        <w:t>:</w:t>
      </w:r>
    </w:p>
    <w:p w:rsidR="002D306B" w:rsidRDefault="002D306B" w:rsidP="00BB54C8">
      <w:r>
        <w:t>This provides the following ReSharper shortcuts:</w:t>
      </w:r>
    </w:p>
    <w:p w:rsidR="00BB54C8" w:rsidRDefault="00BB54C8" w:rsidP="00BB54C8">
      <w:r>
        <w:t>deps – for providing mocks that are automatically dependency injected to your sut</w:t>
      </w:r>
    </w:p>
    <w:p w:rsidR="00BB54C8" w:rsidRDefault="00BB54C8" w:rsidP="00BB54C8">
      <w:r>
        <w:t>fake – for providing all other mocks</w:t>
      </w:r>
    </w:p>
    <w:p w:rsidR="005B38C7" w:rsidRDefault="005B38C7" w:rsidP="00BB54C8"/>
    <w:p w:rsidR="00BB54C8" w:rsidRDefault="00BB54C8" w:rsidP="005B38C7">
      <w:pPr>
        <w:pStyle w:val="NormalWeb"/>
        <w:spacing w:before="0" w:beforeAutospacing="0" w:after="0" w:afterAutospacing="0"/>
      </w:pPr>
      <w:r>
        <w:rPr>
          <w:rStyle w:val="HTMLCode"/>
        </w:rPr>
        <w:t>live_templates_machine_specifications.xml</w:t>
      </w:r>
      <w:r>
        <w:t>:</w:t>
      </w:r>
    </w:p>
    <w:p w:rsidR="002D306B" w:rsidRDefault="002D306B" w:rsidP="00BB54C8">
      <w:r>
        <w:t>This provides the following ReSharper shortcuts:</w:t>
      </w:r>
    </w:p>
    <w:p w:rsidR="00BB54C8" w:rsidRDefault="00BB54C8" w:rsidP="00BB54C8">
      <w:r>
        <w:t>bddb – because block</w:t>
      </w:r>
    </w:p>
    <w:p w:rsidR="00BB54C8" w:rsidRDefault="00BB54C8" w:rsidP="00BB54C8">
      <w:r>
        <w:t>bddc – establish block</w:t>
      </w:r>
    </w:p>
    <w:p w:rsidR="00BB54C8" w:rsidRDefault="00BB54C8" w:rsidP="00BB54C8">
      <w:r>
        <w:t>tc – it block</w:t>
      </w:r>
    </w:p>
    <w:p w:rsidR="00BB54C8" w:rsidRDefault="00BB54C8" w:rsidP="00BB54C8">
      <w:r>
        <w:t>sa – subject class</w:t>
      </w:r>
    </w:p>
    <w:p w:rsidR="00BB54C8" w:rsidRDefault="00BB54C8" w:rsidP="00BB54C8">
      <w:r>
        <w:t>bddcu – cleanup</w:t>
      </w:r>
    </w:p>
    <w:p w:rsidR="00B95B20" w:rsidRDefault="00B95B20" w:rsidP="00BB54C8"/>
    <w:p w:rsidR="00697939" w:rsidRDefault="00697939" w:rsidP="00697939">
      <w:pPr>
        <w:pStyle w:val="Heading3"/>
      </w:pPr>
      <w:r>
        <w:t>Preventing ReSharper from marking specifications as unused</w:t>
      </w:r>
    </w:p>
    <w:p w:rsidR="00697939" w:rsidRDefault="00697939" w:rsidP="00697939">
      <w:r>
        <w:t>By default, ReSharper will think that specification classes (those marked with the [Subject] attribute), and their internals are unused. To change this behavior in Visual Studio:</w:t>
      </w:r>
    </w:p>
    <w:p w:rsidR="00697939" w:rsidRDefault="00697939" w:rsidP="00697939">
      <w:pPr>
        <w:pStyle w:val="ListParagraph"/>
        <w:numPr>
          <w:ilvl w:val="0"/>
          <w:numId w:val="4"/>
        </w:numPr>
      </w:pPr>
      <w:r>
        <w:t>Open the ReSharper Options (ReSharper -&gt; Options...)</w:t>
      </w:r>
    </w:p>
    <w:p w:rsidR="00697939" w:rsidRDefault="00697939" w:rsidP="00697939">
      <w:pPr>
        <w:pStyle w:val="ListParagraph"/>
        <w:numPr>
          <w:ilvl w:val="0"/>
          <w:numId w:val="4"/>
        </w:numPr>
      </w:pPr>
      <w:r>
        <w:t>Select "Code Annotations"</w:t>
      </w:r>
    </w:p>
    <w:p w:rsidR="00697939" w:rsidRDefault="00697939" w:rsidP="00697939">
      <w:pPr>
        <w:pStyle w:val="ListParagraph"/>
        <w:numPr>
          <w:ilvl w:val="0"/>
          <w:numId w:val="4"/>
        </w:numPr>
      </w:pPr>
      <w:r>
        <w:t>Ensure that the namespace "Machine.Specifications.Annotations" is checked</w:t>
      </w:r>
    </w:p>
    <w:p w:rsidR="00F45C06" w:rsidRDefault="00697939" w:rsidP="00697939">
      <w:pPr>
        <w:pStyle w:val="ListParagraph"/>
        <w:numPr>
          <w:ilvl w:val="0"/>
          <w:numId w:val="4"/>
        </w:numPr>
      </w:pPr>
      <w:r>
        <w:t>Click "OK"</w:t>
      </w:r>
    </w:p>
    <w:p w:rsidR="00F31026" w:rsidRDefault="00F31026" w:rsidP="00F31026"/>
    <w:p w:rsidR="00BB54C8" w:rsidRDefault="00BB54C8" w:rsidP="00BB54C8">
      <w:pPr>
        <w:pStyle w:val="Heading3"/>
      </w:pPr>
      <w:r>
        <w:t xml:space="preserve">Change </w:t>
      </w:r>
      <w:r w:rsidR="00C37912">
        <w:t xml:space="preserve">ReSharper </w:t>
      </w:r>
      <w:r>
        <w:t>formatting options</w:t>
      </w:r>
    </w:p>
    <w:p w:rsidR="00BB54C8" w:rsidRDefault="00BB54C8" w:rsidP="00BB54C8">
      <w:r>
        <w:t xml:space="preserve">Make the following changes to your </w:t>
      </w:r>
      <w:r w:rsidR="00C37912">
        <w:t>ReSharper</w:t>
      </w:r>
      <w:r>
        <w:t xml:space="preserve"> formatting options: (</w:t>
      </w:r>
      <w:r w:rsidR="00C37912">
        <w:t>ReSharper</w:t>
      </w:r>
      <w:r>
        <w:t>: Options)</w:t>
      </w:r>
    </w:p>
    <w:p w:rsidR="00BB54C8" w:rsidRDefault="00BB54C8" w:rsidP="00BB54C8">
      <w:pPr>
        <w:pStyle w:val="NormalWeb"/>
      </w:pPr>
      <w:r>
        <w:rPr>
          <w:rStyle w:val="Emphasis"/>
        </w:rPr>
        <w:t>Languages: C#: Formatting Style: Braces Layout</w:t>
      </w:r>
    </w:p>
    <w:p w:rsidR="00BB54C8" w:rsidRDefault="00BB54C8" w:rsidP="00BB54C8">
      <w:pPr>
        <w:numPr>
          <w:ilvl w:val="0"/>
          <w:numId w:val="8"/>
        </w:numPr>
        <w:spacing w:before="100" w:beforeAutospacing="1" w:after="100" w:afterAutospacing="1" w:line="240" w:lineRule="auto"/>
      </w:pPr>
      <w:r>
        <w:t>Anonymous method declaration: At next line (BSD style)</w:t>
      </w:r>
    </w:p>
    <w:p w:rsidR="00BB54C8" w:rsidRDefault="00BB54C8" w:rsidP="00BB54C8">
      <w:pPr>
        <w:numPr>
          <w:ilvl w:val="0"/>
          <w:numId w:val="8"/>
        </w:numPr>
        <w:spacing w:before="100" w:beforeAutospacing="1" w:after="100" w:afterAutospacing="1" w:line="240" w:lineRule="auto"/>
      </w:pPr>
      <w:r>
        <w:t>Array and object initializer: At next line (BSD style)</w:t>
      </w:r>
    </w:p>
    <w:p w:rsidR="00BB54C8" w:rsidRDefault="00BB54C8" w:rsidP="00BB54C8">
      <w:pPr>
        <w:pStyle w:val="NormalWeb"/>
      </w:pPr>
      <w:r>
        <w:rPr>
          <w:rStyle w:val="Emphasis"/>
        </w:rPr>
        <w:t>Languages: C#: Formatting Style: Other</w:t>
      </w:r>
    </w:p>
    <w:p w:rsidR="00BB54C8" w:rsidRDefault="00BB54C8" w:rsidP="00BB54C8">
      <w:pPr>
        <w:numPr>
          <w:ilvl w:val="0"/>
          <w:numId w:val="9"/>
        </w:numPr>
        <w:spacing w:before="100" w:beforeAutospacing="1" w:after="100" w:afterAutospacing="1" w:line="240" w:lineRule="auto"/>
      </w:pPr>
      <w:r>
        <w:lastRenderedPageBreak/>
        <w:t>Modifiers: Use explicit private modifier: Uncheck</w:t>
      </w:r>
    </w:p>
    <w:p w:rsidR="00BB54C8" w:rsidRDefault="00BB54C8" w:rsidP="00BB54C8">
      <w:pPr>
        <w:numPr>
          <w:ilvl w:val="0"/>
          <w:numId w:val="9"/>
        </w:numPr>
        <w:spacing w:before="100" w:beforeAutospacing="1" w:after="100" w:afterAutospacing="1" w:line="240" w:lineRule="auto"/>
      </w:pPr>
      <w:r>
        <w:t>Align Multiline Constructs: Expression: Uncheck</w:t>
      </w:r>
    </w:p>
    <w:p w:rsidR="00C37912" w:rsidRDefault="00C37912" w:rsidP="00C37912">
      <w:pPr>
        <w:numPr>
          <w:ilvl w:val="0"/>
          <w:numId w:val="9"/>
        </w:numPr>
        <w:spacing w:before="100" w:beforeAutospacing="1" w:after="100" w:afterAutospacing="1" w:line="240" w:lineRule="auto"/>
      </w:pPr>
      <w:r>
        <w:t>Align Multiline Constructs: Array, object and collection initializer: Uncheck</w:t>
      </w:r>
    </w:p>
    <w:p w:rsidR="00BB54C8" w:rsidRDefault="00BB54C8" w:rsidP="00BB54C8">
      <w:pPr>
        <w:numPr>
          <w:ilvl w:val="0"/>
          <w:numId w:val="9"/>
        </w:numPr>
        <w:spacing w:before="100" w:beforeAutospacing="1" w:after="100" w:afterAutospacing="1" w:line="240" w:lineRule="auto"/>
      </w:pPr>
      <w:r>
        <w:t>Other: Indent anonymous method body: Uncheck</w:t>
      </w:r>
    </w:p>
    <w:p w:rsidR="00BB54C8" w:rsidRDefault="00BB54C8" w:rsidP="00BB54C8">
      <w:pPr>
        <w:numPr>
          <w:ilvl w:val="0"/>
          <w:numId w:val="9"/>
        </w:numPr>
        <w:spacing w:before="100" w:beforeAutospacing="1" w:after="100" w:afterAutospacing="1" w:line="240" w:lineRule="auto"/>
      </w:pPr>
      <w:r>
        <w:t>Other: Indent array, object and collection initializers: Uncheck</w:t>
      </w:r>
    </w:p>
    <w:p w:rsidR="00BB54C8" w:rsidRDefault="00BB54C8" w:rsidP="00F45C06">
      <w:r w:rsidRPr="00BB54C8">
        <w:t>Go to your project properties&gt;Build and suppress warning 169</w:t>
      </w:r>
    </w:p>
    <w:p w:rsidR="00BB54C8" w:rsidRDefault="00BB54C8" w:rsidP="00F45C06">
      <w:r>
        <w:rPr>
          <w:rFonts w:ascii="Georgia" w:hAnsi="Georgia"/>
          <w:noProof/>
          <w:color w:val="444444"/>
          <w:sz w:val="38"/>
          <w:szCs w:val="38"/>
          <w:lang w:eastAsia="en-GB"/>
        </w:rPr>
        <w:drawing>
          <wp:inline distT="0" distB="0" distL="0" distR="0">
            <wp:extent cx="4190337" cy="3084428"/>
            <wp:effectExtent l="0" t="0" r="1270" b="1905"/>
            <wp:docPr id="5" name="Picture 5" descr="http://content.screencast.com/users/ajensen/folders/Jing/media/74e14bde-982d-456d-9512-f45c29015661/2008-10-19_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ntent.screencast.com/users/ajensen/folders/Jing/media/74e14bde-982d-456d-9512-f45c29015661/2008-10-19_151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0371" cy="3084453"/>
                    </a:xfrm>
                    <a:prstGeom prst="rect">
                      <a:avLst/>
                    </a:prstGeom>
                    <a:noFill/>
                    <a:ln>
                      <a:noFill/>
                    </a:ln>
                  </pic:spPr>
                </pic:pic>
              </a:graphicData>
            </a:graphic>
          </wp:inline>
        </w:drawing>
      </w:r>
    </w:p>
    <w:p w:rsidR="00BB54C8" w:rsidRDefault="00BB54C8" w:rsidP="00F45C06">
      <w:r>
        <w:t>For more on this see:</w:t>
      </w:r>
    </w:p>
    <w:p w:rsidR="00BB54C8" w:rsidRDefault="00A171C8" w:rsidP="00F45C06">
      <w:hyperlink r:id="rId12" w:history="1">
        <w:r w:rsidR="00BB54C8" w:rsidRPr="00790E1C">
          <w:rPr>
            <w:rStyle w:val="Hyperlink"/>
          </w:rPr>
          <w:t>http://codebetter.com/aaronjensen/2008/10/19/getting-resharper-and-vs-to-play-nice-with-mspec/</w:t>
        </w:r>
      </w:hyperlink>
    </w:p>
    <w:p w:rsidR="00BB54C8" w:rsidRDefault="00BB54C8" w:rsidP="00F45C06"/>
    <w:p w:rsidR="00F45C06" w:rsidRDefault="00BB54C8" w:rsidP="00F45C06">
      <w:r w:rsidRPr="00BB54C8">
        <w:rPr>
          <w:rStyle w:val="Heading3Char"/>
        </w:rPr>
        <w:t>Fix ReSharper warnings</w:t>
      </w:r>
      <w:r w:rsidR="00C13652" w:rsidRPr="00BB54C8">
        <w:rPr>
          <w:rStyle w:val="Heading3Char"/>
        </w:rPr>
        <w:br/>
      </w:r>
      <w:hyperlink r:id="rId13" w:history="1">
        <w:r w:rsidR="00C13652" w:rsidRPr="002C27C1">
          <w:rPr>
            <w:rStyle w:val="Hyperlink"/>
          </w:rPr>
          <w:t>http://www.aspiringcraftsman.com/2010/02/11/resharper-naming-style-for-machine-specifications/</w:t>
        </w:r>
      </w:hyperlink>
    </w:p>
    <w:p w:rsidR="00F45C06" w:rsidRDefault="00F45C06">
      <w:pPr>
        <w:spacing w:after="200"/>
        <w:rPr>
          <w:rFonts w:asciiTheme="majorHAnsi" w:eastAsiaTheme="majorEastAsia" w:hAnsiTheme="majorHAnsi" w:cstheme="majorBidi"/>
          <w:b/>
          <w:bCs/>
          <w:color w:val="4F81BD" w:themeColor="accent1"/>
        </w:rPr>
      </w:pPr>
      <w:r>
        <w:br w:type="page"/>
      </w:r>
    </w:p>
    <w:p w:rsidR="00F45C06" w:rsidRDefault="00F45C06" w:rsidP="00F45C06">
      <w:pPr>
        <w:pStyle w:val="Heading3"/>
      </w:pPr>
      <w:r>
        <w:lastRenderedPageBreak/>
        <w:t>Add macro to help with underscores</w:t>
      </w:r>
    </w:p>
    <w:p w:rsidR="00F45C06" w:rsidRDefault="00C13652" w:rsidP="00F45C06">
      <w:r>
        <w:t>Add Visual Studio 2010 macro to allow typing “When writing a unit test” and have it turned into When_writing_a_unit_test</w:t>
      </w:r>
      <w:r w:rsidR="00F45C06">
        <w:t>. Instructions can be found in this video and the macro is below.</w:t>
      </w:r>
      <w:r>
        <w:br/>
      </w:r>
      <w:hyperlink r:id="rId14" w:history="1">
        <w:r w:rsidRPr="002C27C1">
          <w:rPr>
            <w:rStyle w:val="Hyperlink"/>
          </w:rPr>
          <w:t>http://www.pluralsight-training.net/community/blogs/starr/archive/2010/05/17/boxcar-case-macro-in-visual-studio-2010-video.aspx</w:t>
        </w:r>
      </w:hyperlink>
      <w:r>
        <w:br/>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EnvDTE80</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EnvDTE90</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EnvDTE90a</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EnvDTE100</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System.Diagnostics</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System.Windows.Forms</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Imports</w:t>
      </w:r>
      <w:r>
        <w:rPr>
          <w:rFonts w:ascii="Courier New" w:hAnsi="Courier New" w:cs="Courier New"/>
          <w:noProof/>
          <w:sz w:val="20"/>
          <w:szCs w:val="20"/>
        </w:rPr>
        <w:t xml:space="preserve"> System.Text.RegularExpressions</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Module</w:t>
      </w:r>
      <w:r>
        <w:rPr>
          <w:rFonts w:ascii="Courier New" w:hAnsi="Courier New" w:cs="Courier New"/>
          <w:noProof/>
          <w:sz w:val="20"/>
          <w:szCs w:val="20"/>
        </w:rPr>
        <w:t xml:space="preserve"> BddMethods</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BoxcarTheCurrentLineOfCode()</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description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regEx </w:t>
      </w:r>
      <w:r>
        <w:rPr>
          <w:rFonts w:ascii="Courier New" w:hAnsi="Courier New" w:cs="Courier New"/>
          <w:noProof/>
          <w:color w:val="0000FF"/>
          <w:sz w:val="20"/>
          <w:szCs w:val="20"/>
        </w:rPr>
        <w:t>As</w:t>
      </w:r>
      <w:r>
        <w:rPr>
          <w:rFonts w:ascii="Courier New" w:hAnsi="Courier New" w:cs="Courier New"/>
          <w:noProof/>
          <w:sz w:val="20"/>
          <w:szCs w:val="20"/>
        </w:rPr>
        <w:t xml:space="preserve"> Regex = </w:t>
      </w:r>
      <w:r>
        <w:rPr>
          <w:rFonts w:ascii="Courier New" w:hAnsi="Courier New" w:cs="Courier New"/>
          <w:noProof/>
          <w:color w:val="0000FF"/>
          <w:sz w:val="20"/>
          <w:szCs w:val="20"/>
        </w:rPr>
        <w:t>New</w:t>
      </w:r>
      <w:r>
        <w:rPr>
          <w:rFonts w:ascii="Courier New" w:hAnsi="Courier New" w:cs="Courier New"/>
          <w:noProof/>
          <w:sz w:val="20"/>
          <w:szCs w:val="20"/>
        </w:rPr>
        <w:t xml:space="preserve"> Regex(</w:t>
      </w:r>
      <w:r>
        <w:rPr>
          <w:rFonts w:ascii="Courier New" w:hAnsi="Courier New" w:cs="Courier New"/>
          <w:noProof/>
          <w:color w:val="A31515"/>
          <w:sz w:val="20"/>
          <w:szCs w:val="20"/>
        </w:rPr>
        <w:t>"""([^""]+)"""</w:t>
      </w:r>
      <w:r>
        <w:rPr>
          <w:rFonts w:ascii="Courier New" w:hAnsi="Courier New" w:cs="Courier New"/>
          <w:noProof/>
          <w:sz w:val="20"/>
          <w:szCs w:val="20"/>
        </w:rPr>
        <w:t>)</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DTE.ActiveDocument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currentLine </w:t>
      </w:r>
      <w:r>
        <w:rPr>
          <w:rFonts w:ascii="Courier New" w:hAnsi="Courier New" w:cs="Courier New"/>
          <w:noProof/>
          <w:color w:val="0000FF"/>
          <w:sz w:val="20"/>
          <w:szCs w:val="20"/>
        </w:rPr>
        <w:t>As</w:t>
      </w:r>
      <w:r>
        <w:rPr>
          <w:rFonts w:ascii="Courier New" w:hAnsi="Courier New" w:cs="Courier New"/>
          <w:noProof/>
          <w:sz w:val="20"/>
          <w:szCs w:val="20"/>
        </w:rPr>
        <w:t xml:space="preserve"> TextSelection = GetCurrentLine()</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(currentLine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Or</w:t>
      </w:r>
      <w:r>
        <w:rPr>
          <w:rFonts w:ascii="Courier New" w:hAnsi="Courier New" w:cs="Courier New"/>
          <w:noProof/>
          <w:sz w:val="20"/>
          <w:szCs w:val="20"/>
        </w:rPr>
        <w:t xml:space="preserve"> currentLine.Text.Length() &lt;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stringMatch </w:t>
      </w:r>
      <w:r>
        <w:rPr>
          <w:rFonts w:ascii="Courier New" w:hAnsi="Courier New" w:cs="Courier New"/>
          <w:noProof/>
          <w:color w:val="0000FF"/>
          <w:sz w:val="20"/>
          <w:szCs w:val="20"/>
        </w:rPr>
        <w:t>As</w:t>
      </w:r>
      <w:r>
        <w:rPr>
          <w:rFonts w:ascii="Courier New" w:hAnsi="Courier New" w:cs="Courier New"/>
          <w:noProof/>
          <w:sz w:val="20"/>
          <w:szCs w:val="20"/>
        </w:rPr>
        <w:t xml:space="preserve"> Match = regEx.Match(currentLine.Text)</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stringMatch </w:t>
      </w:r>
      <w:r>
        <w:rPr>
          <w:rFonts w:ascii="Courier New" w:hAnsi="Courier New" w:cs="Courier New"/>
          <w:noProof/>
          <w:color w:val="0000FF"/>
          <w:sz w:val="20"/>
          <w:szCs w:val="20"/>
        </w:rPr>
        <w:t>In</w:t>
      </w:r>
      <w:r>
        <w:rPr>
          <w:rFonts w:ascii="Courier New" w:hAnsi="Courier New" w:cs="Courier New"/>
          <w:noProof/>
          <w:sz w:val="20"/>
          <w:szCs w:val="20"/>
        </w:rPr>
        <w:t xml:space="preserve"> regEx.Matches(currentLine.Text)</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currentLine.Text = currentLine.Text.Replace(stringMatch.Value, BoxcarAString(stringMatch.Value))</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currentLine.EndOfLine()</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BoxcarAString(</w:t>
      </w:r>
      <w:r>
        <w:rPr>
          <w:rFonts w:ascii="Courier New" w:hAnsi="Courier New" w:cs="Courier New"/>
          <w:noProof/>
          <w:color w:val="0000FF"/>
          <w:sz w:val="20"/>
          <w:szCs w:val="20"/>
        </w:rPr>
        <w:t>ByVal</w:t>
      </w:r>
      <w:r>
        <w:rPr>
          <w:rFonts w:ascii="Courier New" w:hAnsi="Courier New" w:cs="Courier New"/>
          <w:noProof/>
          <w:sz w:val="20"/>
          <w:szCs w:val="20"/>
        </w:rPr>
        <w:t xml:space="preserve"> textSegmentToChange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segmentAfterTheChange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textSegmentToChange.Trim()</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segmentAfterTheChange = segmentAfterTheChange.Replace(</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segmentAfterTheChange = segmentAfterTheChange.Replace(</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A31515"/>
          <w:sz w:val="20"/>
          <w:szCs w:val="20"/>
        </w:rPr>
        <w:t>"_"</w:t>
      </w:r>
      <w:r>
        <w:rPr>
          <w:rFonts w:ascii="Courier New" w:hAnsi="Courier New" w:cs="Courier New"/>
          <w:noProof/>
          <w:sz w:val="20"/>
          <w:szCs w:val="20"/>
        </w:rPr>
        <w:t>)</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segmentAfterTheChange</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GetCurrentLine() </w:t>
      </w:r>
      <w:r>
        <w:rPr>
          <w:rFonts w:ascii="Courier New" w:hAnsi="Courier New" w:cs="Courier New"/>
          <w:noProof/>
          <w:color w:val="0000FF"/>
          <w:sz w:val="20"/>
          <w:szCs w:val="20"/>
        </w:rPr>
        <w:t>As</w:t>
      </w:r>
      <w:r>
        <w:rPr>
          <w:rFonts w:ascii="Courier New" w:hAnsi="Courier New" w:cs="Courier New"/>
          <w:noProof/>
          <w:sz w:val="20"/>
          <w:szCs w:val="20"/>
        </w:rPr>
        <w:t xml:space="preserve"> TextSelection</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currentLine </w:t>
      </w:r>
      <w:r>
        <w:rPr>
          <w:rFonts w:ascii="Courier New" w:hAnsi="Courier New" w:cs="Courier New"/>
          <w:noProof/>
          <w:color w:val="0000FF"/>
          <w:sz w:val="20"/>
          <w:szCs w:val="20"/>
        </w:rPr>
        <w:t>As</w:t>
      </w:r>
      <w:r>
        <w:rPr>
          <w:rFonts w:ascii="Courier New" w:hAnsi="Courier New" w:cs="Courier New"/>
          <w:noProof/>
          <w:sz w:val="20"/>
          <w:szCs w:val="20"/>
        </w:rPr>
        <w:t xml:space="preserve"> TextSelection = DTE.ActiveDocument.Selection()</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currentLine.StartOfLine(vsStartOfLineOptions.vsStartOfLineOptionsFirstColumn)</w:t>
      </w: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currentLine.EndOfLine(</w:t>
      </w:r>
      <w:r>
        <w:rPr>
          <w:rFonts w:ascii="Courier New" w:hAnsi="Courier New" w:cs="Courier New"/>
          <w:noProof/>
          <w:color w:val="0000FF"/>
          <w:sz w:val="20"/>
          <w:szCs w:val="20"/>
        </w:rPr>
        <w:t>True</w:t>
      </w:r>
      <w:r>
        <w:rPr>
          <w:rFonts w:ascii="Courier New" w:hAnsi="Courier New" w:cs="Courier New"/>
          <w:noProof/>
          <w:sz w:val="20"/>
          <w:szCs w:val="20"/>
        </w:rPr>
        <w:t>)</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currentLine</w:t>
      </w:r>
    </w:p>
    <w:p w:rsidR="00C13652" w:rsidRDefault="00C13652" w:rsidP="00C13652">
      <w:pPr>
        <w:autoSpaceDE w:val="0"/>
        <w:autoSpaceDN w:val="0"/>
        <w:adjustRightInd w:val="0"/>
        <w:spacing w:line="240" w:lineRule="auto"/>
        <w:rPr>
          <w:rFonts w:ascii="Courier New" w:hAnsi="Courier New" w:cs="Courier New"/>
          <w:noProof/>
          <w:sz w:val="20"/>
          <w:szCs w:val="20"/>
        </w:rPr>
      </w:pP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C13652" w:rsidRDefault="00C13652" w:rsidP="00C13652">
      <w:pPr>
        <w:autoSpaceDE w:val="0"/>
        <w:autoSpaceDN w:val="0"/>
        <w:adjustRightInd w:val="0"/>
        <w:spacing w:line="240" w:lineRule="auto"/>
        <w:rPr>
          <w:rFonts w:ascii="Courier New" w:hAnsi="Courier New" w:cs="Courier New"/>
          <w:noProof/>
          <w:color w:val="0000FF"/>
          <w:sz w:val="20"/>
          <w:szCs w:val="20"/>
        </w:rPr>
      </w:pPr>
    </w:p>
    <w:p w:rsidR="00C13652" w:rsidRDefault="00C13652" w:rsidP="00C13652">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Module</w:t>
      </w:r>
    </w:p>
    <w:p w:rsidR="00C13652" w:rsidRDefault="00C13652" w:rsidP="00C13652"/>
    <w:p w:rsidR="005B38C7" w:rsidRDefault="005B38C7" w:rsidP="005B38C7">
      <w:r>
        <w:t>You can assign this macro to a shortcut key or to a toolbar</w:t>
      </w:r>
    </w:p>
    <w:p w:rsidR="005B38C7" w:rsidRDefault="00A171C8">
      <w:pPr>
        <w:spacing w:after="200"/>
        <w:rPr>
          <w:rFonts w:asciiTheme="majorHAnsi" w:eastAsiaTheme="majorEastAsia" w:hAnsiTheme="majorHAnsi" w:cstheme="majorBidi"/>
          <w:b/>
          <w:bCs/>
          <w:color w:val="365F91" w:themeColor="accent1" w:themeShade="BF"/>
          <w:sz w:val="28"/>
          <w:szCs w:val="28"/>
        </w:rPr>
      </w:pPr>
      <w:hyperlink r:id="rId15" w:history="1">
        <w:r w:rsidR="005B38C7" w:rsidRPr="00D4681B">
          <w:rPr>
            <w:rStyle w:val="Hyperlink"/>
          </w:rPr>
          <w:t>http://blogs.msdn.com/b/kirillosenkov/archive/2008/05/02/how-to-map-a-visual-studio-macro-to-a-keyboard-shortcut.aspx</w:t>
        </w:r>
      </w:hyperlink>
      <w:r w:rsidR="005B38C7" w:rsidRPr="005B38C7">
        <w:t xml:space="preserve"> </w:t>
      </w:r>
      <w:r w:rsidR="005B38C7">
        <w:br w:type="page"/>
      </w:r>
    </w:p>
    <w:p w:rsidR="00F31026" w:rsidRDefault="00F31026" w:rsidP="00F31026">
      <w:pPr>
        <w:pStyle w:val="Heading1"/>
      </w:pPr>
      <w:r>
        <w:lastRenderedPageBreak/>
        <w:t>MSpec Unit Test Project</w:t>
      </w:r>
    </w:p>
    <w:p w:rsidR="00F31026" w:rsidRDefault="00F31026" w:rsidP="00F31026"/>
    <w:p w:rsidR="00F31026" w:rsidRDefault="00F31026" w:rsidP="00F31026">
      <w:pPr>
        <w:pStyle w:val="ListParagraph"/>
        <w:numPr>
          <w:ilvl w:val="0"/>
          <w:numId w:val="11"/>
        </w:numPr>
      </w:pPr>
      <w:r>
        <w:t>Created a solution folder for Tests</w:t>
      </w:r>
    </w:p>
    <w:p w:rsidR="00F31026" w:rsidRDefault="00F31026" w:rsidP="00F31026">
      <w:pPr>
        <w:pStyle w:val="ListParagraph"/>
        <w:numPr>
          <w:ilvl w:val="0"/>
          <w:numId w:val="11"/>
        </w:numPr>
      </w:pPr>
      <w:r>
        <w:t>Created new project for Unit tests with the name Unit, to follow the convention of the application projects (Web, Infrastructure, etc.)</w:t>
      </w:r>
    </w:p>
    <w:p w:rsidR="00F31026" w:rsidRDefault="00F31026" w:rsidP="00F31026">
      <w:pPr>
        <w:pStyle w:val="ListParagraph"/>
        <w:numPr>
          <w:ilvl w:val="0"/>
          <w:numId w:val="11"/>
        </w:numPr>
      </w:pPr>
      <w:r>
        <w:t>Set the namespace to Tests.Unit.</w:t>
      </w:r>
      <w:r w:rsidRPr="004C30AD">
        <w:t>Parliament.Events.Committees</w:t>
      </w:r>
    </w:p>
    <w:p w:rsidR="00F31026" w:rsidRDefault="00F31026" w:rsidP="00F31026">
      <w:pPr>
        <w:pStyle w:val="ListParagraph"/>
        <w:numPr>
          <w:ilvl w:val="0"/>
          <w:numId w:val="11"/>
        </w:numPr>
      </w:pPr>
      <w:r>
        <w:t xml:space="preserve">Created folders for each application project – Web, Infrastructure, </w:t>
      </w:r>
    </w:p>
    <w:p w:rsidR="00F31026" w:rsidRDefault="00F31026" w:rsidP="00F31026">
      <w:pPr>
        <w:pStyle w:val="ListParagraph"/>
        <w:numPr>
          <w:ilvl w:val="0"/>
          <w:numId w:val="11"/>
        </w:numPr>
      </w:pPr>
      <w:r>
        <w:t>This convention enables the test projects to keep the same namespaces as the application projects, with the prefix of Tests.Unit (and Tests.Acceptance, Test.Integration, etc.). For example</w:t>
      </w:r>
      <w:r>
        <w:br/>
      </w:r>
      <w:r w:rsidRPr="004C30AD">
        <w:t>Parliament.Events.Committees.Web.Controllers</w:t>
      </w:r>
      <w:r>
        <w:br/>
        <w:t>Tests.Unit.</w:t>
      </w:r>
      <w:r w:rsidRPr="004C30AD">
        <w:t>Parliament.Events.Committees.Web.Controllers</w:t>
      </w:r>
    </w:p>
    <w:p w:rsidR="00F31026" w:rsidRDefault="00F31026" w:rsidP="00F31026">
      <w:pPr>
        <w:pStyle w:val="ListParagraph"/>
        <w:numPr>
          <w:ilvl w:val="0"/>
          <w:numId w:val="11"/>
        </w:numPr>
      </w:pPr>
      <w:r>
        <w:t>Used NuGet to install developwithpassion.specifications.moq package, which also downloaded</w:t>
      </w:r>
    </w:p>
    <w:p w:rsidR="00F31026" w:rsidRDefault="00F31026" w:rsidP="00F31026">
      <w:pPr>
        <w:pStyle w:val="ListParagraph"/>
        <w:numPr>
          <w:ilvl w:val="1"/>
          <w:numId w:val="11"/>
        </w:numPr>
      </w:pPr>
      <w:r>
        <w:t>Moq 4</w:t>
      </w:r>
    </w:p>
    <w:p w:rsidR="00F31026" w:rsidRDefault="00F31026" w:rsidP="00F31026">
      <w:pPr>
        <w:pStyle w:val="ListParagraph"/>
        <w:numPr>
          <w:ilvl w:val="1"/>
          <w:numId w:val="11"/>
        </w:numPr>
      </w:pPr>
      <w:r>
        <w:t>Machine Specifications 0.4</w:t>
      </w:r>
    </w:p>
    <w:p w:rsidR="00F31026" w:rsidRDefault="00F31026" w:rsidP="00F31026">
      <w:pPr>
        <w:pStyle w:val="ListParagraph"/>
        <w:numPr>
          <w:ilvl w:val="1"/>
          <w:numId w:val="11"/>
        </w:numPr>
      </w:pPr>
      <w:r>
        <w:t>Machine Fakes 0.2</w:t>
      </w:r>
    </w:p>
    <w:p w:rsidR="00F31026" w:rsidRDefault="00F31026" w:rsidP="00F31026">
      <w:pPr>
        <w:pStyle w:val="ListParagraph"/>
        <w:numPr>
          <w:ilvl w:val="1"/>
          <w:numId w:val="11"/>
        </w:numPr>
      </w:pPr>
      <w:r>
        <w:t>Machine Fakes Moq</w:t>
      </w:r>
    </w:p>
    <w:p w:rsidR="00F31026" w:rsidRPr="004C30AD" w:rsidRDefault="00F31026" w:rsidP="00F31026"/>
    <w:p w:rsidR="00F31026" w:rsidRDefault="00F31026" w:rsidP="00F31026"/>
    <w:p w:rsidR="00F31026" w:rsidRPr="00F45C06" w:rsidRDefault="00F31026" w:rsidP="00F31026"/>
    <w:p w:rsidR="00F31026" w:rsidRDefault="00F31026" w:rsidP="00F31026">
      <w:pPr>
        <w:spacing w:after="200"/>
        <w:rPr>
          <w:rFonts w:asciiTheme="majorHAnsi" w:eastAsiaTheme="majorEastAsia" w:hAnsiTheme="majorHAnsi" w:cstheme="majorBidi"/>
          <w:b/>
          <w:bCs/>
          <w:color w:val="4F81BD" w:themeColor="accent1"/>
          <w:sz w:val="26"/>
          <w:szCs w:val="26"/>
        </w:rPr>
      </w:pPr>
      <w:r>
        <w:br w:type="page"/>
      </w:r>
    </w:p>
    <w:p w:rsidR="00F31026" w:rsidRDefault="00F31026" w:rsidP="00F31026">
      <w:pPr>
        <w:pStyle w:val="Heading1"/>
      </w:pPr>
      <w:r>
        <w:lastRenderedPageBreak/>
        <w:t>MSpec Usage</w:t>
      </w:r>
    </w:p>
    <w:p w:rsidR="00F31026" w:rsidRPr="00F31026" w:rsidRDefault="00F31026" w:rsidP="00F31026"/>
    <w:p w:rsidR="00F31026" w:rsidRDefault="00F31026" w:rsidP="00F31026">
      <w:pPr>
        <w:pStyle w:val="Heading2"/>
      </w:pPr>
      <w:r>
        <w:t>General Conventions</w:t>
      </w:r>
    </w:p>
    <w:p w:rsidR="00F31026" w:rsidRDefault="00F31026" w:rsidP="00F31026">
      <w:pPr>
        <w:pStyle w:val="ListParagraph"/>
        <w:numPr>
          <w:ilvl w:val="0"/>
          <w:numId w:val="3"/>
        </w:numPr>
      </w:pPr>
      <w:r>
        <w:t xml:space="preserve">Use underscores in names (these are then replaced with spaces for reporting). </w:t>
      </w:r>
    </w:p>
    <w:p w:rsidR="00F31026" w:rsidRDefault="00F31026" w:rsidP="00F31026">
      <w:pPr>
        <w:pStyle w:val="ListParagraph"/>
        <w:numPr>
          <w:ilvl w:val="0"/>
          <w:numId w:val="3"/>
        </w:numPr>
      </w:pPr>
      <w:r>
        <w:t>Multiple lines in context</w:t>
      </w:r>
    </w:p>
    <w:p w:rsidR="00F31026" w:rsidRDefault="00F31026" w:rsidP="00F31026">
      <w:pPr>
        <w:pStyle w:val="ListParagraph"/>
        <w:numPr>
          <w:ilvl w:val="0"/>
          <w:numId w:val="3"/>
        </w:numPr>
      </w:pPr>
      <w:r>
        <w:t>Generally single line in When</w:t>
      </w:r>
    </w:p>
    <w:p w:rsidR="00F31026" w:rsidRDefault="00F31026" w:rsidP="00F31026">
      <w:pPr>
        <w:pStyle w:val="ListParagraph"/>
        <w:numPr>
          <w:ilvl w:val="0"/>
          <w:numId w:val="3"/>
        </w:numPr>
      </w:pPr>
      <w:r>
        <w:t>Multiple Then statements</w:t>
      </w:r>
    </w:p>
    <w:p w:rsidR="00F31026" w:rsidRDefault="00F31026" w:rsidP="00F31026">
      <w:pPr>
        <w:pStyle w:val="ListParagraph"/>
        <w:numPr>
          <w:ilvl w:val="1"/>
          <w:numId w:val="3"/>
        </w:numPr>
      </w:pPr>
      <w:r>
        <w:t>Use the word Should</w:t>
      </w:r>
    </w:p>
    <w:p w:rsidR="00F31026" w:rsidRDefault="00F31026" w:rsidP="00F31026"/>
    <w:p w:rsidR="00F31026" w:rsidRDefault="00F31026" w:rsidP="00F31026">
      <w:pPr>
        <w:pStyle w:val="Heading2"/>
      </w:pPr>
      <w:r>
        <w:t>Method Comparison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70"/>
        <w:gridCol w:w="2400"/>
        <w:gridCol w:w="3402"/>
        <w:gridCol w:w="2210"/>
      </w:tblGrid>
      <w:tr w:rsidR="00F31026" w:rsidRPr="00544ED0" w:rsidTr="00675A8E">
        <w:tc>
          <w:tcPr>
            <w:tcW w:w="2670" w:type="dxa"/>
            <w:shd w:val="clear" w:color="auto" w:fill="auto"/>
          </w:tcPr>
          <w:p w:rsidR="00F31026" w:rsidRPr="00544ED0" w:rsidRDefault="00F31026" w:rsidP="00675A8E">
            <w:pPr>
              <w:rPr>
                <w:b/>
              </w:rPr>
            </w:pPr>
          </w:p>
        </w:tc>
        <w:tc>
          <w:tcPr>
            <w:tcW w:w="2400" w:type="dxa"/>
            <w:shd w:val="clear" w:color="auto" w:fill="auto"/>
          </w:tcPr>
          <w:p w:rsidR="00F31026" w:rsidRPr="00544ED0" w:rsidRDefault="00F31026" w:rsidP="00675A8E">
            <w:pPr>
              <w:rPr>
                <w:b/>
              </w:rPr>
            </w:pPr>
            <w:r w:rsidRPr="00544ED0">
              <w:rPr>
                <w:b/>
              </w:rPr>
              <w:t>Establish initial context</w:t>
            </w:r>
          </w:p>
        </w:tc>
        <w:tc>
          <w:tcPr>
            <w:tcW w:w="3402" w:type="dxa"/>
            <w:shd w:val="clear" w:color="auto" w:fill="auto"/>
          </w:tcPr>
          <w:p w:rsidR="00F31026" w:rsidRPr="00544ED0" w:rsidRDefault="00F31026" w:rsidP="00675A8E">
            <w:pPr>
              <w:rPr>
                <w:b/>
              </w:rPr>
            </w:pPr>
            <w:r w:rsidRPr="00544ED0">
              <w:rPr>
                <w:b/>
              </w:rPr>
              <w:t>Interact with System Under Test</w:t>
            </w:r>
          </w:p>
        </w:tc>
        <w:tc>
          <w:tcPr>
            <w:tcW w:w="2210" w:type="dxa"/>
            <w:shd w:val="clear" w:color="auto" w:fill="auto"/>
          </w:tcPr>
          <w:p w:rsidR="00F31026" w:rsidRPr="00544ED0" w:rsidRDefault="00F31026" w:rsidP="00675A8E">
            <w:pPr>
              <w:rPr>
                <w:b/>
              </w:rPr>
            </w:pPr>
            <w:r w:rsidRPr="00544ED0">
              <w:rPr>
                <w:b/>
              </w:rPr>
              <w:t>Check the results</w:t>
            </w:r>
          </w:p>
        </w:tc>
      </w:tr>
      <w:tr w:rsidR="00F31026" w:rsidTr="00675A8E">
        <w:tc>
          <w:tcPr>
            <w:tcW w:w="2670" w:type="dxa"/>
            <w:shd w:val="clear" w:color="auto" w:fill="auto"/>
          </w:tcPr>
          <w:p w:rsidR="00F31026" w:rsidRDefault="00F31026" w:rsidP="00675A8E">
            <w:r>
              <w:t>User story structure</w:t>
            </w:r>
          </w:p>
        </w:tc>
        <w:tc>
          <w:tcPr>
            <w:tcW w:w="2400" w:type="dxa"/>
            <w:shd w:val="clear" w:color="auto" w:fill="auto"/>
          </w:tcPr>
          <w:p w:rsidR="00F31026" w:rsidRDefault="00F31026" w:rsidP="00675A8E">
            <w:r>
              <w:t>Given</w:t>
            </w:r>
          </w:p>
        </w:tc>
        <w:tc>
          <w:tcPr>
            <w:tcW w:w="3402" w:type="dxa"/>
            <w:shd w:val="clear" w:color="auto" w:fill="auto"/>
          </w:tcPr>
          <w:p w:rsidR="00F31026" w:rsidRDefault="00F31026" w:rsidP="00675A8E">
            <w:r>
              <w:t>When</w:t>
            </w:r>
          </w:p>
        </w:tc>
        <w:tc>
          <w:tcPr>
            <w:tcW w:w="2210" w:type="dxa"/>
            <w:shd w:val="clear" w:color="auto" w:fill="auto"/>
          </w:tcPr>
          <w:p w:rsidR="00F31026" w:rsidRDefault="00F31026" w:rsidP="00675A8E">
            <w:r>
              <w:t>Then</w:t>
            </w:r>
          </w:p>
        </w:tc>
      </w:tr>
      <w:tr w:rsidR="00F31026" w:rsidTr="00675A8E">
        <w:tc>
          <w:tcPr>
            <w:tcW w:w="2670" w:type="dxa"/>
            <w:shd w:val="clear" w:color="auto" w:fill="auto"/>
          </w:tcPr>
          <w:p w:rsidR="00F31026" w:rsidRDefault="00F31026" w:rsidP="00675A8E">
            <w:r>
              <w:t>Arrange Act Assert</w:t>
            </w:r>
          </w:p>
        </w:tc>
        <w:tc>
          <w:tcPr>
            <w:tcW w:w="2400" w:type="dxa"/>
            <w:shd w:val="clear" w:color="auto" w:fill="auto"/>
          </w:tcPr>
          <w:p w:rsidR="00F31026" w:rsidRDefault="00F31026" w:rsidP="00675A8E">
            <w:r>
              <w:t>Arrange</w:t>
            </w:r>
          </w:p>
        </w:tc>
        <w:tc>
          <w:tcPr>
            <w:tcW w:w="3402" w:type="dxa"/>
            <w:shd w:val="clear" w:color="auto" w:fill="auto"/>
          </w:tcPr>
          <w:p w:rsidR="00F31026" w:rsidRDefault="00F31026" w:rsidP="00675A8E">
            <w:r>
              <w:t>Act</w:t>
            </w:r>
          </w:p>
        </w:tc>
        <w:tc>
          <w:tcPr>
            <w:tcW w:w="2210" w:type="dxa"/>
            <w:shd w:val="clear" w:color="auto" w:fill="auto"/>
          </w:tcPr>
          <w:p w:rsidR="00F31026" w:rsidRDefault="00F31026" w:rsidP="00675A8E">
            <w:r>
              <w:t>Assert</w:t>
            </w:r>
          </w:p>
        </w:tc>
      </w:tr>
      <w:tr w:rsidR="00F31026" w:rsidTr="00675A8E">
        <w:tc>
          <w:tcPr>
            <w:tcW w:w="2670" w:type="dxa"/>
            <w:shd w:val="clear" w:color="auto" w:fill="auto"/>
          </w:tcPr>
          <w:p w:rsidR="00F31026" w:rsidRDefault="00F31026" w:rsidP="00675A8E">
            <w:r>
              <w:t>Context Specification</w:t>
            </w:r>
          </w:p>
          <w:p w:rsidR="00F31026" w:rsidRDefault="00F31026" w:rsidP="00675A8E">
            <w:r>
              <w:t>(Machine Specifications)</w:t>
            </w:r>
          </w:p>
        </w:tc>
        <w:tc>
          <w:tcPr>
            <w:tcW w:w="2400" w:type="dxa"/>
            <w:shd w:val="clear" w:color="auto" w:fill="auto"/>
          </w:tcPr>
          <w:p w:rsidR="00F31026" w:rsidRDefault="00F31026" w:rsidP="00675A8E">
            <w:r>
              <w:t>Establish (context)</w:t>
            </w:r>
          </w:p>
        </w:tc>
        <w:tc>
          <w:tcPr>
            <w:tcW w:w="3402" w:type="dxa"/>
            <w:shd w:val="clear" w:color="auto" w:fill="auto"/>
          </w:tcPr>
          <w:p w:rsidR="00F31026" w:rsidRDefault="00F31026" w:rsidP="00675A8E">
            <w:r>
              <w:t>Because (of)</w:t>
            </w:r>
          </w:p>
        </w:tc>
        <w:tc>
          <w:tcPr>
            <w:tcW w:w="2210" w:type="dxa"/>
            <w:shd w:val="clear" w:color="auto" w:fill="auto"/>
          </w:tcPr>
          <w:p w:rsidR="00F31026" w:rsidRDefault="00F31026" w:rsidP="00675A8E">
            <w:r>
              <w:t>It Should</w:t>
            </w:r>
          </w:p>
        </w:tc>
      </w:tr>
    </w:tbl>
    <w:p w:rsidR="00F31026" w:rsidRDefault="00F31026" w:rsidP="00F31026"/>
    <w:p w:rsidR="00F31026" w:rsidRDefault="00F31026" w:rsidP="00F31026">
      <w:r>
        <w:rPr>
          <w:rStyle w:val="Strong"/>
        </w:rPr>
        <w:t>Establish</w:t>
      </w:r>
      <w:r>
        <w:t xml:space="preserve"> is used to setup the actual scenario. The</w:t>
      </w:r>
      <w:r>
        <w:br/>
      </w:r>
      <w:r>
        <w:rPr>
          <w:rStyle w:val="Strong"/>
        </w:rPr>
        <w:t>Because</w:t>
      </w:r>
      <w:r>
        <w:t xml:space="preserve"> is where the actual action takes place. Finally the</w:t>
      </w:r>
      <w:r>
        <w:br/>
      </w:r>
      <w:r>
        <w:rPr>
          <w:rStyle w:val="Strong"/>
        </w:rPr>
        <w:t>It</w:t>
      </w:r>
      <w:r>
        <w:t xml:space="preserve"> sections are where the assertions happen, where we verify the behaviour.</w:t>
      </w:r>
    </w:p>
    <w:p w:rsidR="00F31026" w:rsidRDefault="00F31026" w:rsidP="00F31026"/>
    <w:p w:rsidR="00F31026" w:rsidRDefault="00F31026" w:rsidP="00F31026">
      <w:pPr>
        <w:pStyle w:val="Heading2"/>
      </w:pPr>
      <w:r>
        <w:t>Tips (from MSpec home page)</w:t>
      </w:r>
    </w:p>
    <w:p w:rsidR="00F31026" w:rsidRDefault="00F31026" w:rsidP="00F31026">
      <w:pPr>
        <w:pStyle w:val="Heading3"/>
      </w:pPr>
      <w:r>
        <w:t>Make your Its/Becauses single-line statements</w:t>
      </w:r>
    </w:p>
    <w:p w:rsidR="00F31026" w:rsidRDefault="00F31026" w:rsidP="00F31026">
      <w:r>
        <w:t>MSpec is designed to reduce noise in tests. You should generally only have one line in your It and Because statements. As such, you should probably leave out the { and }. Context/Specification testing, while a rethinking of "classic" TDD, still abides by the rules of Arrange-Act-Assert. As such, it is preferable to keep the latter two as succinct as possible.</w:t>
      </w:r>
    </w:p>
    <w:p w:rsidR="00F31026" w:rsidRDefault="00F31026" w:rsidP="00F31026">
      <w:pPr>
        <w:pStyle w:val="Heading4"/>
      </w:pPr>
      <w:r>
        <w:t>Because</w:t>
      </w:r>
    </w:p>
    <w:p w:rsidR="00F31026" w:rsidRDefault="00F31026" w:rsidP="00F31026">
      <w:r>
        <w:t>If you're consistently finding that you need to have multiple lines in your Because statements, that may be a code smell that your Context is "too chunky". You want to be able to verify and "nail down" that the behaviour that you're verifying with your It statements is because of a single action. Of course, most non-trivial contexts require multiple lines of setup to get into the preferred state that you're verifying, but you want to be able to say that there is a particular, final action that makes your specifications pass.</w:t>
      </w:r>
    </w:p>
    <w:p w:rsidR="00F31026" w:rsidRDefault="00F31026" w:rsidP="00F31026">
      <w:r>
        <w:t>For example:</w:t>
      </w:r>
    </w:p>
    <w:p w:rsidR="00F31026" w:rsidRDefault="00F31026" w:rsidP="00F31026">
      <w:pPr>
        <w:pStyle w:val="Code"/>
      </w:pPr>
      <w:r>
        <w:t>public class because_example_goes_here : ExampleSpecs {</w:t>
      </w:r>
    </w:p>
    <w:p w:rsidR="00F31026" w:rsidRDefault="00F31026" w:rsidP="00F31026">
      <w:pPr>
        <w:pStyle w:val="Code"/>
      </w:pPr>
    </w:p>
    <w:p w:rsidR="00F31026" w:rsidRDefault="00F31026" w:rsidP="00F31026">
      <w:pPr>
        <w:pStyle w:val="Code"/>
      </w:pPr>
      <w:r>
        <w:t>}</w:t>
      </w:r>
    </w:p>
    <w:p w:rsidR="00F31026" w:rsidRDefault="00F31026" w:rsidP="00F31026">
      <w:pPr>
        <w:pStyle w:val="Heading4"/>
      </w:pPr>
      <w:r>
        <w:t>It</w:t>
      </w:r>
    </w:p>
    <w:p w:rsidR="00F31026" w:rsidRDefault="00F31026" w:rsidP="00F31026">
      <w:r>
        <w:t>Simultaneously, your It statements should be single-liners and reflect a single assertion. If you're stuffing multiple assertions into a single It, considering the wording of that It and how you may be able to break it up into two or more specifications, each containing a single statement.</w:t>
      </w:r>
    </w:p>
    <w:p w:rsidR="00F31026" w:rsidRDefault="00F31026" w:rsidP="00F31026">
      <w:pPr>
        <w:pStyle w:val="Code"/>
      </w:pPr>
      <w:r>
        <w:t>public class it_example_goes_here : ExampleSpecs {</w:t>
      </w:r>
    </w:p>
    <w:p w:rsidR="00F31026" w:rsidRDefault="00F31026" w:rsidP="00F31026">
      <w:pPr>
        <w:pStyle w:val="Code"/>
      </w:pPr>
    </w:p>
    <w:p w:rsidR="00F31026" w:rsidRDefault="00F31026" w:rsidP="00F31026">
      <w:pPr>
        <w:pStyle w:val="Code"/>
      </w:pPr>
      <w:r>
        <w:t>}</w:t>
      </w:r>
    </w:p>
    <w:p w:rsidR="00F31026" w:rsidRDefault="00F31026" w:rsidP="00F31026"/>
    <w:p w:rsidR="00F31026" w:rsidRDefault="00F31026" w:rsidP="00F31026">
      <w:pPr>
        <w:pStyle w:val="Heading3"/>
      </w:pPr>
      <w:r>
        <w:t>Testing for exceptions</w:t>
      </w:r>
    </w:p>
    <w:p w:rsidR="00F31026" w:rsidRDefault="00F31026" w:rsidP="00F31026">
      <w:r>
        <w:t xml:space="preserve">When testing for exceptions it is recommended that you use the Catch class in your Because statement then validate the exception in subsequent It statements. This ensures that no validation of the Exception occurs in the Because </w:t>
      </w:r>
      <w:r>
        <w:lastRenderedPageBreak/>
        <w:t>statement. It is also recommended to include an It statement that explicitly determines the type of Exception if that is important to you. Doing so will improve the readability of your specifications clarifying how the system is intended to behave.</w:t>
      </w:r>
    </w:p>
    <w:p w:rsidR="00F31026" w:rsidRDefault="00F31026" w:rsidP="00F31026">
      <w:pPr>
        <w:pStyle w:val="Code"/>
      </w:pPr>
      <w:r>
        <w:t>public class when_the_user_credentials_cannot_be_verified : ExampleSpecs {</w:t>
      </w:r>
    </w:p>
    <w:p w:rsidR="00F31026" w:rsidRDefault="00F31026" w:rsidP="00F31026">
      <w:pPr>
        <w:pStyle w:val="Code"/>
      </w:pPr>
      <w:r>
        <w:t xml:space="preserve">  static Exception Exception;</w:t>
      </w:r>
    </w:p>
    <w:p w:rsidR="00F31026" w:rsidRDefault="00F31026" w:rsidP="00F31026">
      <w:pPr>
        <w:pStyle w:val="Code"/>
      </w:pPr>
    </w:p>
    <w:p w:rsidR="00F31026" w:rsidRDefault="00F31026" w:rsidP="00F31026">
      <w:pPr>
        <w:pStyle w:val="Code"/>
      </w:pPr>
      <w:r>
        <w:t xml:space="preserve">  Because of = () =&gt; </w:t>
      </w:r>
    </w:p>
    <w:p w:rsidR="00F31026" w:rsidRDefault="00F31026" w:rsidP="00F31026">
      <w:pPr>
        <w:pStyle w:val="Code"/>
      </w:pPr>
      <w:r>
        <w:t xml:space="preserve">    Exception = Catch.Exception(() =&gt; SecurityService.Authenticate("user", "pass") );</w:t>
      </w:r>
    </w:p>
    <w:p w:rsidR="00F31026" w:rsidRDefault="00F31026" w:rsidP="00F31026">
      <w:pPr>
        <w:pStyle w:val="Code"/>
      </w:pPr>
    </w:p>
    <w:p w:rsidR="00F31026" w:rsidRDefault="00F31026" w:rsidP="00F31026">
      <w:pPr>
        <w:pStyle w:val="Code"/>
      </w:pPr>
      <w:r>
        <w:t xml:space="preserve">  It should_fail = () =&gt; </w:t>
      </w:r>
    </w:p>
    <w:p w:rsidR="00F31026" w:rsidRDefault="00F31026" w:rsidP="00F31026">
      <w:pPr>
        <w:pStyle w:val="Code"/>
      </w:pPr>
      <w:r>
        <w:t xml:space="preserve">    Exception.ShouldBeOfType&lt;AuthenticationFailedException&gt;();</w:t>
      </w:r>
    </w:p>
    <w:p w:rsidR="00F31026" w:rsidRDefault="00F31026" w:rsidP="00F31026">
      <w:pPr>
        <w:pStyle w:val="Code"/>
      </w:pPr>
      <w:r>
        <w:t>}</w:t>
      </w:r>
    </w:p>
    <w:p w:rsidR="00F31026" w:rsidRDefault="00F31026" w:rsidP="00F31026"/>
    <w:p w:rsidR="00F31026" w:rsidRDefault="00F31026">
      <w:pPr>
        <w:spacing w:after="200"/>
        <w:rPr>
          <w:rFonts w:asciiTheme="majorHAnsi" w:eastAsiaTheme="majorEastAsia" w:hAnsiTheme="majorHAnsi" w:cstheme="majorBidi"/>
          <w:b/>
          <w:bCs/>
          <w:color w:val="365F91" w:themeColor="accent1" w:themeShade="BF"/>
          <w:sz w:val="28"/>
          <w:szCs w:val="28"/>
        </w:rPr>
      </w:pPr>
      <w:r>
        <w:br w:type="page"/>
      </w:r>
    </w:p>
    <w:p w:rsidR="00F31026" w:rsidRDefault="00F31026" w:rsidP="00F31026">
      <w:pPr>
        <w:pStyle w:val="Heading1"/>
      </w:pPr>
      <w:bookmarkStart w:id="0" w:name="_GoBack"/>
      <w:bookmarkEnd w:id="0"/>
      <w:r>
        <w:lastRenderedPageBreak/>
        <w:t>Links</w:t>
      </w:r>
    </w:p>
    <w:p w:rsidR="00F31026" w:rsidRDefault="00F31026" w:rsidP="00F31026"/>
    <w:p w:rsidR="00F31026" w:rsidRDefault="00F31026" w:rsidP="00F31026">
      <w:pPr>
        <w:pStyle w:val="Heading2"/>
      </w:pPr>
      <w:r>
        <w:t>MSpec</w:t>
      </w:r>
    </w:p>
    <w:p w:rsidR="00F31026" w:rsidRDefault="00F31026" w:rsidP="00F31026">
      <w:r>
        <w:t>Official github setup instructions</w:t>
      </w:r>
    </w:p>
    <w:p w:rsidR="00F31026" w:rsidRDefault="00A171C8" w:rsidP="00F31026">
      <w:hyperlink r:id="rId16" w:history="1">
        <w:r w:rsidR="00F31026" w:rsidRPr="00C823A9">
          <w:rPr>
            <w:rStyle w:val="Hyperlink"/>
          </w:rPr>
          <w:t>https://github.com/machine/machine.specifications</w:t>
        </w:r>
      </w:hyperlink>
    </w:p>
    <w:p w:rsidR="00F31026" w:rsidRDefault="00F31026" w:rsidP="00F31026">
      <w:r>
        <w:t xml:space="preserve">MSpec forums: </w:t>
      </w:r>
    </w:p>
    <w:p w:rsidR="00F31026" w:rsidRDefault="00A171C8" w:rsidP="00F31026">
      <w:hyperlink r:id="rId17" w:history="1">
        <w:r w:rsidR="00F31026" w:rsidRPr="00CE63FD">
          <w:rPr>
            <w:rStyle w:val="Hyperlink"/>
          </w:rPr>
          <w:t>http://groups.google.com/group/machine_users</w:t>
        </w:r>
      </w:hyperlink>
    </w:p>
    <w:p w:rsidR="00F31026" w:rsidRDefault="00F31026" w:rsidP="00F31026">
      <w:r>
        <w:t>Latest status of project</w:t>
      </w:r>
    </w:p>
    <w:p w:rsidR="00F31026" w:rsidRDefault="00A171C8" w:rsidP="00F31026">
      <w:hyperlink r:id="rId18" w:history="1">
        <w:r w:rsidR="00F31026" w:rsidRPr="000D2B1E">
          <w:rPr>
            <w:rStyle w:val="Hyperlink"/>
          </w:rPr>
          <w:t>http://codebetter.com/aaronjensen/2011/03/10/machine-specifications-mspec-0-4/</w:t>
        </w:r>
      </w:hyperlink>
    </w:p>
    <w:p w:rsidR="00F31026" w:rsidRDefault="00F31026" w:rsidP="00F31026">
      <w:r>
        <w:t>Transitioning from xunit to machine.specifications</w:t>
      </w:r>
    </w:p>
    <w:p w:rsidR="00F31026" w:rsidRDefault="00A171C8" w:rsidP="00F31026">
      <w:hyperlink r:id="rId19" w:history="1">
        <w:r w:rsidR="00F31026">
          <w:rPr>
            <w:rStyle w:val="Hyperlink"/>
          </w:rPr>
          <w:t>http://www.beingnew.net/2010/08/moving-from-nunit-to.html</w:t>
        </w:r>
      </w:hyperlink>
    </w:p>
    <w:p w:rsidR="00F31026" w:rsidRDefault="00F31026" w:rsidP="00F31026">
      <w:r>
        <w:t xml:space="preserve">MSpec Behaviours: </w:t>
      </w:r>
    </w:p>
    <w:p w:rsidR="00F31026" w:rsidRDefault="00A171C8" w:rsidP="00F31026">
      <w:hyperlink r:id="rId20" w:history="1">
        <w:r w:rsidR="00F31026" w:rsidRPr="00CE63FD">
          <w:rPr>
            <w:rStyle w:val="Hyperlink"/>
          </w:rPr>
          <w:t>http://jagregory.com/writings/behaviours-in-mspec/</w:t>
        </w:r>
      </w:hyperlink>
    </w:p>
    <w:p w:rsidR="00F31026" w:rsidRDefault="00F31026" w:rsidP="00F31026"/>
    <w:p w:rsidR="00F31026" w:rsidRDefault="00F31026" w:rsidP="00F31026">
      <w:pPr>
        <w:pStyle w:val="Heading2"/>
      </w:pPr>
      <w:r>
        <w:t>Background on MSpec Extensions</w:t>
      </w:r>
    </w:p>
    <w:tbl>
      <w:tblPr>
        <w:tblStyle w:val="TableGrid"/>
        <w:tblW w:w="0" w:type="auto"/>
        <w:tblLayout w:type="fixed"/>
        <w:tblLook w:val="04A0"/>
      </w:tblPr>
      <w:tblGrid>
        <w:gridCol w:w="1951"/>
        <w:gridCol w:w="8731"/>
      </w:tblGrid>
      <w:tr w:rsidR="00F31026" w:rsidTr="00B851BD">
        <w:tc>
          <w:tcPr>
            <w:tcW w:w="1951" w:type="dxa"/>
          </w:tcPr>
          <w:p w:rsidR="00F31026" w:rsidRDefault="00F31026" w:rsidP="00F31026">
            <w:r>
              <w:t>Machine Fakes</w:t>
            </w:r>
          </w:p>
        </w:tc>
        <w:tc>
          <w:tcPr>
            <w:tcW w:w="8731" w:type="dxa"/>
          </w:tcPr>
          <w:p w:rsidR="00F31026" w:rsidRDefault="00A171C8" w:rsidP="00F31026">
            <w:hyperlink r:id="rId21" w:history="1">
              <w:r w:rsidR="00F31026">
                <w:rPr>
                  <w:rStyle w:val="Hyperlink"/>
                </w:rPr>
                <w:t>http://www.adventuretechgroup.com/2011/03/making-machine-specifications-less-machiney/</w:t>
              </w:r>
            </w:hyperlink>
          </w:p>
        </w:tc>
      </w:tr>
      <w:tr w:rsidR="00F31026" w:rsidTr="00B851BD">
        <w:tc>
          <w:tcPr>
            <w:tcW w:w="1951" w:type="dxa"/>
          </w:tcPr>
          <w:p w:rsidR="00F31026" w:rsidRDefault="00F31026" w:rsidP="00F31026">
            <w:r>
              <w:t>MSpec.Mvc</w:t>
            </w:r>
          </w:p>
        </w:tc>
        <w:tc>
          <w:tcPr>
            <w:tcW w:w="8731" w:type="dxa"/>
          </w:tcPr>
          <w:p w:rsidR="00F31026" w:rsidRDefault="00A171C8" w:rsidP="00F31026">
            <w:hyperlink r:id="rId22" w:history="1">
              <w:r w:rsidR="00F31026" w:rsidRPr="00790E1C">
                <w:rPr>
                  <w:rStyle w:val="Hyperlink"/>
                </w:rPr>
                <w:t>http://jamesbroo.me/introducing-machinespecificationsmvc/</w:t>
              </w:r>
            </w:hyperlink>
          </w:p>
        </w:tc>
      </w:tr>
      <w:tr w:rsidR="00F31026" w:rsidTr="00B851BD">
        <w:tc>
          <w:tcPr>
            <w:tcW w:w="1951" w:type="dxa"/>
          </w:tcPr>
          <w:p w:rsidR="00F31026" w:rsidRDefault="00F31026" w:rsidP="00F31026">
            <w:r>
              <w:t>develop with passion specifications</w:t>
            </w:r>
          </w:p>
          <w:p w:rsidR="00F31026" w:rsidRDefault="00F31026" w:rsidP="00F31026"/>
        </w:tc>
        <w:tc>
          <w:tcPr>
            <w:tcW w:w="8731" w:type="dxa"/>
          </w:tcPr>
          <w:p w:rsidR="00F31026" w:rsidRDefault="00A171C8" w:rsidP="00F31026">
            <w:hyperlink r:id="rId23" w:history="1">
              <w:r w:rsidR="00F31026" w:rsidRPr="00790E1C">
                <w:rPr>
                  <w:rStyle w:val="Hyperlink"/>
                </w:rPr>
                <w:t>http://paceyourself.net/2011/06/05/getting-started-with-develop-with-passion-specifications-for-unit-testing/</w:t>
              </w:r>
            </w:hyperlink>
          </w:p>
          <w:p w:rsidR="00F31026" w:rsidRDefault="00A171C8" w:rsidP="00F31026">
            <w:hyperlink r:id="rId24" w:history="1">
              <w:r w:rsidR="00F31026" w:rsidRPr="00790E1C">
                <w:rPr>
                  <w:rStyle w:val="Hyperlink"/>
                </w:rPr>
                <w:t>http://blog.developwithpassion.com/2011/03/introducing-developwithpassion-specifications</w:t>
              </w:r>
            </w:hyperlink>
          </w:p>
          <w:p w:rsidR="00F31026" w:rsidRDefault="00A171C8" w:rsidP="00F31026">
            <w:hyperlink r:id="rId25" w:history="1">
              <w:r w:rsidR="00F31026" w:rsidRPr="00790E1C">
                <w:rPr>
                  <w:rStyle w:val="Hyperlink"/>
                </w:rPr>
                <w:t>http://blog.developwithpassion.com/2011/04/creating-the-sut-explicitly-in-developwithpassion-specifications</w:t>
              </w:r>
            </w:hyperlink>
          </w:p>
          <w:p w:rsidR="00F31026" w:rsidRDefault="00A171C8" w:rsidP="00F31026">
            <w:hyperlink r:id="rId26" w:history="1">
              <w:r w:rsidR="00F31026" w:rsidRPr="00790E1C">
                <w:rPr>
                  <w:rStyle w:val="Hyperlink"/>
                </w:rPr>
                <w:t>http://blog.developwithpassion.com/2011/05/new-feature-for-developwithpassion-specifications-nested-contexts</w:t>
              </w:r>
            </w:hyperlink>
          </w:p>
          <w:p w:rsidR="00F31026" w:rsidRPr="000B7C54" w:rsidRDefault="00F31026" w:rsidP="00F31026">
            <w:pPr>
              <w:rPr>
                <w:i/>
                <w:color w:val="FF0000"/>
              </w:rPr>
            </w:pPr>
            <w:r w:rsidRPr="000B7C54">
              <w:rPr>
                <w:i/>
                <w:color w:val="FF0000"/>
              </w:rPr>
              <w:t>The Examples project has a lot of educational examples</w:t>
            </w:r>
          </w:p>
          <w:p w:rsidR="00F31026" w:rsidRDefault="00A171C8" w:rsidP="00F31026">
            <w:hyperlink r:id="rId27" w:history="1">
              <w:r w:rsidR="00F31026" w:rsidRPr="00790E1C">
                <w:rPr>
                  <w:rStyle w:val="Hyperlink"/>
                </w:rPr>
                <w:t>https://github.com/developwithpassion/developwithpassion.specifications/tree/master/source/developwithpassion.specifications.examples</w:t>
              </w:r>
            </w:hyperlink>
          </w:p>
        </w:tc>
      </w:tr>
    </w:tbl>
    <w:p w:rsidR="00F31026" w:rsidRPr="001D7571" w:rsidRDefault="00F31026" w:rsidP="00F31026"/>
    <w:p w:rsidR="00F31026" w:rsidRDefault="00F31026" w:rsidP="00F31026">
      <w:pPr>
        <w:pStyle w:val="Heading2"/>
      </w:pPr>
      <w:r>
        <w:t>MSpec Integration</w:t>
      </w:r>
    </w:p>
    <w:tbl>
      <w:tblPr>
        <w:tblStyle w:val="TableGrid"/>
        <w:tblW w:w="0" w:type="auto"/>
        <w:tblLook w:val="04A0"/>
      </w:tblPr>
      <w:tblGrid>
        <w:gridCol w:w="1951"/>
        <w:gridCol w:w="8731"/>
      </w:tblGrid>
      <w:tr w:rsidR="00F31026" w:rsidTr="00B851BD">
        <w:tc>
          <w:tcPr>
            <w:tcW w:w="1951" w:type="dxa"/>
          </w:tcPr>
          <w:p w:rsidR="00F31026" w:rsidRDefault="00F31026" w:rsidP="00F31026">
            <w:r>
              <w:t>ReSharper</w:t>
            </w:r>
          </w:p>
          <w:p w:rsidR="00F31026" w:rsidRDefault="00F31026" w:rsidP="00F31026"/>
        </w:tc>
        <w:tc>
          <w:tcPr>
            <w:tcW w:w="8731" w:type="dxa"/>
          </w:tcPr>
          <w:p w:rsidR="00F31026" w:rsidRDefault="00A171C8" w:rsidP="00F31026">
            <w:hyperlink r:id="rId28" w:history="1">
              <w:r w:rsidR="00F31026" w:rsidRPr="00790E1C">
                <w:rPr>
                  <w:rStyle w:val="Hyperlink"/>
                </w:rPr>
                <w:t>http://lostechies.com/seanbiefeld/2009/08/26/step-by-step-to-using-machine-specifications-with-resharper/</w:t>
              </w:r>
            </w:hyperlink>
          </w:p>
          <w:p w:rsidR="00F31026" w:rsidRPr="00EE75DC" w:rsidRDefault="00F31026" w:rsidP="00F31026">
            <w:pPr>
              <w:rPr>
                <w:i/>
                <w:color w:val="FF0000"/>
                <w:sz w:val="28"/>
                <w:szCs w:val="28"/>
              </w:rPr>
            </w:pPr>
            <w:r w:rsidRPr="00EE75DC">
              <w:rPr>
                <w:i/>
                <w:color w:val="FF0000"/>
                <w:sz w:val="28"/>
                <w:szCs w:val="28"/>
              </w:rPr>
              <w:t>CODING STANDARDS USING RESHARPER INSTEAD OF STYLE COP</w:t>
            </w:r>
          </w:p>
          <w:p w:rsidR="00F31026" w:rsidRDefault="00A171C8" w:rsidP="00F31026">
            <w:hyperlink r:id="rId29" w:history="1">
              <w:r w:rsidR="00F31026" w:rsidRPr="00282B3E">
                <w:rPr>
                  <w:rStyle w:val="Hyperlink"/>
                </w:rPr>
                <w:t>http://gojisoft.com/blog/2010/05/10/coding-standards-using-resharper/</w:t>
              </w:r>
            </w:hyperlink>
          </w:p>
          <w:p w:rsidR="00F31026" w:rsidRDefault="00F31026" w:rsidP="00F31026">
            <w:r>
              <w:t>Share ReSharper settings for project in source control</w:t>
            </w:r>
          </w:p>
          <w:p w:rsidR="00F31026" w:rsidRDefault="00A171C8" w:rsidP="00F31026">
            <w:hyperlink r:id="rId30" w:history="1">
              <w:r w:rsidR="00F31026" w:rsidRPr="00282B3E">
                <w:rPr>
                  <w:rStyle w:val="Hyperlink"/>
                </w:rPr>
                <w:t>http://rsm.codeplex.com/</w:t>
              </w:r>
            </w:hyperlink>
          </w:p>
        </w:tc>
      </w:tr>
      <w:tr w:rsidR="00F31026" w:rsidTr="00B851BD">
        <w:tc>
          <w:tcPr>
            <w:tcW w:w="1951" w:type="dxa"/>
          </w:tcPr>
          <w:p w:rsidR="00F31026" w:rsidRDefault="00F31026" w:rsidP="00F31026">
            <w:r>
              <w:t>SpecFlow</w:t>
            </w:r>
          </w:p>
        </w:tc>
        <w:tc>
          <w:tcPr>
            <w:tcW w:w="8731" w:type="dxa"/>
          </w:tcPr>
          <w:p w:rsidR="00F31026" w:rsidRDefault="00A171C8" w:rsidP="00F31026">
            <w:hyperlink r:id="rId31" w:history="1">
              <w:r w:rsidR="00F31026" w:rsidRPr="00790E1C">
                <w:rPr>
                  <w:rStyle w:val="Hyperlink"/>
                </w:rPr>
                <w:t>http://ntcoding.blogspot.com/2011/01/total-bdd-in-aspnet-mvc_16.html</w:t>
              </w:r>
            </w:hyperlink>
          </w:p>
          <w:p w:rsidR="00F31026" w:rsidRDefault="00F31026" w:rsidP="00F31026"/>
        </w:tc>
      </w:tr>
      <w:tr w:rsidR="00F31026" w:rsidTr="00B851BD">
        <w:tc>
          <w:tcPr>
            <w:tcW w:w="1951" w:type="dxa"/>
          </w:tcPr>
          <w:p w:rsidR="00F31026" w:rsidRDefault="00F31026" w:rsidP="00F31026">
            <w:r>
              <w:t>TeamCity</w:t>
            </w:r>
          </w:p>
        </w:tc>
        <w:tc>
          <w:tcPr>
            <w:tcW w:w="8731" w:type="dxa"/>
          </w:tcPr>
          <w:p w:rsidR="00F31026" w:rsidRDefault="00A171C8" w:rsidP="00F31026">
            <w:hyperlink r:id="rId32" w:history="1">
              <w:r w:rsidR="00F31026" w:rsidRPr="00790E1C">
                <w:rPr>
                  <w:rStyle w:val="Hyperlink"/>
                </w:rPr>
                <w:t>http://blogs.jetbrains.com/dotnet/2010/12/coverage-with-dotcover-teamcity-mstest-nunit-or-mspec/</w:t>
              </w:r>
            </w:hyperlink>
          </w:p>
          <w:p w:rsidR="00F31026" w:rsidRDefault="00F31026" w:rsidP="00F31026"/>
        </w:tc>
      </w:tr>
    </w:tbl>
    <w:p w:rsidR="00F31026" w:rsidRDefault="00F31026" w:rsidP="00F31026"/>
    <w:p w:rsidR="00F31026" w:rsidRPr="00BE48D3" w:rsidRDefault="00F31026" w:rsidP="00F31026">
      <w:pPr>
        <w:pStyle w:val="Heading2"/>
      </w:pPr>
      <w:r>
        <w:t>Things to make you go hmmmm</w:t>
      </w:r>
    </w:p>
    <w:p w:rsidR="00F31026" w:rsidRDefault="00F31026" w:rsidP="00F31026">
      <w:r>
        <w:t>Test Driven Requirements with MSpec</w:t>
      </w:r>
    </w:p>
    <w:p w:rsidR="00F31026" w:rsidRDefault="00A171C8" w:rsidP="00F31026">
      <w:hyperlink r:id="rId33" w:history="1">
        <w:r w:rsidR="00F31026" w:rsidRPr="000D2B1E">
          <w:rPr>
            <w:rStyle w:val="Hyperlink"/>
          </w:rPr>
          <w:t>http://www.skimedic.com/blog/post/2010/01/20/Test-Driven-Requirements-with-MSpec.aspx</w:t>
        </w:r>
      </w:hyperlink>
    </w:p>
    <w:p w:rsidR="00F31026" w:rsidRDefault="00F31026" w:rsidP="00F31026"/>
    <w:p w:rsidR="00F31026" w:rsidRDefault="00F31026" w:rsidP="00F31026">
      <w:r>
        <w:t>Use the Given When Then syntax with MSpec rather than Establish Because It</w:t>
      </w:r>
    </w:p>
    <w:p w:rsidR="00F31026" w:rsidRDefault="00A171C8" w:rsidP="00F31026">
      <w:hyperlink r:id="rId34" w:history="1">
        <w:r w:rsidR="00F31026" w:rsidRPr="002C27C1">
          <w:rPr>
            <w:rStyle w:val="Hyperlink"/>
          </w:rPr>
          <w:t>http://www.adomokos.com/2010/09/making-your-tests-more-readable-with.html</w:t>
        </w:r>
      </w:hyperlink>
    </w:p>
    <w:p w:rsidR="00F31026" w:rsidRDefault="00F31026" w:rsidP="00F31026"/>
    <w:p w:rsidR="00F31026" w:rsidRDefault="00F31026" w:rsidP="00F31026">
      <w:pPr>
        <w:pStyle w:val="Heading2"/>
      </w:pPr>
      <w:r>
        <w:lastRenderedPageBreak/>
        <w:t>Test Data with the Builder Pattern</w:t>
      </w:r>
    </w:p>
    <w:tbl>
      <w:tblPr>
        <w:tblStyle w:val="TableGrid"/>
        <w:tblW w:w="0" w:type="auto"/>
        <w:tblLook w:val="04A0"/>
      </w:tblPr>
      <w:tblGrid>
        <w:gridCol w:w="1951"/>
        <w:gridCol w:w="8731"/>
      </w:tblGrid>
      <w:tr w:rsidR="00F31026" w:rsidTr="00B851BD">
        <w:tc>
          <w:tcPr>
            <w:tcW w:w="1951" w:type="dxa"/>
          </w:tcPr>
          <w:p w:rsidR="00F31026" w:rsidRDefault="00F31026" w:rsidP="00F31026">
            <w:r>
              <w:t>NBuilder</w:t>
            </w:r>
          </w:p>
        </w:tc>
        <w:tc>
          <w:tcPr>
            <w:tcW w:w="8731" w:type="dxa"/>
          </w:tcPr>
          <w:p w:rsidR="00F31026" w:rsidRDefault="00A171C8" w:rsidP="00F31026">
            <w:hyperlink r:id="rId35" w:history="1">
              <w:r w:rsidR="00F31026" w:rsidRPr="002C27C1">
                <w:rPr>
                  <w:rStyle w:val="Hyperlink"/>
                </w:rPr>
                <w:t>http://nbuilder.org/</w:t>
              </w:r>
            </w:hyperlink>
          </w:p>
        </w:tc>
      </w:tr>
      <w:tr w:rsidR="00F31026" w:rsidTr="00B851BD">
        <w:tc>
          <w:tcPr>
            <w:tcW w:w="1951" w:type="dxa"/>
          </w:tcPr>
          <w:p w:rsidR="00F31026" w:rsidRDefault="00F31026" w:rsidP="00F31026">
            <w:r>
              <w:t>QuickGenerate</w:t>
            </w:r>
          </w:p>
        </w:tc>
        <w:tc>
          <w:tcPr>
            <w:tcW w:w="8731" w:type="dxa"/>
          </w:tcPr>
          <w:p w:rsidR="00F31026" w:rsidRDefault="00A171C8" w:rsidP="00F31026">
            <w:hyperlink r:id="rId36" w:history="1">
              <w:r w:rsidR="00F31026" w:rsidRPr="002C27C1">
                <w:rPr>
                  <w:rStyle w:val="Hyperlink"/>
                </w:rPr>
                <w:t>http://davybrion.com/blog/2011/03/random-test-data-anyone/</w:t>
              </w:r>
            </w:hyperlink>
          </w:p>
          <w:p w:rsidR="00F31026" w:rsidRDefault="00A171C8" w:rsidP="00F31026">
            <w:hyperlink r:id="rId37" w:history="1">
              <w:r w:rsidR="00F31026" w:rsidRPr="002C27C1">
                <w:rPr>
                  <w:rStyle w:val="Hyperlink"/>
                </w:rPr>
                <w:t>https://github.com/kilfour/QuickGenerate</w:t>
              </w:r>
            </w:hyperlink>
          </w:p>
        </w:tc>
      </w:tr>
      <w:tr w:rsidR="00F31026" w:rsidTr="00B851BD">
        <w:tc>
          <w:tcPr>
            <w:tcW w:w="1951" w:type="dxa"/>
          </w:tcPr>
          <w:p w:rsidR="00F31026" w:rsidRDefault="00F31026" w:rsidP="00F31026">
            <w:r>
              <w:t>AutoFixture</w:t>
            </w:r>
          </w:p>
        </w:tc>
        <w:tc>
          <w:tcPr>
            <w:tcW w:w="8731" w:type="dxa"/>
          </w:tcPr>
          <w:p w:rsidR="00F31026" w:rsidRDefault="00A171C8" w:rsidP="00F31026">
            <w:hyperlink r:id="rId38" w:history="1">
              <w:r w:rsidR="00F31026" w:rsidRPr="002C27C1">
                <w:rPr>
                  <w:rStyle w:val="Hyperlink"/>
                </w:rPr>
                <w:t>http://blog.ploeh.dk/2010/11/22/IntegratingAutoFixtureWithObjectHydrator.aspx</w:t>
              </w:r>
            </w:hyperlink>
          </w:p>
        </w:tc>
      </w:tr>
    </w:tbl>
    <w:p w:rsidR="00F31026" w:rsidRDefault="00F31026" w:rsidP="00F31026"/>
    <w:p w:rsidR="00F31026" w:rsidRDefault="00F31026" w:rsidP="00F31026">
      <w:pPr>
        <w:pStyle w:val="Heading2"/>
      </w:pPr>
      <w:r>
        <w:t>TDD Katas</w:t>
      </w:r>
    </w:p>
    <w:p w:rsidR="00F31026" w:rsidRDefault="00F31026" w:rsidP="00F31026">
      <w:r>
        <w:t>To practice TDD</w:t>
      </w:r>
    </w:p>
    <w:tbl>
      <w:tblPr>
        <w:tblStyle w:val="TableGrid"/>
        <w:tblW w:w="0" w:type="auto"/>
        <w:tblLook w:val="04A0"/>
      </w:tblPr>
      <w:tblGrid>
        <w:gridCol w:w="1951"/>
        <w:gridCol w:w="8731"/>
      </w:tblGrid>
      <w:tr w:rsidR="00F31026" w:rsidTr="00B851BD">
        <w:tc>
          <w:tcPr>
            <w:tcW w:w="1951" w:type="dxa"/>
          </w:tcPr>
          <w:p w:rsidR="00F31026" w:rsidRDefault="00F31026" w:rsidP="00B851BD">
            <w:r>
              <w:t>Coding Kata</w:t>
            </w:r>
          </w:p>
        </w:tc>
        <w:tc>
          <w:tcPr>
            <w:tcW w:w="8731" w:type="dxa"/>
          </w:tcPr>
          <w:p w:rsidR="00F31026" w:rsidRDefault="00A171C8" w:rsidP="00B851BD">
            <w:hyperlink r:id="rId39" w:history="1">
              <w:r w:rsidR="00F31026" w:rsidRPr="002C27C1">
                <w:rPr>
                  <w:rStyle w:val="Hyperlink"/>
                </w:rPr>
                <w:t>http://codingkata.org/</w:t>
              </w:r>
            </w:hyperlink>
          </w:p>
        </w:tc>
      </w:tr>
      <w:tr w:rsidR="00F31026" w:rsidTr="00B851BD">
        <w:tc>
          <w:tcPr>
            <w:tcW w:w="1951" w:type="dxa"/>
          </w:tcPr>
          <w:p w:rsidR="00F31026" w:rsidRDefault="00F31026" w:rsidP="00B851BD">
            <w:r>
              <w:t>Project Euler</w:t>
            </w:r>
          </w:p>
        </w:tc>
        <w:tc>
          <w:tcPr>
            <w:tcW w:w="8731" w:type="dxa"/>
          </w:tcPr>
          <w:p w:rsidR="00F31026" w:rsidRDefault="00A171C8" w:rsidP="00B851BD">
            <w:hyperlink r:id="rId40" w:history="1">
              <w:r w:rsidR="00F31026" w:rsidRPr="002C27C1">
                <w:rPr>
                  <w:rStyle w:val="Hyperlink"/>
                </w:rPr>
                <w:t>http://projecteuler.net/</w:t>
              </w:r>
            </w:hyperlink>
          </w:p>
        </w:tc>
      </w:tr>
      <w:tr w:rsidR="00F31026" w:rsidTr="00B851BD">
        <w:tc>
          <w:tcPr>
            <w:tcW w:w="1951" w:type="dxa"/>
          </w:tcPr>
          <w:p w:rsidR="00F31026" w:rsidRDefault="00F31026" w:rsidP="00B851BD">
            <w:r>
              <w:t>MVC Controllers</w:t>
            </w:r>
          </w:p>
        </w:tc>
        <w:tc>
          <w:tcPr>
            <w:tcW w:w="8731" w:type="dxa"/>
          </w:tcPr>
          <w:p w:rsidR="00F31026" w:rsidRDefault="00A171C8" w:rsidP="00B851BD">
            <w:hyperlink r:id="rId41" w:history="1">
              <w:r w:rsidR="00F31026" w:rsidRPr="002C27C1">
                <w:rPr>
                  <w:rStyle w:val="Hyperlink"/>
                </w:rPr>
                <w:t>http://codingsolutions.blogspot.com/2010/03/tdd-kata-for-aspnet-mvc-controllers.html</w:t>
              </w:r>
            </w:hyperlink>
          </w:p>
        </w:tc>
      </w:tr>
      <w:tr w:rsidR="00F31026" w:rsidTr="00B851BD">
        <w:tc>
          <w:tcPr>
            <w:tcW w:w="1951" w:type="dxa"/>
          </w:tcPr>
          <w:p w:rsidR="00F31026" w:rsidRDefault="00F31026" w:rsidP="00B851BD">
            <w:r>
              <w:t>String calculator</w:t>
            </w:r>
          </w:p>
        </w:tc>
        <w:tc>
          <w:tcPr>
            <w:tcW w:w="8731" w:type="dxa"/>
          </w:tcPr>
          <w:p w:rsidR="00F31026" w:rsidRDefault="00A171C8" w:rsidP="00B851BD">
            <w:hyperlink r:id="rId42" w:history="1">
              <w:r w:rsidR="00F31026" w:rsidRPr="002C27C1">
                <w:rPr>
                  <w:rStyle w:val="Hyperlink"/>
                </w:rPr>
                <w:t>http://osherove.com/tdd-kata-1/</w:t>
              </w:r>
            </w:hyperlink>
          </w:p>
        </w:tc>
      </w:tr>
    </w:tbl>
    <w:p w:rsidR="00F31026" w:rsidRDefault="00F31026" w:rsidP="00F31026"/>
    <w:sectPr w:rsidR="00F31026" w:rsidSect="00340B92">
      <w:footerReference w:type="default" r:id="rId4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DA8" w:rsidRDefault="00AC2DA8" w:rsidP="009210D7">
      <w:pPr>
        <w:spacing w:line="240" w:lineRule="auto"/>
      </w:pPr>
      <w:r>
        <w:separator/>
      </w:r>
    </w:p>
  </w:endnote>
  <w:endnote w:type="continuationSeparator" w:id="0">
    <w:p w:rsidR="00AC2DA8" w:rsidRDefault="00AC2DA8" w:rsidP="009210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5347836"/>
      <w:docPartObj>
        <w:docPartGallery w:val="Page Numbers (Bottom of Page)"/>
        <w:docPartUnique/>
      </w:docPartObj>
    </w:sdtPr>
    <w:sdtEndPr>
      <w:rPr>
        <w:color w:val="7F7F7F" w:themeColor="background1" w:themeShade="7F"/>
        <w:spacing w:val="60"/>
      </w:rPr>
    </w:sdtEndPr>
    <w:sdtContent>
      <w:p w:rsidR="009210D7" w:rsidRDefault="00A171C8" w:rsidP="009210D7">
        <w:pPr>
          <w:pStyle w:val="Footer"/>
          <w:pBdr>
            <w:top w:val="single" w:sz="4" w:space="1" w:color="D9D9D9" w:themeColor="background1" w:themeShade="D9"/>
          </w:pBdr>
          <w:jc w:val="right"/>
        </w:pPr>
        <w:r>
          <w:rPr>
            <w:i/>
            <w:sz w:val="18"/>
            <w:szCs w:val="18"/>
          </w:rPr>
          <w:fldChar w:fldCharType="begin"/>
        </w:r>
        <w:r w:rsidR="0099099D">
          <w:rPr>
            <w:i/>
            <w:sz w:val="18"/>
            <w:szCs w:val="18"/>
          </w:rPr>
          <w:instrText xml:space="preserve"> DATE \@ "dddd, dd MMMM yyyy" </w:instrText>
        </w:r>
        <w:r>
          <w:rPr>
            <w:i/>
            <w:sz w:val="18"/>
            <w:szCs w:val="18"/>
          </w:rPr>
          <w:fldChar w:fldCharType="separate"/>
        </w:r>
        <w:r w:rsidR="003238E6">
          <w:rPr>
            <w:i/>
            <w:noProof/>
            <w:sz w:val="18"/>
            <w:szCs w:val="18"/>
          </w:rPr>
          <w:t>Monday, 04 June 2012</w:t>
        </w:r>
        <w:r>
          <w:rPr>
            <w:i/>
            <w:sz w:val="18"/>
            <w:szCs w:val="18"/>
          </w:rPr>
          <w:fldChar w:fldCharType="end"/>
        </w:r>
        <w:r w:rsidR="0099099D">
          <w:rPr>
            <w:i/>
            <w:sz w:val="18"/>
            <w:szCs w:val="18"/>
          </w:rPr>
          <w:t xml:space="preserve"> </w:t>
        </w:r>
        <w:r>
          <w:rPr>
            <w:i/>
            <w:sz w:val="18"/>
            <w:szCs w:val="18"/>
          </w:rPr>
          <w:fldChar w:fldCharType="begin"/>
        </w:r>
        <w:r w:rsidR="0099099D">
          <w:rPr>
            <w:i/>
            <w:sz w:val="18"/>
            <w:szCs w:val="18"/>
          </w:rPr>
          <w:instrText xml:space="preserve"> DATE \@ "h:mm am/pm" </w:instrText>
        </w:r>
        <w:r>
          <w:rPr>
            <w:i/>
            <w:sz w:val="18"/>
            <w:szCs w:val="18"/>
          </w:rPr>
          <w:fldChar w:fldCharType="separate"/>
        </w:r>
        <w:r w:rsidR="003238E6">
          <w:rPr>
            <w:i/>
            <w:noProof/>
            <w:sz w:val="18"/>
            <w:szCs w:val="18"/>
          </w:rPr>
          <w:t>10:22 PM</w:t>
        </w:r>
        <w:r>
          <w:rPr>
            <w:i/>
            <w:sz w:val="18"/>
            <w:szCs w:val="18"/>
          </w:rPr>
          <w:fldChar w:fldCharType="end"/>
        </w:r>
        <w:r w:rsidR="00B453A8">
          <w:tab/>
        </w:r>
        <w:r w:rsidR="00B453A8">
          <w:tab/>
        </w:r>
        <w:r w:rsidR="00B453A8">
          <w:tab/>
        </w:r>
        <w:r>
          <w:fldChar w:fldCharType="begin"/>
        </w:r>
        <w:r w:rsidR="009210D7">
          <w:instrText xml:space="preserve"> PAGE   \* MERGEFORMAT </w:instrText>
        </w:r>
        <w:r>
          <w:fldChar w:fldCharType="separate"/>
        </w:r>
        <w:r w:rsidR="003238E6">
          <w:rPr>
            <w:noProof/>
          </w:rPr>
          <w:t>2</w:t>
        </w:r>
        <w:r>
          <w:rPr>
            <w:noProof/>
          </w:rPr>
          <w:fldChar w:fldCharType="end"/>
        </w:r>
        <w:r w:rsidR="009210D7">
          <w:t xml:space="preserve"> | </w:t>
        </w:r>
        <w:r w:rsidR="009210D7">
          <w:rPr>
            <w:color w:val="7F7F7F" w:themeColor="background1" w:themeShade="7F"/>
            <w:spacing w:val="60"/>
          </w:rPr>
          <w:t>Page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DA8" w:rsidRDefault="00AC2DA8" w:rsidP="009210D7">
      <w:pPr>
        <w:spacing w:line="240" w:lineRule="auto"/>
      </w:pPr>
      <w:r>
        <w:separator/>
      </w:r>
    </w:p>
  </w:footnote>
  <w:footnote w:type="continuationSeparator" w:id="0">
    <w:p w:rsidR="00AC2DA8" w:rsidRDefault="00AC2DA8" w:rsidP="009210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1BD"/>
    <w:multiLevelType w:val="hybridMultilevel"/>
    <w:tmpl w:val="58A63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C4D9D"/>
    <w:multiLevelType w:val="multilevel"/>
    <w:tmpl w:val="A83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91DC5"/>
    <w:multiLevelType w:val="hybridMultilevel"/>
    <w:tmpl w:val="79320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6141F4"/>
    <w:multiLevelType w:val="hybridMultilevel"/>
    <w:tmpl w:val="F1AA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7A2540"/>
    <w:multiLevelType w:val="multilevel"/>
    <w:tmpl w:val="767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C74882"/>
    <w:multiLevelType w:val="hybridMultilevel"/>
    <w:tmpl w:val="B68C8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360FF1"/>
    <w:multiLevelType w:val="hybridMultilevel"/>
    <w:tmpl w:val="8EC6E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136893"/>
    <w:multiLevelType w:val="multilevel"/>
    <w:tmpl w:val="1E2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E3C00"/>
    <w:multiLevelType w:val="hybridMultilevel"/>
    <w:tmpl w:val="0ED67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22049B"/>
    <w:multiLevelType w:val="hybridMultilevel"/>
    <w:tmpl w:val="D6E0D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EE44A5"/>
    <w:multiLevelType w:val="hybridMultilevel"/>
    <w:tmpl w:val="3EA0D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B167DF"/>
    <w:multiLevelType w:val="hybridMultilevel"/>
    <w:tmpl w:val="6C0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323238"/>
    <w:multiLevelType w:val="multilevel"/>
    <w:tmpl w:val="99AA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A838C0"/>
    <w:multiLevelType w:val="hybridMultilevel"/>
    <w:tmpl w:val="9D94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3F2A64"/>
    <w:multiLevelType w:val="hybridMultilevel"/>
    <w:tmpl w:val="E28A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C016B0"/>
    <w:multiLevelType w:val="multilevel"/>
    <w:tmpl w:val="29C8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5"/>
  </w:num>
  <w:num w:numId="5">
    <w:abstractNumId w:val="1"/>
  </w:num>
  <w:num w:numId="6">
    <w:abstractNumId w:val="12"/>
  </w:num>
  <w:num w:numId="7">
    <w:abstractNumId w:val="15"/>
  </w:num>
  <w:num w:numId="8">
    <w:abstractNumId w:val="7"/>
  </w:num>
  <w:num w:numId="9">
    <w:abstractNumId w:val="4"/>
  </w:num>
  <w:num w:numId="10">
    <w:abstractNumId w:val="9"/>
  </w:num>
  <w:num w:numId="11">
    <w:abstractNumId w:val="10"/>
  </w:num>
  <w:num w:numId="12">
    <w:abstractNumId w:val="11"/>
  </w:num>
  <w:num w:numId="13">
    <w:abstractNumId w:val="3"/>
  </w:num>
  <w:num w:numId="14">
    <w:abstractNumId w:val="14"/>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attachedTemplate r:id="rId1"/>
  <w:defaultTabStop w:val="720"/>
  <w:characterSpacingControl w:val="doNotCompress"/>
  <w:footnotePr>
    <w:footnote w:id="-1"/>
    <w:footnote w:id="0"/>
  </w:footnotePr>
  <w:endnotePr>
    <w:endnote w:id="-1"/>
    <w:endnote w:id="0"/>
  </w:endnotePr>
  <w:compat/>
  <w:rsids>
    <w:rsidRoot w:val="00C639CC"/>
    <w:rsid w:val="00006AEF"/>
    <w:rsid w:val="000555B5"/>
    <w:rsid w:val="000A2435"/>
    <w:rsid w:val="000B7C54"/>
    <w:rsid w:val="000C1774"/>
    <w:rsid w:val="000C5B44"/>
    <w:rsid w:val="000E69E9"/>
    <w:rsid w:val="0011573A"/>
    <w:rsid w:val="00155196"/>
    <w:rsid w:val="00181263"/>
    <w:rsid w:val="001D7571"/>
    <w:rsid w:val="001F05D5"/>
    <w:rsid w:val="002123D0"/>
    <w:rsid w:val="00277AB1"/>
    <w:rsid w:val="002A7481"/>
    <w:rsid w:val="002A7910"/>
    <w:rsid w:val="002C2B1A"/>
    <w:rsid w:val="002D306B"/>
    <w:rsid w:val="003040F2"/>
    <w:rsid w:val="003238E6"/>
    <w:rsid w:val="00340B92"/>
    <w:rsid w:val="00345D4F"/>
    <w:rsid w:val="00381689"/>
    <w:rsid w:val="0039628D"/>
    <w:rsid w:val="003B1172"/>
    <w:rsid w:val="003B5CF1"/>
    <w:rsid w:val="00456AA5"/>
    <w:rsid w:val="00466E3D"/>
    <w:rsid w:val="00471A4C"/>
    <w:rsid w:val="0048222D"/>
    <w:rsid w:val="004B437D"/>
    <w:rsid w:val="004C30AD"/>
    <w:rsid w:val="00527740"/>
    <w:rsid w:val="005B38C7"/>
    <w:rsid w:val="00630D75"/>
    <w:rsid w:val="00643087"/>
    <w:rsid w:val="00663D9B"/>
    <w:rsid w:val="00697939"/>
    <w:rsid w:val="00822EE8"/>
    <w:rsid w:val="008753B4"/>
    <w:rsid w:val="00881912"/>
    <w:rsid w:val="008F2EB8"/>
    <w:rsid w:val="009210D7"/>
    <w:rsid w:val="00982FDB"/>
    <w:rsid w:val="0099099D"/>
    <w:rsid w:val="00A171C8"/>
    <w:rsid w:val="00A35709"/>
    <w:rsid w:val="00A91249"/>
    <w:rsid w:val="00A920A7"/>
    <w:rsid w:val="00AC2DA8"/>
    <w:rsid w:val="00AD024F"/>
    <w:rsid w:val="00B068B5"/>
    <w:rsid w:val="00B453A8"/>
    <w:rsid w:val="00B5571A"/>
    <w:rsid w:val="00B87C39"/>
    <w:rsid w:val="00B95B20"/>
    <w:rsid w:val="00BB54C8"/>
    <w:rsid w:val="00C13652"/>
    <w:rsid w:val="00C24739"/>
    <w:rsid w:val="00C37912"/>
    <w:rsid w:val="00C44263"/>
    <w:rsid w:val="00C639CC"/>
    <w:rsid w:val="00C80CBD"/>
    <w:rsid w:val="00C92BFC"/>
    <w:rsid w:val="00D1660C"/>
    <w:rsid w:val="00D17158"/>
    <w:rsid w:val="00D86D9D"/>
    <w:rsid w:val="00E041AA"/>
    <w:rsid w:val="00E078B3"/>
    <w:rsid w:val="00E35974"/>
    <w:rsid w:val="00E55506"/>
    <w:rsid w:val="00E708C7"/>
    <w:rsid w:val="00E75ED0"/>
    <w:rsid w:val="00EE001A"/>
    <w:rsid w:val="00EE75DC"/>
    <w:rsid w:val="00EF6244"/>
    <w:rsid w:val="00F07A96"/>
    <w:rsid w:val="00F31026"/>
    <w:rsid w:val="00F45C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71"/>
    <w:pPr>
      <w:spacing w:after="0"/>
    </w:pPr>
  </w:style>
  <w:style w:type="paragraph" w:styleId="Heading1">
    <w:name w:val="heading 1"/>
    <w:basedOn w:val="Normal"/>
    <w:next w:val="Normal"/>
    <w:link w:val="Heading1Char"/>
    <w:uiPriority w:val="9"/>
    <w:qFormat/>
    <w:rsid w:val="00D17158"/>
    <w:pPr>
      <w:keepNext/>
      <w:keepLines/>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A4C"/>
    <w:pPr>
      <w:keepNext/>
      <w:keepLines/>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0CBD"/>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5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79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158"/>
    <w:pPr>
      <w:pBdr>
        <w:bottom w:val="single" w:sz="8" w:space="4" w:color="4F81BD" w:themeColor="accent1"/>
      </w:pBdr>
      <w:spacing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1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715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0CBD"/>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55506"/>
    <w:pPr>
      <w:ind w:left="567"/>
    </w:pPr>
    <w:rPr>
      <w:rFonts w:ascii="Courier New" w:hAnsi="Courier New"/>
      <w:sz w:val="20"/>
    </w:rPr>
  </w:style>
  <w:style w:type="character" w:customStyle="1" w:styleId="CodeChar">
    <w:name w:val="Code Char"/>
    <w:basedOn w:val="DefaultParagraphFont"/>
    <w:link w:val="Code"/>
    <w:rsid w:val="00E55506"/>
    <w:rPr>
      <w:rFonts w:ascii="Courier New" w:hAnsi="Courier New"/>
      <w:sz w:val="20"/>
    </w:rPr>
  </w:style>
  <w:style w:type="character" w:customStyle="1" w:styleId="Heading2Char">
    <w:name w:val="Heading 2 Char"/>
    <w:basedOn w:val="DefaultParagraphFont"/>
    <w:link w:val="Heading2"/>
    <w:uiPriority w:val="9"/>
    <w:rsid w:val="00471A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001A"/>
    <w:rPr>
      <w:color w:val="0000FF" w:themeColor="hyperlink"/>
      <w:u w:val="single"/>
    </w:rPr>
  </w:style>
  <w:style w:type="paragraph" w:styleId="ListParagraph">
    <w:name w:val="List Paragraph"/>
    <w:basedOn w:val="Normal"/>
    <w:uiPriority w:val="34"/>
    <w:qFormat/>
    <w:rsid w:val="00006AEF"/>
    <w:pPr>
      <w:ind w:left="720"/>
      <w:contextualSpacing/>
    </w:pPr>
  </w:style>
  <w:style w:type="paragraph" w:styleId="BalloonText">
    <w:name w:val="Balloon Text"/>
    <w:basedOn w:val="Normal"/>
    <w:link w:val="BalloonTextChar"/>
    <w:uiPriority w:val="99"/>
    <w:semiHidden/>
    <w:unhideWhenUsed/>
    <w:rsid w:val="009210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0D7"/>
    <w:rPr>
      <w:rFonts w:ascii="Tahoma" w:hAnsi="Tahoma" w:cs="Tahoma"/>
      <w:sz w:val="16"/>
      <w:szCs w:val="16"/>
    </w:rPr>
  </w:style>
  <w:style w:type="paragraph" w:styleId="Header">
    <w:name w:val="header"/>
    <w:basedOn w:val="Normal"/>
    <w:link w:val="HeaderChar"/>
    <w:uiPriority w:val="99"/>
    <w:unhideWhenUsed/>
    <w:rsid w:val="009210D7"/>
    <w:pPr>
      <w:tabs>
        <w:tab w:val="center" w:pos="4513"/>
        <w:tab w:val="right" w:pos="9026"/>
      </w:tabs>
      <w:spacing w:line="240" w:lineRule="auto"/>
    </w:pPr>
  </w:style>
  <w:style w:type="character" w:customStyle="1" w:styleId="HeaderChar">
    <w:name w:val="Header Char"/>
    <w:basedOn w:val="DefaultParagraphFont"/>
    <w:link w:val="Header"/>
    <w:uiPriority w:val="99"/>
    <w:rsid w:val="009210D7"/>
  </w:style>
  <w:style w:type="paragraph" w:styleId="Footer">
    <w:name w:val="footer"/>
    <w:basedOn w:val="Normal"/>
    <w:link w:val="FooterChar"/>
    <w:uiPriority w:val="99"/>
    <w:unhideWhenUsed/>
    <w:rsid w:val="009210D7"/>
    <w:pPr>
      <w:tabs>
        <w:tab w:val="center" w:pos="4513"/>
        <w:tab w:val="right" w:pos="9026"/>
      </w:tabs>
      <w:spacing w:line="240" w:lineRule="auto"/>
    </w:pPr>
  </w:style>
  <w:style w:type="character" w:customStyle="1" w:styleId="FooterChar">
    <w:name w:val="Footer Char"/>
    <w:basedOn w:val="DefaultParagraphFont"/>
    <w:link w:val="Footer"/>
    <w:uiPriority w:val="99"/>
    <w:rsid w:val="009210D7"/>
  </w:style>
  <w:style w:type="character" w:styleId="Emphasis">
    <w:name w:val="Emphasis"/>
    <w:basedOn w:val="DefaultParagraphFont"/>
    <w:uiPriority w:val="20"/>
    <w:qFormat/>
    <w:rsid w:val="00A920A7"/>
    <w:rPr>
      <w:i/>
      <w:iCs/>
    </w:rPr>
  </w:style>
  <w:style w:type="table" w:styleId="TableGrid">
    <w:name w:val="Table Grid"/>
    <w:basedOn w:val="TableNormal"/>
    <w:uiPriority w:val="59"/>
    <w:rsid w:val="00F4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45C0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45C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5C06"/>
    <w:rPr>
      <w:rFonts w:ascii="Courier New" w:eastAsia="Times New Roman" w:hAnsi="Courier New" w:cs="Courier New"/>
      <w:sz w:val="20"/>
      <w:szCs w:val="20"/>
      <w:lang w:eastAsia="en-GB"/>
    </w:rPr>
  </w:style>
  <w:style w:type="character" w:customStyle="1" w:styleId="str">
    <w:name w:val="str"/>
    <w:basedOn w:val="DefaultParagraphFont"/>
    <w:rsid w:val="00F45C06"/>
  </w:style>
  <w:style w:type="character" w:customStyle="1" w:styleId="Heading5Char">
    <w:name w:val="Heading 5 Char"/>
    <w:basedOn w:val="DefaultParagraphFont"/>
    <w:link w:val="Heading5"/>
    <w:uiPriority w:val="9"/>
    <w:semiHidden/>
    <w:rsid w:val="00697939"/>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BB54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B54C8"/>
    <w:rPr>
      <w:color w:val="800080" w:themeColor="followedHyperlink"/>
      <w:u w:val="single"/>
    </w:rPr>
  </w:style>
  <w:style w:type="paragraph" w:styleId="NoSpacing">
    <w:name w:val="No Spacing"/>
    <w:uiPriority w:val="1"/>
    <w:qFormat/>
    <w:rsid w:val="00E35974"/>
    <w:pPr>
      <w:spacing w:after="0" w:line="240" w:lineRule="auto"/>
    </w:pPr>
  </w:style>
  <w:style w:type="character" w:styleId="Strong">
    <w:name w:val="Strong"/>
    <w:uiPriority w:val="22"/>
    <w:qFormat/>
    <w:rsid w:val="003040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571"/>
    <w:pPr>
      <w:spacing w:after="0"/>
    </w:pPr>
  </w:style>
  <w:style w:type="paragraph" w:styleId="Heading1">
    <w:name w:val="heading 1"/>
    <w:basedOn w:val="Normal"/>
    <w:next w:val="Normal"/>
    <w:link w:val="Heading1Char"/>
    <w:uiPriority w:val="9"/>
    <w:qFormat/>
    <w:rsid w:val="00D17158"/>
    <w:pPr>
      <w:keepNext/>
      <w:keepLines/>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A4C"/>
    <w:pPr>
      <w:keepNext/>
      <w:keepLines/>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0CBD"/>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5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79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158"/>
    <w:pPr>
      <w:pBdr>
        <w:bottom w:val="single" w:sz="8" w:space="4" w:color="4F81BD" w:themeColor="accent1"/>
      </w:pBdr>
      <w:spacing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1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715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0CBD"/>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55506"/>
    <w:pPr>
      <w:ind w:left="567"/>
    </w:pPr>
    <w:rPr>
      <w:rFonts w:ascii="Courier New" w:hAnsi="Courier New"/>
      <w:sz w:val="20"/>
    </w:rPr>
  </w:style>
  <w:style w:type="character" w:customStyle="1" w:styleId="CodeChar">
    <w:name w:val="Code Char"/>
    <w:basedOn w:val="DefaultParagraphFont"/>
    <w:link w:val="Code"/>
    <w:rsid w:val="00E55506"/>
    <w:rPr>
      <w:rFonts w:ascii="Courier New" w:hAnsi="Courier New"/>
      <w:sz w:val="20"/>
    </w:rPr>
  </w:style>
  <w:style w:type="character" w:customStyle="1" w:styleId="Heading2Char">
    <w:name w:val="Heading 2 Char"/>
    <w:basedOn w:val="DefaultParagraphFont"/>
    <w:link w:val="Heading2"/>
    <w:uiPriority w:val="9"/>
    <w:rsid w:val="00471A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001A"/>
    <w:rPr>
      <w:color w:val="0000FF" w:themeColor="hyperlink"/>
      <w:u w:val="single"/>
    </w:rPr>
  </w:style>
  <w:style w:type="paragraph" w:styleId="ListParagraph">
    <w:name w:val="List Paragraph"/>
    <w:basedOn w:val="Normal"/>
    <w:uiPriority w:val="34"/>
    <w:qFormat/>
    <w:rsid w:val="00006AEF"/>
    <w:pPr>
      <w:ind w:left="720"/>
      <w:contextualSpacing/>
    </w:pPr>
  </w:style>
  <w:style w:type="paragraph" w:styleId="BalloonText">
    <w:name w:val="Balloon Text"/>
    <w:basedOn w:val="Normal"/>
    <w:link w:val="BalloonTextChar"/>
    <w:uiPriority w:val="99"/>
    <w:semiHidden/>
    <w:unhideWhenUsed/>
    <w:rsid w:val="009210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0D7"/>
    <w:rPr>
      <w:rFonts w:ascii="Tahoma" w:hAnsi="Tahoma" w:cs="Tahoma"/>
      <w:sz w:val="16"/>
      <w:szCs w:val="16"/>
    </w:rPr>
  </w:style>
  <w:style w:type="paragraph" w:styleId="Header">
    <w:name w:val="header"/>
    <w:basedOn w:val="Normal"/>
    <w:link w:val="HeaderChar"/>
    <w:uiPriority w:val="99"/>
    <w:unhideWhenUsed/>
    <w:rsid w:val="009210D7"/>
    <w:pPr>
      <w:tabs>
        <w:tab w:val="center" w:pos="4513"/>
        <w:tab w:val="right" w:pos="9026"/>
      </w:tabs>
      <w:spacing w:line="240" w:lineRule="auto"/>
    </w:pPr>
  </w:style>
  <w:style w:type="character" w:customStyle="1" w:styleId="HeaderChar">
    <w:name w:val="Header Char"/>
    <w:basedOn w:val="DefaultParagraphFont"/>
    <w:link w:val="Header"/>
    <w:uiPriority w:val="99"/>
    <w:rsid w:val="009210D7"/>
  </w:style>
  <w:style w:type="paragraph" w:styleId="Footer">
    <w:name w:val="footer"/>
    <w:basedOn w:val="Normal"/>
    <w:link w:val="FooterChar"/>
    <w:uiPriority w:val="99"/>
    <w:unhideWhenUsed/>
    <w:rsid w:val="009210D7"/>
    <w:pPr>
      <w:tabs>
        <w:tab w:val="center" w:pos="4513"/>
        <w:tab w:val="right" w:pos="9026"/>
      </w:tabs>
      <w:spacing w:line="240" w:lineRule="auto"/>
    </w:pPr>
  </w:style>
  <w:style w:type="character" w:customStyle="1" w:styleId="FooterChar">
    <w:name w:val="Footer Char"/>
    <w:basedOn w:val="DefaultParagraphFont"/>
    <w:link w:val="Footer"/>
    <w:uiPriority w:val="99"/>
    <w:rsid w:val="009210D7"/>
  </w:style>
  <w:style w:type="character" w:styleId="Emphasis">
    <w:name w:val="Emphasis"/>
    <w:basedOn w:val="DefaultParagraphFont"/>
    <w:uiPriority w:val="20"/>
    <w:qFormat/>
    <w:rsid w:val="00A920A7"/>
    <w:rPr>
      <w:i/>
      <w:iCs/>
    </w:rPr>
  </w:style>
  <w:style w:type="table" w:styleId="TableGrid">
    <w:name w:val="Table Grid"/>
    <w:basedOn w:val="TableNormal"/>
    <w:uiPriority w:val="59"/>
    <w:rsid w:val="00F4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45C0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45C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45C06"/>
    <w:rPr>
      <w:rFonts w:ascii="Courier New" w:eastAsia="Times New Roman" w:hAnsi="Courier New" w:cs="Courier New"/>
      <w:sz w:val="20"/>
      <w:szCs w:val="20"/>
      <w:lang w:eastAsia="en-GB"/>
    </w:rPr>
  </w:style>
  <w:style w:type="character" w:customStyle="1" w:styleId="str">
    <w:name w:val="str"/>
    <w:basedOn w:val="DefaultParagraphFont"/>
    <w:rsid w:val="00F45C06"/>
  </w:style>
  <w:style w:type="character" w:customStyle="1" w:styleId="Heading5Char">
    <w:name w:val="Heading 5 Char"/>
    <w:basedOn w:val="DefaultParagraphFont"/>
    <w:link w:val="Heading5"/>
    <w:uiPriority w:val="9"/>
    <w:semiHidden/>
    <w:rsid w:val="00697939"/>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BB54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B54C8"/>
    <w:rPr>
      <w:color w:val="800080" w:themeColor="followedHyperlink"/>
      <w:u w:val="single"/>
    </w:rPr>
  </w:style>
  <w:style w:type="paragraph" w:styleId="NoSpacing">
    <w:name w:val="No Spacing"/>
    <w:uiPriority w:val="1"/>
    <w:qFormat/>
    <w:rsid w:val="00E35974"/>
    <w:pPr>
      <w:spacing w:after="0" w:line="240" w:lineRule="auto"/>
    </w:pPr>
  </w:style>
  <w:style w:type="character" w:styleId="Strong">
    <w:name w:val="Strong"/>
    <w:uiPriority w:val="22"/>
    <w:qFormat/>
    <w:rsid w:val="003040F2"/>
    <w:rPr>
      <w:b/>
      <w:bCs/>
    </w:rPr>
  </w:style>
</w:styles>
</file>

<file path=word/webSettings.xml><?xml version="1.0" encoding="utf-8"?>
<w:webSettings xmlns:r="http://schemas.openxmlformats.org/officeDocument/2006/relationships" xmlns:w="http://schemas.openxmlformats.org/wordprocessingml/2006/main">
  <w:divs>
    <w:div w:id="406004520">
      <w:bodyDiv w:val="1"/>
      <w:marLeft w:val="0"/>
      <w:marRight w:val="0"/>
      <w:marTop w:val="0"/>
      <w:marBottom w:val="0"/>
      <w:divBdr>
        <w:top w:val="none" w:sz="0" w:space="0" w:color="auto"/>
        <w:left w:val="none" w:sz="0" w:space="0" w:color="auto"/>
        <w:bottom w:val="none" w:sz="0" w:space="0" w:color="auto"/>
        <w:right w:val="none" w:sz="0" w:space="0" w:color="auto"/>
      </w:divBdr>
    </w:div>
    <w:div w:id="443352497">
      <w:bodyDiv w:val="1"/>
      <w:marLeft w:val="0"/>
      <w:marRight w:val="0"/>
      <w:marTop w:val="0"/>
      <w:marBottom w:val="0"/>
      <w:divBdr>
        <w:top w:val="none" w:sz="0" w:space="0" w:color="auto"/>
        <w:left w:val="none" w:sz="0" w:space="0" w:color="auto"/>
        <w:bottom w:val="none" w:sz="0" w:space="0" w:color="auto"/>
        <w:right w:val="none" w:sz="0" w:space="0" w:color="auto"/>
      </w:divBdr>
    </w:div>
    <w:div w:id="481889694">
      <w:bodyDiv w:val="1"/>
      <w:marLeft w:val="0"/>
      <w:marRight w:val="0"/>
      <w:marTop w:val="0"/>
      <w:marBottom w:val="0"/>
      <w:divBdr>
        <w:top w:val="none" w:sz="0" w:space="0" w:color="auto"/>
        <w:left w:val="none" w:sz="0" w:space="0" w:color="auto"/>
        <w:bottom w:val="none" w:sz="0" w:space="0" w:color="auto"/>
        <w:right w:val="none" w:sz="0" w:space="0" w:color="auto"/>
      </w:divBdr>
    </w:div>
    <w:div w:id="1538812780">
      <w:bodyDiv w:val="1"/>
      <w:marLeft w:val="0"/>
      <w:marRight w:val="0"/>
      <w:marTop w:val="0"/>
      <w:marBottom w:val="0"/>
      <w:divBdr>
        <w:top w:val="none" w:sz="0" w:space="0" w:color="auto"/>
        <w:left w:val="none" w:sz="0" w:space="0" w:color="auto"/>
        <w:bottom w:val="none" w:sz="0" w:space="0" w:color="auto"/>
        <w:right w:val="none" w:sz="0" w:space="0" w:color="auto"/>
      </w:divBdr>
    </w:div>
    <w:div w:id="1581870042">
      <w:bodyDiv w:val="1"/>
      <w:marLeft w:val="0"/>
      <w:marRight w:val="0"/>
      <w:marTop w:val="0"/>
      <w:marBottom w:val="0"/>
      <w:divBdr>
        <w:top w:val="none" w:sz="0" w:space="0" w:color="auto"/>
        <w:left w:val="none" w:sz="0" w:space="0" w:color="auto"/>
        <w:bottom w:val="none" w:sz="0" w:space="0" w:color="auto"/>
        <w:right w:val="none" w:sz="0" w:space="0" w:color="auto"/>
      </w:divBdr>
    </w:div>
    <w:div w:id="1934779551">
      <w:bodyDiv w:val="1"/>
      <w:marLeft w:val="0"/>
      <w:marRight w:val="0"/>
      <w:marTop w:val="0"/>
      <w:marBottom w:val="0"/>
      <w:divBdr>
        <w:top w:val="none" w:sz="0" w:space="0" w:color="auto"/>
        <w:left w:val="none" w:sz="0" w:space="0" w:color="auto"/>
        <w:bottom w:val="none" w:sz="0" w:space="0" w:color="auto"/>
        <w:right w:val="none" w:sz="0" w:space="0" w:color="auto"/>
      </w:divBdr>
    </w:div>
    <w:div w:id="199167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iringcraftsman.com/2010/02/11/resharper-naming-style-for-machine-specifications/" TargetMode="External"/><Relationship Id="rId18" Type="http://schemas.openxmlformats.org/officeDocument/2006/relationships/hyperlink" Target="http://codebetter.com/aaronjensen/2011/03/10/machine-specifications-mspec-0-4/" TargetMode="External"/><Relationship Id="rId26" Type="http://schemas.openxmlformats.org/officeDocument/2006/relationships/hyperlink" Target="http://blog.developwithpassion.com/2011/05/new-feature-for-developwithpassion-specifications-nested-contexts" TargetMode="External"/><Relationship Id="rId39" Type="http://schemas.openxmlformats.org/officeDocument/2006/relationships/hyperlink" Target="http://codingkata.org/" TargetMode="External"/><Relationship Id="rId51"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adventuretechgroup.com/2011/03/making-machine-specifications-less-machiney/" TargetMode="External"/><Relationship Id="rId34" Type="http://schemas.openxmlformats.org/officeDocument/2006/relationships/hyperlink" Target="http://www.adomokos.com/2010/09/making-your-tests-more-readable-with.html" TargetMode="External"/><Relationship Id="rId42" Type="http://schemas.openxmlformats.org/officeDocument/2006/relationships/hyperlink" Target="http://osherove.com/tdd-kata-1/" TargetMode="External"/><Relationship Id="rId7" Type="http://schemas.openxmlformats.org/officeDocument/2006/relationships/endnotes" Target="endnotes.xml"/><Relationship Id="rId12" Type="http://schemas.openxmlformats.org/officeDocument/2006/relationships/hyperlink" Target="http://codebetter.com/aaronjensen/2008/10/19/getting-resharper-and-vs-to-play-nice-with-mspec/" TargetMode="External"/><Relationship Id="rId17" Type="http://schemas.openxmlformats.org/officeDocument/2006/relationships/hyperlink" Target="http://groups.google.com/group/machine_users" TargetMode="External"/><Relationship Id="rId25" Type="http://schemas.openxmlformats.org/officeDocument/2006/relationships/hyperlink" Target="http://blog.developwithpassion.com/2011/04/creating-the-sut-explicitly-in-developwithpassion-specifications" TargetMode="External"/><Relationship Id="rId33" Type="http://schemas.openxmlformats.org/officeDocument/2006/relationships/hyperlink" Target="http://www.skimedic.com/blog/post/2010/01/20/Test-Driven-Requirements-with-MSpec.aspx" TargetMode="External"/><Relationship Id="rId38" Type="http://schemas.openxmlformats.org/officeDocument/2006/relationships/hyperlink" Target="http://blog.ploeh.dk/2010/11/22/IntegratingAutoFixtureWithObjectHydrator.aspx" TargetMode="External"/><Relationship Id="rId2" Type="http://schemas.openxmlformats.org/officeDocument/2006/relationships/numbering" Target="numbering.xml"/><Relationship Id="rId16" Type="http://schemas.openxmlformats.org/officeDocument/2006/relationships/hyperlink" Target="https://github.com/machine/machine.specifications" TargetMode="External"/><Relationship Id="rId20" Type="http://schemas.openxmlformats.org/officeDocument/2006/relationships/hyperlink" Target="http://jagregory.com/writings/behaviours-in-mspec/" TargetMode="External"/><Relationship Id="rId29" Type="http://schemas.openxmlformats.org/officeDocument/2006/relationships/hyperlink" Target="http://gojisoft.com/blog/2010/05/10/coding-standards-using-resharper/" TargetMode="External"/><Relationship Id="rId41" Type="http://schemas.openxmlformats.org/officeDocument/2006/relationships/hyperlink" Target="http://codingsolutions.blogspot.com/2010/03/tdd-kata-for-aspnet-mvc-controll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blog.developwithpassion.com/2011/03/introducing-developwithpassion-specifications" TargetMode="External"/><Relationship Id="rId32" Type="http://schemas.openxmlformats.org/officeDocument/2006/relationships/hyperlink" Target="http://blogs.jetbrains.com/dotnet/2010/12/coverage-with-dotcover-teamcity-mstest-nunit-or-mspec/" TargetMode="External"/><Relationship Id="rId37" Type="http://schemas.openxmlformats.org/officeDocument/2006/relationships/hyperlink" Target="https://github.com/kilfour/QuickGenerate" TargetMode="External"/><Relationship Id="rId40" Type="http://schemas.openxmlformats.org/officeDocument/2006/relationships/hyperlink" Target="http://projecteuler.ne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s.msdn.com/b/kirillosenkov/archive/2008/05/02/how-to-map-a-visual-studio-macro-to-a-keyboard-shortcut.aspx" TargetMode="External"/><Relationship Id="rId23" Type="http://schemas.openxmlformats.org/officeDocument/2006/relationships/hyperlink" Target="http://paceyourself.net/2011/06/05/getting-started-with-develop-with-passion-specifications-for-unit-testing/" TargetMode="External"/><Relationship Id="rId28" Type="http://schemas.openxmlformats.org/officeDocument/2006/relationships/hyperlink" Target="http://lostechies.com/seanbiefeld/2009/08/26/step-by-step-to-using-machine-specifications-with-resharper/" TargetMode="External"/><Relationship Id="rId36" Type="http://schemas.openxmlformats.org/officeDocument/2006/relationships/hyperlink" Target="http://davybrion.com/blog/2011/03/random-test-data-anyone/" TargetMode="External"/><Relationship Id="rId10" Type="http://schemas.openxmlformats.org/officeDocument/2006/relationships/hyperlink" Target="http://blog.wekeroad.com/2007/01/13/subsonic-console-groovy-vs-shortcuts" TargetMode="External"/><Relationship Id="rId19" Type="http://schemas.openxmlformats.org/officeDocument/2006/relationships/hyperlink" Target="http://www.beingnew.net/2010/08/moving-from-nunit-to.html" TargetMode="External"/><Relationship Id="rId31" Type="http://schemas.openxmlformats.org/officeDocument/2006/relationships/hyperlink" Target="http://ntcoding.blogspot.com/2011/01/total-bdd-in-aspnet-mvc_16.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luralsight-training.net/community/blogs/starr/archive/2010/05/17/boxcar-case-macro-in-visual-studio-2010-video.aspx" TargetMode="External"/><Relationship Id="rId22" Type="http://schemas.openxmlformats.org/officeDocument/2006/relationships/hyperlink" Target="http://jamesbroo.me/introducing-machinespecificationsmvc/" TargetMode="External"/><Relationship Id="rId27" Type="http://schemas.openxmlformats.org/officeDocument/2006/relationships/hyperlink" Target="https://github.com/developwithpassion/developwithpassion.specifications/tree/master/source/developwithpassion.specifications.examples" TargetMode="External"/><Relationship Id="rId30" Type="http://schemas.openxmlformats.org/officeDocument/2006/relationships/hyperlink" Target="http://rsm.codeplex.com/" TargetMode="External"/><Relationship Id="rId35" Type="http://schemas.openxmlformats.org/officeDocument/2006/relationships/hyperlink" Target="http://nbuilder.org/"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elanm\AppData\Roaming\Microsoft\Templates\My%20Defaul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F562A-E9B1-47BE-9F62-ADFF538A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Default Template.dotx</Template>
  <TotalTime>21</TotalTime>
  <Pages>10</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Houses of Parliament</Company>
  <LinksUpToDate>false</LinksUpToDate>
  <CharactersWithSpaces>15821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THEOLADEF</cp:lastModifiedBy>
  <cp:revision>2</cp:revision>
  <cp:lastPrinted>2011-07-26T08:06:00Z</cp:lastPrinted>
  <dcterms:created xsi:type="dcterms:W3CDTF">2012-06-04T21:43:00Z</dcterms:created>
  <dcterms:modified xsi:type="dcterms:W3CDTF">2012-06-04T21:43:00Z</dcterms:modified>
</cp:coreProperties>
</file>