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lang w:eastAsia="en-US"/>
        </w:rPr>
        <w:id w:val="805745173"/>
        <w:docPartObj>
          <w:docPartGallery w:val="Cover Pages"/>
          <w:docPartUnique/>
        </w:docPartObj>
      </w:sdtPr>
      <w:sdtEndPr>
        <w:rPr>
          <w:b/>
          <w:color w:val="000000"/>
          <w:sz w:val="32"/>
          <w:szCs w:val="32"/>
        </w:rPr>
      </w:sdtEndPr>
      <w:sdtContent>
        <w:sdt>
          <w:sdtPr>
            <w:rPr>
              <w:rFonts w:ascii="Arial" w:eastAsiaTheme="majorEastAsia" w:hAnsi="Arial" w:cs="Arial"/>
              <w:caps/>
              <w:color w:val="FFFFFF" w:themeColor="background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6A19273" w14:textId="625C338C" w:rsidR="000C4837" w:rsidRPr="00A673BF" w:rsidRDefault="005018DA" w:rsidP="000C4837">
              <w:pPr>
                <w:pStyle w:val="Geenafstand"/>
                <w:jc w:val="center"/>
                <w:rPr>
                  <w:rFonts w:ascii="Arial" w:eastAsiaTheme="majorEastAsia" w:hAnsi="Arial" w:cs="Arial"/>
                  <w:caps/>
                  <w:color w:val="FFFFFF" w:themeColor="background1"/>
                  <w:sz w:val="72"/>
                  <w:szCs w:val="72"/>
                </w:rPr>
              </w:pPr>
              <w:r w:rsidRPr="00A673BF">
                <w:rPr>
                  <w:rFonts w:ascii="Arial" w:eastAsiaTheme="majorEastAsia" w:hAnsi="Arial" w:cs="Arial"/>
                  <w:caps/>
                  <w:color w:val="FFFFFF" w:themeColor="background1"/>
                  <w:sz w:val="72"/>
                  <w:szCs w:val="72"/>
                </w:rPr>
                <w:t>Portfolio LLB</w:t>
              </w:r>
            </w:p>
          </w:sdtContent>
        </w:sdt>
        <w:p w14:paraId="29AC82BC" w14:textId="2F7C3D84" w:rsidR="000C4837" w:rsidRPr="00A673BF" w:rsidRDefault="000C4837" w:rsidP="000C4837">
          <w:pPr>
            <w:rPr>
              <w:rFonts w:ascii="Arial" w:hAnsi="Arial" w:cs="Arial"/>
            </w:rPr>
          </w:pPr>
          <w:r w:rsidRPr="00A673BF">
            <w:rPr>
              <w:rFonts w:ascii="Arial" w:hAnsi="Arial" w:cs="Arial"/>
              <w:noProof/>
              <w:color w:val="FFFFFF" w:themeColor="background1"/>
            </w:rPr>
            <w:t xml:space="preserve"> </w:t>
          </w:r>
          <w:r w:rsidRPr="00A673BF">
            <w:rPr>
              <w:rFonts w:ascii="Arial" w:hAnsi="Arial" w:cs="Arial"/>
              <w:noProof/>
              <w:lang w:eastAsia="nl-NL"/>
            </w:rPr>
            <mc:AlternateContent>
              <mc:Choice Requires="wpg">
                <w:drawing>
                  <wp:anchor distT="0" distB="0" distL="114300" distR="114300" simplePos="0" relativeHeight="251660288" behindDoc="1" locked="0" layoutInCell="1" allowOverlap="1" wp14:anchorId="5A2039B1" wp14:editId="21521B83">
                    <wp:simplePos x="0" y="0"/>
                    <wp:positionH relativeFrom="page">
                      <wp:align>center</wp:align>
                    </wp:positionH>
                    <wp:positionV relativeFrom="page">
                      <wp:align>center</wp:align>
                    </wp:positionV>
                    <wp:extent cx="6864824" cy="9123528"/>
                    <wp:effectExtent l="0" t="0" r="2540" b="635"/>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5ED800" w14:textId="51A36BD9" w:rsidR="000C4837" w:rsidRDefault="000C4837">
                                  <w:pPr>
                                    <w:pStyle w:val="Geenafstand"/>
                                    <w:spacing w:before="120"/>
                                    <w:jc w:val="center"/>
                                    <w:rPr>
                                      <w:color w:val="FFFFFF" w:themeColor="background1"/>
                                    </w:rPr>
                                  </w:pPr>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4671AD3" w14:textId="75E9F9EA" w:rsidR="00A673BF" w:rsidRDefault="00A673BF">
                                  <w:r>
                                    <w:t>Verantwoording opleidingsjaar 1.</w:t>
                                  </w:r>
                                </w:p>
                                <w:p w14:paraId="20D976BB" w14:textId="288BB0C9" w:rsidR="000C4837" w:rsidRPr="000C4837" w:rsidRDefault="000C4837">
                                  <w:r w:rsidRPr="000C4837">
                                    <w:t>Naam:</w:t>
                                  </w:r>
                                  <w:r w:rsidRPr="000C4837">
                                    <w:tab/>
                                  </w:r>
                                  <w:r w:rsidRPr="000C4837">
                                    <w:tab/>
                                  </w:r>
                                  <w:r>
                                    <w:tab/>
                                  </w:r>
                                  <w:r>
                                    <w:tab/>
                                  </w:r>
                                  <w:r w:rsidR="000621D5">
                                    <w:t>Jelle Olthof</w:t>
                                  </w:r>
                                  <w:r w:rsidRPr="000C4837">
                                    <w:br/>
                                    <w:t>Cohort:</w:t>
                                  </w:r>
                                  <w:r w:rsidRPr="000C4837">
                                    <w:tab/>
                                  </w:r>
                                  <w:r w:rsidRPr="000C4837">
                                    <w:tab/>
                                  </w:r>
                                  <w:r>
                                    <w:tab/>
                                  </w:r>
                                  <w:r>
                                    <w:tab/>
                                  </w:r>
                                  <w:r w:rsidR="00462C7E">
                                    <w:t>2018-2019</w:t>
                                  </w:r>
                                  <w:r w:rsidRPr="000C4837">
                                    <w:br/>
                                  </w:r>
                                  <w:r w:rsidR="005018DA">
                                    <w:t>Opleiding:</w:t>
                                  </w:r>
                                  <w:r w:rsidR="000621D5">
                                    <w:tab/>
                                  </w:r>
                                  <w:r w:rsidR="000621D5">
                                    <w:tab/>
                                  </w:r>
                                  <w:r w:rsidR="000621D5">
                                    <w:tab/>
                                    <w:t>ICT Beheer niveau 4</w:t>
                                  </w:r>
                                </w:p>
                                <w:p w14:paraId="5C76EE0B" w14:textId="5500585C" w:rsidR="000C4837" w:rsidRDefault="000C4837">
                                  <w:proofErr w:type="spellStart"/>
                                  <w:r w:rsidRPr="000C4837">
                                    <w:t>Crebo</w:t>
                                  </w:r>
                                  <w:proofErr w:type="spellEnd"/>
                                  <w:r w:rsidRPr="000C4837">
                                    <w:t>:</w:t>
                                  </w:r>
                                  <w:r w:rsidRPr="000C4837">
                                    <w:tab/>
                                  </w:r>
                                  <w:r>
                                    <w:br/>
                                    <w:t>Op</w:t>
                                  </w:r>
                                  <w:r w:rsidR="005018DA">
                                    <w:t>dracht verstrekt op:</w:t>
                                  </w:r>
                                  <w:r w:rsidR="005018DA">
                                    <w:tab/>
                                  </w:r>
                                  <w:r w:rsidR="005018DA">
                                    <w:tab/>
                                  </w:r>
                                  <w:r w:rsidR="000621D5">
                                    <w:t xml:space="preserve">12 </w:t>
                                  </w:r>
                                  <w:r w:rsidR="00A37067">
                                    <w:t>september 2018</w:t>
                                  </w:r>
                                  <w:r>
                                    <w:br/>
                                    <w:t>Datum</w:t>
                                  </w:r>
                                  <w:r w:rsidR="009D7A1C">
                                    <w:t xml:space="preserve"> start LLB-Portfolio:</w:t>
                                  </w:r>
                                  <w:r w:rsidR="00BC2FCB">
                                    <w:tab/>
                                    <w:t xml:space="preserve">september </w:t>
                                  </w:r>
                                  <w:r w:rsidR="009D7A1C">
                                    <w:t>201</w:t>
                                  </w:r>
                                  <w:r w:rsidR="00462C7E">
                                    <w:t>8</w:t>
                                  </w:r>
                                  <w:r>
                                    <w:br/>
                                    <w:t>Datum b</w:t>
                                  </w:r>
                                  <w:r w:rsidR="005018DA">
                                    <w:t>eoordeling Portfolio:</w:t>
                                  </w:r>
                                  <w:r w:rsidR="005018DA">
                                    <w:tab/>
                                  </w:r>
                                  <w:r w:rsidR="00A37067">
                                    <w:t>juni 2019</w:t>
                                  </w:r>
                                </w:p>
                                <w:p w14:paraId="3286B260" w14:textId="08514388" w:rsidR="000C4837" w:rsidRPr="00462C7E" w:rsidRDefault="00462C7E">
                                  <w:r w:rsidRPr="00462C7E">
                                    <w:t>Naam coach:</w:t>
                                  </w:r>
                                  <w:r w:rsidRPr="00462C7E">
                                    <w:tab/>
                                  </w:r>
                                  <w:r w:rsidRPr="00462C7E">
                                    <w:tab/>
                                  </w:r>
                                  <w:r w:rsidR="005018DA" w:rsidRPr="00462C7E">
                                    <w:t xml:space="preserve"> </w:t>
                                  </w:r>
                                  <w:r w:rsidRPr="00462C7E">
                                    <w:tab/>
                                  </w:r>
                                  <w:r w:rsidR="000621D5">
                                    <w:t>E. Vonck</w:t>
                                  </w:r>
                                  <w:r w:rsidR="005018DA" w:rsidRPr="00462C7E">
                                    <w:br/>
                                    <w:t>LLB-Docent:</w:t>
                                  </w:r>
                                  <w:r w:rsidR="005018DA" w:rsidRPr="00462C7E">
                                    <w:tab/>
                                  </w:r>
                                  <w:r w:rsidR="005018DA" w:rsidRPr="00462C7E">
                                    <w:tab/>
                                  </w:r>
                                  <w:r w:rsidR="005018DA" w:rsidRPr="00462C7E">
                                    <w:tab/>
                                    <w:t>P. de Groot</w:t>
                                  </w:r>
                                </w:p>
                                <w:p w14:paraId="37820806" w14:textId="77777777" w:rsidR="000C4837" w:rsidRPr="00462C7E" w:rsidRDefault="000C4837"/>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A2039B1" id="Groep 193" o:spid="_x0000_s1026" style="position:absolute;margin-left:0;margin-top:0;width:540.55pt;height:718.4pt;z-index:-251656192;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inset="36pt,57.6pt,36pt,36pt">
                        <w:txbxContent>
                          <w:p w14:paraId="1C5ED800" w14:textId="51A36BD9" w:rsidR="000C4837" w:rsidRDefault="000C4837">
                            <w:pPr>
                              <w:pStyle w:val="Geenafstand"/>
                              <w:spacing w:before="120"/>
                              <w:jc w:val="center"/>
                              <w:rPr>
                                <w:color w:val="FFFFFF" w:themeColor="background1"/>
                              </w:rPr>
                            </w:pPr>
                            <w:r>
                              <w:rPr>
                                <w:color w:val="FFFFFF" w:themeColor="background1"/>
                              </w:rPr>
                              <w:t>  </w:t>
                            </w:r>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44671AD3" w14:textId="75E9F9EA" w:rsidR="00A673BF" w:rsidRDefault="00A673BF">
                            <w:r>
                              <w:t>Verantwoording opleidingsjaar 1.</w:t>
                            </w:r>
                          </w:p>
                          <w:p w14:paraId="20D976BB" w14:textId="288BB0C9" w:rsidR="000C4837" w:rsidRPr="000C4837" w:rsidRDefault="000C4837">
                            <w:r w:rsidRPr="000C4837">
                              <w:t>Naam:</w:t>
                            </w:r>
                            <w:r w:rsidRPr="000C4837">
                              <w:tab/>
                            </w:r>
                            <w:r w:rsidRPr="000C4837">
                              <w:tab/>
                            </w:r>
                            <w:r>
                              <w:tab/>
                            </w:r>
                            <w:r>
                              <w:tab/>
                            </w:r>
                            <w:r w:rsidR="000621D5">
                              <w:t>Jelle Olthof</w:t>
                            </w:r>
                            <w:r w:rsidRPr="000C4837">
                              <w:br/>
                              <w:t>Cohort:</w:t>
                            </w:r>
                            <w:r w:rsidRPr="000C4837">
                              <w:tab/>
                            </w:r>
                            <w:r w:rsidRPr="000C4837">
                              <w:tab/>
                            </w:r>
                            <w:r>
                              <w:tab/>
                            </w:r>
                            <w:r>
                              <w:tab/>
                            </w:r>
                            <w:r w:rsidR="00462C7E">
                              <w:t>2018-2019</w:t>
                            </w:r>
                            <w:r w:rsidRPr="000C4837">
                              <w:br/>
                            </w:r>
                            <w:r w:rsidR="005018DA">
                              <w:t>Opleiding:</w:t>
                            </w:r>
                            <w:r w:rsidR="000621D5">
                              <w:tab/>
                            </w:r>
                            <w:r w:rsidR="000621D5">
                              <w:tab/>
                            </w:r>
                            <w:r w:rsidR="000621D5">
                              <w:tab/>
                              <w:t>ICT Beheer niveau 4</w:t>
                            </w:r>
                          </w:p>
                          <w:p w14:paraId="5C76EE0B" w14:textId="5500585C" w:rsidR="000C4837" w:rsidRDefault="000C4837">
                            <w:proofErr w:type="spellStart"/>
                            <w:r w:rsidRPr="000C4837">
                              <w:t>Crebo</w:t>
                            </w:r>
                            <w:proofErr w:type="spellEnd"/>
                            <w:r w:rsidRPr="000C4837">
                              <w:t>:</w:t>
                            </w:r>
                            <w:r w:rsidRPr="000C4837">
                              <w:tab/>
                            </w:r>
                            <w:r>
                              <w:br/>
                              <w:t>Op</w:t>
                            </w:r>
                            <w:r w:rsidR="005018DA">
                              <w:t>dracht verstrekt op:</w:t>
                            </w:r>
                            <w:r w:rsidR="005018DA">
                              <w:tab/>
                            </w:r>
                            <w:r w:rsidR="005018DA">
                              <w:tab/>
                            </w:r>
                            <w:r w:rsidR="000621D5">
                              <w:t xml:space="preserve">12 </w:t>
                            </w:r>
                            <w:r w:rsidR="00A37067">
                              <w:t>september 2018</w:t>
                            </w:r>
                            <w:r>
                              <w:br/>
                              <w:t>Datum</w:t>
                            </w:r>
                            <w:r w:rsidR="009D7A1C">
                              <w:t xml:space="preserve"> start LLB-Portfolio:</w:t>
                            </w:r>
                            <w:r w:rsidR="00BC2FCB">
                              <w:tab/>
                              <w:t xml:space="preserve">september </w:t>
                            </w:r>
                            <w:r w:rsidR="009D7A1C">
                              <w:t>201</w:t>
                            </w:r>
                            <w:r w:rsidR="00462C7E">
                              <w:t>8</w:t>
                            </w:r>
                            <w:r>
                              <w:br/>
                              <w:t>Datum b</w:t>
                            </w:r>
                            <w:r w:rsidR="005018DA">
                              <w:t>eoordeling Portfolio:</w:t>
                            </w:r>
                            <w:r w:rsidR="005018DA">
                              <w:tab/>
                            </w:r>
                            <w:r w:rsidR="00A37067">
                              <w:t>juni 2019</w:t>
                            </w:r>
                          </w:p>
                          <w:p w14:paraId="3286B260" w14:textId="08514388" w:rsidR="000C4837" w:rsidRPr="00462C7E" w:rsidRDefault="00462C7E">
                            <w:r w:rsidRPr="00462C7E">
                              <w:t>Naam coach:</w:t>
                            </w:r>
                            <w:r w:rsidRPr="00462C7E">
                              <w:tab/>
                            </w:r>
                            <w:r w:rsidRPr="00462C7E">
                              <w:tab/>
                            </w:r>
                            <w:r w:rsidR="005018DA" w:rsidRPr="00462C7E">
                              <w:t xml:space="preserve"> </w:t>
                            </w:r>
                            <w:r w:rsidRPr="00462C7E">
                              <w:tab/>
                            </w:r>
                            <w:r w:rsidR="000621D5">
                              <w:t>E. Vonck</w:t>
                            </w:r>
                            <w:r w:rsidR="005018DA" w:rsidRPr="00462C7E">
                              <w:br/>
                              <w:t>LLB-Docent:</w:t>
                            </w:r>
                            <w:r w:rsidR="005018DA" w:rsidRPr="00462C7E">
                              <w:tab/>
                            </w:r>
                            <w:r w:rsidR="005018DA" w:rsidRPr="00462C7E">
                              <w:tab/>
                            </w:r>
                            <w:r w:rsidR="005018DA" w:rsidRPr="00462C7E">
                              <w:tab/>
                              <w:t>P. de Groot</w:t>
                            </w:r>
                          </w:p>
                          <w:p w14:paraId="37820806" w14:textId="77777777" w:rsidR="000C4837" w:rsidRPr="00462C7E" w:rsidRDefault="000C4837"/>
                        </w:txbxContent>
                      </v:textbox>
                    </v:shape>
                    <w10:wrap anchorx="page" anchory="page"/>
                  </v:group>
                </w:pict>
              </mc:Fallback>
            </mc:AlternateContent>
          </w:r>
        </w:p>
        <w:p w14:paraId="7FCB7842" w14:textId="6C8E5EE8" w:rsidR="000C4837" w:rsidRPr="00A673BF" w:rsidRDefault="000C4837" w:rsidP="000C4837">
          <w:pPr>
            <w:rPr>
              <w:rFonts w:ascii="Arial" w:hAnsi="Arial" w:cs="Arial"/>
              <w:b/>
              <w:color w:val="000000"/>
              <w:sz w:val="32"/>
              <w:szCs w:val="32"/>
            </w:rPr>
          </w:pPr>
          <w:r w:rsidRPr="00A673BF">
            <w:rPr>
              <w:rFonts w:ascii="Arial" w:hAnsi="Arial" w:cs="Arial"/>
              <w:noProof/>
              <w:lang w:eastAsia="nl-NL"/>
            </w:rPr>
            <w:drawing>
              <wp:anchor distT="0" distB="0" distL="114300" distR="114300" simplePos="0" relativeHeight="251661312" behindDoc="1" locked="0" layoutInCell="1" allowOverlap="1" wp14:anchorId="7A7633B0" wp14:editId="2CDBE577">
                <wp:simplePos x="0" y="0"/>
                <wp:positionH relativeFrom="margin">
                  <wp:align>center</wp:align>
                </wp:positionH>
                <wp:positionV relativeFrom="paragraph">
                  <wp:posOffset>3910330</wp:posOffset>
                </wp:positionV>
                <wp:extent cx="3843020" cy="2286000"/>
                <wp:effectExtent l="0" t="0" r="5080" b="0"/>
                <wp:wrapTight wrapText="bothSides">
                  <wp:wrapPolygon edited="0">
                    <wp:start x="0" y="0"/>
                    <wp:lineTo x="0" y="21420"/>
                    <wp:lineTo x="21521" y="21420"/>
                    <wp:lineTo x="21521" y="0"/>
                    <wp:lineTo x="0" y="0"/>
                  </wp:wrapPolygon>
                </wp:wrapTight>
                <wp:docPr id="1" name="Afbeelding 1" descr="Afbeeldingsresultaat voor loopbaan en burgersch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loopbaan en burgerscha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3020" cy="2286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673BF">
            <w:rPr>
              <w:rFonts w:ascii="Arial" w:hAnsi="Arial" w:cs="Arial"/>
              <w:b/>
              <w:color w:val="000000"/>
              <w:sz w:val="32"/>
              <w:szCs w:val="32"/>
            </w:rPr>
            <w:br w:type="page"/>
          </w:r>
        </w:p>
      </w:sdtContent>
    </w:sdt>
    <w:p w14:paraId="40B9B87B" w14:textId="353C7CD9" w:rsidR="004A351D" w:rsidRPr="00A673BF" w:rsidRDefault="004A351D" w:rsidP="00E919D0">
      <w:pPr>
        <w:autoSpaceDE w:val="0"/>
        <w:autoSpaceDN w:val="0"/>
        <w:adjustRightInd w:val="0"/>
        <w:spacing w:after="0" w:line="240" w:lineRule="auto"/>
        <w:rPr>
          <w:rFonts w:ascii="Arial" w:hAnsi="Arial" w:cs="Arial"/>
          <w:color w:val="000000"/>
          <w:sz w:val="20"/>
          <w:szCs w:val="20"/>
        </w:rPr>
        <w:sectPr w:rsidR="004A351D" w:rsidRPr="00A673BF" w:rsidSect="000C4837">
          <w:footerReference w:type="default" r:id="rId9"/>
          <w:pgSz w:w="11906" w:h="16838"/>
          <w:pgMar w:top="1417" w:right="1417" w:bottom="1417" w:left="1417" w:header="708" w:footer="708" w:gutter="0"/>
          <w:pgNumType w:start="0"/>
          <w:cols w:space="708"/>
          <w:titlePg/>
          <w:docGrid w:linePitch="360"/>
        </w:sectPr>
      </w:pPr>
    </w:p>
    <w:p w14:paraId="64E97ABD" w14:textId="77777777" w:rsidR="009C18BA" w:rsidRPr="00A673BF" w:rsidRDefault="009C18BA" w:rsidP="009C18BA">
      <w:pPr>
        <w:rPr>
          <w:rFonts w:ascii="Arial" w:hAnsi="Arial" w:cs="Arial"/>
        </w:rPr>
      </w:pPr>
    </w:p>
    <w:p w14:paraId="01E97E7C" w14:textId="7F0EA310" w:rsidR="0018786C" w:rsidRPr="00A673BF" w:rsidRDefault="0018786C" w:rsidP="009C18BA">
      <w:pPr>
        <w:rPr>
          <w:rFonts w:ascii="Arial" w:hAnsi="Arial" w:cs="Arial"/>
        </w:rPr>
      </w:pPr>
      <w:r w:rsidRPr="00A673BF">
        <w:rPr>
          <w:rFonts w:ascii="Arial" w:hAnsi="Arial" w:cs="Arial"/>
        </w:rPr>
        <w:t>Inhoudsopgave:</w:t>
      </w:r>
    </w:p>
    <w:p w14:paraId="75A60A79" w14:textId="3A39AFA7" w:rsidR="0018786C" w:rsidRPr="00A673BF" w:rsidRDefault="00A673BF" w:rsidP="009C18BA">
      <w:pPr>
        <w:rPr>
          <w:rFonts w:ascii="Arial" w:hAnsi="Arial" w:cs="Arial"/>
        </w:rPr>
      </w:pPr>
      <w:r>
        <w:rPr>
          <w:rFonts w:ascii="Arial" w:hAnsi="Arial" w:cs="Arial"/>
        </w:rPr>
        <w:t>Lessen</w:t>
      </w:r>
      <w:r w:rsidR="00605D23">
        <w:rPr>
          <w:rFonts w:ascii="Arial" w:hAnsi="Arial" w:cs="Arial"/>
        </w:rPr>
        <w:t>verantwoording</w:t>
      </w:r>
      <w:r w:rsidR="00F21AA2">
        <w:rPr>
          <w:rFonts w:ascii="Arial" w:hAnsi="Arial" w:cs="Arial"/>
        </w:rPr>
        <w:tab/>
      </w:r>
      <w:r w:rsidR="00F21AA2">
        <w:rPr>
          <w:rFonts w:ascii="Arial" w:hAnsi="Arial" w:cs="Arial"/>
        </w:rPr>
        <w:tab/>
      </w:r>
      <w:r w:rsidR="00F21AA2">
        <w:rPr>
          <w:rFonts w:ascii="Arial" w:hAnsi="Arial" w:cs="Arial"/>
        </w:rPr>
        <w:tab/>
      </w:r>
      <w:r w:rsidR="00F21AA2">
        <w:rPr>
          <w:rFonts w:ascii="Arial" w:hAnsi="Arial" w:cs="Arial"/>
        </w:rPr>
        <w:tab/>
      </w:r>
      <w:r w:rsidR="00F21AA2">
        <w:rPr>
          <w:rFonts w:ascii="Arial" w:hAnsi="Arial" w:cs="Arial"/>
        </w:rPr>
        <w:tab/>
      </w:r>
      <w:r w:rsidR="00F21AA2">
        <w:rPr>
          <w:rFonts w:ascii="Arial" w:hAnsi="Arial" w:cs="Arial"/>
        </w:rPr>
        <w:tab/>
      </w:r>
      <w:r w:rsidR="00F21AA2">
        <w:rPr>
          <w:rFonts w:ascii="Arial" w:hAnsi="Arial" w:cs="Arial"/>
        </w:rPr>
        <w:tab/>
        <w:t>pag. 2</w:t>
      </w:r>
    </w:p>
    <w:p w14:paraId="4E65700B" w14:textId="6FBC17C1" w:rsidR="0018786C" w:rsidRPr="00A673BF" w:rsidRDefault="0018786C" w:rsidP="009C18BA">
      <w:pPr>
        <w:rPr>
          <w:rFonts w:ascii="Arial" w:hAnsi="Arial" w:cs="Arial"/>
        </w:rPr>
      </w:pPr>
      <w:r w:rsidRPr="00A673BF">
        <w:rPr>
          <w:rFonts w:ascii="Arial" w:hAnsi="Arial" w:cs="Arial"/>
        </w:rPr>
        <w:t>De mappenstructuur</w:t>
      </w:r>
      <w:r w:rsidR="00F21AA2">
        <w:rPr>
          <w:rFonts w:ascii="Arial" w:hAnsi="Arial" w:cs="Arial"/>
        </w:rPr>
        <w:tab/>
      </w:r>
      <w:r w:rsidR="00F21AA2">
        <w:rPr>
          <w:rFonts w:ascii="Arial" w:hAnsi="Arial" w:cs="Arial"/>
        </w:rPr>
        <w:tab/>
      </w:r>
      <w:r w:rsidR="00F21AA2">
        <w:rPr>
          <w:rFonts w:ascii="Arial" w:hAnsi="Arial" w:cs="Arial"/>
        </w:rPr>
        <w:tab/>
      </w:r>
      <w:r w:rsidR="00F21AA2">
        <w:rPr>
          <w:rFonts w:ascii="Arial" w:hAnsi="Arial" w:cs="Arial"/>
        </w:rPr>
        <w:tab/>
      </w:r>
      <w:r w:rsidR="00F21AA2">
        <w:rPr>
          <w:rFonts w:ascii="Arial" w:hAnsi="Arial" w:cs="Arial"/>
        </w:rPr>
        <w:tab/>
      </w:r>
      <w:r w:rsidR="00F21AA2">
        <w:rPr>
          <w:rFonts w:ascii="Arial" w:hAnsi="Arial" w:cs="Arial"/>
        </w:rPr>
        <w:tab/>
      </w:r>
      <w:r w:rsidR="00F21AA2">
        <w:rPr>
          <w:rFonts w:ascii="Arial" w:hAnsi="Arial" w:cs="Arial"/>
        </w:rPr>
        <w:tab/>
      </w:r>
      <w:r w:rsidR="00F21AA2">
        <w:rPr>
          <w:rFonts w:ascii="Arial" w:hAnsi="Arial" w:cs="Arial"/>
        </w:rPr>
        <w:tab/>
      </w:r>
    </w:p>
    <w:p w14:paraId="1EB1D088" w14:textId="53475D6F" w:rsidR="0018786C" w:rsidRPr="00A673BF" w:rsidRDefault="0018786C" w:rsidP="009C18BA">
      <w:pPr>
        <w:rPr>
          <w:rFonts w:ascii="Arial" w:hAnsi="Arial" w:cs="Arial"/>
        </w:rPr>
      </w:pPr>
      <w:r w:rsidRPr="00A673BF">
        <w:rPr>
          <w:rFonts w:ascii="Arial" w:hAnsi="Arial" w:cs="Arial"/>
        </w:rPr>
        <w:t xml:space="preserve">Op </w:t>
      </w:r>
      <w:r w:rsidR="009F6229">
        <w:rPr>
          <w:rFonts w:ascii="Arial" w:hAnsi="Arial" w:cs="Arial"/>
        </w:rPr>
        <w:t>mijn l</w:t>
      </w:r>
      <w:r w:rsidR="00462C7E">
        <w:rPr>
          <w:rFonts w:ascii="Arial" w:hAnsi="Arial" w:cs="Arial"/>
        </w:rPr>
        <w:t>aptop</w:t>
      </w:r>
      <w:r w:rsidRPr="00A673BF">
        <w:rPr>
          <w:rFonts w:ascii="Arial" w:hAnsi="Arial" w:cs="Arial"/>
        </w:rPr>
        <w:t xml:space="preserve">/USB-stick </w:t>
      </w:r>
      <w:r w:rsidR="009F6229">
        <w:rPr>
          <w:rFonts w:ascii="Arial" w:hAnsi="Arial" w:cs="Arial"/>
        </w:rPr>
        <w:t xml:space="preserve">en in de </w:t>
      </w:r>
      <w:proofErr w:type="spellStart"/>
      <w:r w:rsidR="009F6229">
        <w:rPr>
          <w:rFonts w:ascii="Arial" w:hAnsi="Arial" w:cs="Arial"/>
        </w:rPr>
        <w:t>cloud</w:t>
      </w:r>
      <w:proofErr w:type="spellEnd"/>
      <w:r w:rsidR="00462C7E">
        <w:rPr>
          <w:rFonts w:ascii="Arial" w:hAnsi="Arial" w:cs="Arial"/>
        </w:rPr>
        <w:t>(OneDrive)</w:t>
      </w:r>
      <w:r w:rsidR="009F6229">
        <w:rPr>
          <w:rFonts w:ascii="Arial" w:hAnsi="Arial" w:cs="Arial"/>
        </w:rPr>
        <w:t xml:space="preserve">, </w:t>
      </w:r>
      <w:r w:rsidRPr="00A673BF">
        <w:rPr>
          <w:rFonts w:ascii="Arial" w:hAnsi="Arial" w:cs="Arial"/>
        </w:rPr>
        <w:t>s</w:t>
      </w:r>
      <w:r w:rsidR="005018DA" w:rsidRPr="00A673BF">
        <w:rPr>
          <w:rFonts w:ascii="Arial" w:hAnsi="Arial" w:cs="Arial"/>
        </w:rPr>
        <w:t>taan de bestanden voor mijn LLB-</w:t>
      </w:r>
      <w:r w:rsidRPr="00A673BF">
        <w:rPr>
          <w:rFonts w:ascii="Arial" w:hAnsi="Arial" w:cs="Arial"/>
        </w:rPr>
        <w:t>Portfolio. De mappenstructuur is als volgt:</w:t>
      </w:r>
    </w:p>
    <w:p w14:paraId="20C4E3B9" w14:textId="5784351D" w:rsidR="0018786C" w:rsidRPr="00A673BF" w:rsidRDefault="0018786C" w:rsidP="009C18BA">
      <w:pPr>
        <w:rPr>
          <w:rFonts w:ascii="Arial" w:hAnsi="Arial" w:cs="Arial"/>
        </w:rPr>
      </w:pPr>
      <w:r w:rsidRPr="00A673BF">
        <w:rPr>
          <w:rFonts w:ascii="Arial" w:hAnsi="Arial" w:cs="Arial"/>
        </w:rPr>
        <w:t>Verantwoording</w:t>
      </w:r>
      <w:r w:rsidR="00605D23">
        <w:rPr>
          <w:rFonts w:ascii="Arial" w:hAnsi="Arial" w:cs="Arial"/>
        </w:rPr>
        <w:t xml:space="preserve"> van:</w:t>
      </w:r>
    </w:p>
    <w:p w14:paraId="10515141" w14:textId="046A6424" w:rsidR="0018786C" w:rsidRPr="00A673BF" w:rsidRDefault="0018786C" w:rsidP="009C18BA">
      <w:pPr>
        <w:rPr>
          <w:rFonts w:ascii="Arial" w:hAnsi="Arial" w:cs="Arial"/>
        </w:rPr>
      </w:pPr>
      <w:r w:rsidRPr="00A673BF">
        <w:rPr>
          <w:rFonts w:ascii="Arial" w:hAnsi="Arial" w:cs="Arial"/>
        </w:rPr>
        <w:t>Kerntaak 1</w:t>
      </w:r>
      <w:r w:rsidR="00F21AA2">
        <w:rPr>
          <w:rFonts w:ascii="Arial" w:hAnsi="Arial" w:cs="Arial"/>
        </w:rPr>
        <w:tab/>
      </w:r>
      <w:r w:rsidR="00F21AA2">
        <w:rPr>
          <w:rFonts w:ascii="Arial" w:hAnsi="Arial" w:cs="Arial"/>
        </w:rPr>
        <w:tab/>
      </w:r>
      <w:r w:rsidR="00F21AA2">
        <w:rPr>
          <w:rFonts w:ascii="Arial" w:hAnsi="Arial" w:cs="Arial"/>
        </w:rPr>
        <w:tab/>
      </w:r>
      <w:r w:rsidR="00F21AA2">
        <w:rPr>
          <w:rFonts w:ascii="Arial" w:hAnsi="Arial" w:cs="Arial"/>
        </w:rPr>
        <w:tab/>
      </w:r>
      <w:r w:rsidR="00F21AA2">
        <w:rPr>
          <w:rFonts w:ascii="Arial" w:hAnsi="Arial" w:cs="Arial"/>
        </w:rPr>
        <w:tab/>
      </w:r>
      <w:r w:rsidR="00F21AA2">
        <w:rPr>
          <w:rFonts w:ascii="Arial" w:hAnsi="Arial" w:cs="Arial"/>
        </w:rPr>
        <w:tab/>
      </w:r>
      <w:r w:rsidR="00F21AA2">
        <w:rPr>
          <w:rFonts w:ascii="Arial" w:hAnsi="Arial" w:cs="Arial"/>
        </w:rPr>
        <w:tab/>
      </w:r>
      <w:r w:rsidR="00F21AA2">
        <w:rPr>
          <w:rFonts w:ascii="Arial" w:hAnsi="Arial" w:cs="Arial"/>
        </w:rPr>
        <w:tab/>
      </w:r>
      <w:r w:rsidR="00F21AA2">
        <w:rPr>
          <w:rFonts w:ascii="Arial" w:hAnsi="Arial" w:cs="Arial"/>
        </w:rPr>
        <w:tab/>
        <w:t>pag. 3</w:t>
      </w:r>
    </w:p>
    <w:p w14:paraId="11912847" w14:textId="3FE9D96C" w:rsidR="0018786C" w:rsidRPr="00A673BF" w:rsidRDefault="0018786C" w:rsidP="009C18BA">
      <w:pPr>
        <w:rPr>
          <w:rFonts w:ascii="Arial" w:hAnsi="Arial" w:cs="Arial"/>
        </w:rPr>
      </w:pPr>
      <w:r w:rsidRPr="00A673BF">
        <w:rPr>
          <w:rFonts w:ascii="Arial" w:hAnsi="Arial" w:cs="Arial"/>
        </w:rPr>
        <w:t>Kerntaak 2</w:t>
      </w:r>
      <w:r w:rsidR="00F21AA2">
        <w:rPr>
          <w:rFonts w:ascii="Arial" w:hAnsi="Arial" w:cs="Arial"/>
        </w:rPr>
        <w:tab/>
      </w:r>
      <w:r w:rsidR="00F21AA2">
        <w:rPr>
          <w:rFonts w:ascii="Arial" w:hAnsi="Arial" w:cs="Arial"/>
        </w:rPr>
        <w:tab/>
      </w:r>
      <w:r w:rsidR="00F21AA2">
        <w:rPr>
          <w:rFonts w:ascii="Arial" w:hAnsi="Arial" w:cs="Arial"/>
        </w:rPr>
        <w:tab/>
      </w:r>
      <w:r w:rsidR="00F21AA2">
        <w:rPr>
          <w:rFonts w:ascii="Arial" w:hAnsi="Arial" w:cs="Arial"/>
        </w:rPr>
        <w:tab/>
      </w:r>
      <w:r w:rsidR="00F21AA2">
        <w:rPr>
          <w:rFonts w:ascii="Arial" w:hAnsi="Arial" w:cs="Arial"/>
        </w:rPr>
        <w:tab/>
      </w:r>
      <w:r w:rsidR="00F21AA2">
        <w:rPr>
          <w:rFonts w:ascii="Arial" w:hAnsi="Arial" w:cs="Arial"/>
        </w:rPr>
        <w:tab/>
      </w:r>
      <w:r w:rsidR="00F21AA2">
        <w:rPr>
          <w:rFonts w:ascii="Arial" w:hAnsi="Arial" w:cs="Arial"/>
        </w:rPr>
        <w:tab/>
      </w:r>
      <w:r w:rsidR="00F21AA2">
        <w:rPr>
          <w:rFonts w:ascii="Arial" w:hAnsi="Arial" w:cs="Arial"/>
        </w:rPr>
        <w:tab/>
      </w:r>
      <w:r w:rsidR="00F21AA2">
        <w:rPr>
          <w:rFonts w:ascii="Arial" w:hAnsi="Arial" w:cs="Arial"/>
        </w:rPr>
        <w:tab/>
        <w:t xml:space="preserve">pag. </w:t>
      </w:r>
    </w:p>
    <w:p w14:paraId="36B44EF9" w14:textId="3F95CB09" w:rsidR="0018786C" w:rsidRPr="00A673BF" w:rsidRDefault="0018786C" w:rsidP="009C18BA">
      <w:pPr>
        <w:rPr>
          <w:rFonts w:ascii="Arial" w:hAnsi="Arial" w:cs="Arial"/>
        </w:rPr>
      </w:pPr>
      <w:r w:rsidRPr="00A673BF">
        <w:rPr>
          <w:rFonts w:ascii="Arial" w:hAnsi="Arial" w:cs="Arial"/>
        </w:rPr>
        <w:t>Kerntaak 3</w:t>
      </w:r>
      <w:r w:rsidR="00F21AA2">
        <w:rPr>
          <w:rFonts w:ascii="Arial" w:hAnsi="Arial" w:cs="Arial"/>
        </w:rPr>
        <w:tab/>
      </w:r>
      <w:r w:rsidR="00F21AA2">
        <w:rPr>
          <w:rFonts w:ascii="Arial" w:hAnsi="Arial" w:cs="Arial"/>
        </w:rPr>
        <w:tab/>
      </w:r>
      <w:r w:rsidR="00F21AA2">
        <w:rPr>
          <w:rFonts w:ascii="Arial" w:hAnsi="Arial" w:cs="Arial"/>
        </w:rPr>
        <w:tab/>
      </w:r>
      <w:r w:rsidR="00F21AA2">
        <w:rPr>
          <w:rFonts w:ascii="Arial" w:hAnsi="Arial" w:cs="Arial"/>
        </w:rPr>
        <w:tab/>
      </w:r>
      <w:r w:rsidR="00F21AA2">
        <w:rPr>
          <w:rFonts w:ascii="Arial" w:hAnsi="Arial" w:cs="Arial"/>
        </w:rPr>
        <w:tab/>
      </w:r>
      <w:r w:rsidR="00F21AA2">
        <w:rPr>
          <w:rFonts w:ascii="Arial" w:hAnsi="Arial" w:cs="Arial"/>
        </w:rPr>
        <w:tab/>
      </w:r>
      <w:r w:rsidR="00F21AA2">
        <w:rPr>
          <w:rFonts w:ascii="Arial" w:hAnsi="Arial" w:cs="Arial"/>
        </w:rPr>
        <w:tab/>
      </w:r>
      <w:r w:rsidR="00F21AA2">
        <w:rPr>
          <w:rFonts w:ascii="Arial" w:hAnsi="Arial" w:cs="Arial"/>
        </w:rPr>
        <w:tab/>
      </w:r>
      <w:r w:rsidR="00F21AA2">
        <w:rPr>
          <w:rFonts w:ascii="Arial" w:hAnsi="Arial" w:cs="Arial"/>
        </w:rPr>
        <w:tab/>
        <w:t xml:space="preserve">pag. </w:t>
      </w:r>
    </w:p>
    <w:p w14:paraId="2FD4AAE1" w14:textId="242FE6BB" w:rsidR="0018786C" w:rsidRPr="00A673BF" w:rsidRDefault="0018786C" w:rsidP="009C18BA">
      <w:pPr>
        <w:rPr>
          <w:rFonts w:ascii="Arial" w:hAnsi="Arial" w:cs="Arial"/>
        </w:rPr>
      </w:pPr>
      <w:r w:rsidRPr="00A673BF">
        <w:rPr>
          <w:rFonts w:ascii="Arial" w:hAnsi="Arial" w:cs="Arial"/>
        </w:rPr>
        <w:t>Kerntaak 4</w:t>
      </w:r>
      <w:r w:rsidR="009D7A1C">
        <w:rPr>
          <w:rFonts w:ascii="Arial" w:hAnsi="Arial" w:cs="Arial"/>
        </w:rPr>
        <w:tab/>
      </w:r>
      <w:r w:rsidR="009D7A1C">
        <w:rPr>
          <w:rFonts w:ascii="Arial" w:hAnsi="Arial" w:cs="Arial"/>
        </w:rPr>
        <w:tab/>
      </w:r>
      <w:r w:rsidR="009D7A1C">
        <w:rPr>
          <w:rFonts w:ascii="Arial" w:hAnsi="Arial" w:cs="Arial"/>
        </w:rPr>
        <w:tab/>
      </w:r>
      <w:r w:rsidR="009D7A1C">
        <w:rPr>
          <w:rFonts w:ascii="Arial" w:hAnsi="Arial" w:cs="Arial"/>
        </w:rPr>
        <w:tab/>
      </w:r>
      <w:r w:rsidR="009D7A1C">
        <w:rPr>
          <w:rFonts w:ascii="Arial" w:hAnsi="Arial" w:cs="Arial"/>
        </w:rPr>
        <w:tab/>
      </w:r>
      <w:r w:rsidR="009D7A1C">
        <w:rPr>
          <w:rFonts w:ascii="Arial" w:hAnsi="Arial" w:cs="Arial"/>
        </w:rPr>
        <w:tab/>
      </w:r>
      <w:r w:rsidR="009D7A1C">
        <w:rPr>
          <w:rFonts w:ascii="Arial" w:hAnsi="Arial" w:cs="Arial"/>
        </w:rPr>
        <w:tab/>
      </w:r>
      <w:r w:rsidR="009D7A1C">
        <w:rPr>
          <w:rFonts w:ascii="Arial" w:hAnsi="Arial" w:cs="Arial"/>
        </w:rPr>
        <w:tab/>
      </w:r>
      <w:r w:rsidR="009D7A1C">
        <w:rPr>
          <w:rFonts w:ascii="Arial" w:hAnsi="Arial" w:cs="Arial"/>
        </w:rPr>
        <w:tab/>
        <w:t xml:space="preserve">pag. </w:t>
      </w:r>
    </w:p>
    <w:p w14:paraId="49A4CB39" w14:textId="7AB74CF5" w:rsidR="0018786C" w:rsidRPr="00A673BF" w:rsidRDefault="0018786C" w:rsidP="009C18BA">
      <w:pPr>
        <w:rPr>
          <w:rFonts w:ascii="Arial" w:hAnsi="Arial" w:cs="Arial"/>
        </w:rPr>
      </w:pPr>
      <w:r w:rsidRPr="00A673BF">
        <w:rPr>
          <w:rFonts w:ascii="Arial" w:hAnsi="Arial" w:cs="Arial"/>
        </w:rPr>
        <w:t>Kerntaak 5</w:t>
      </w:r>
      <w:r w:rsidR="009D7A1C">
        <w:rPr>
          <w:rFonts w:ascii="Arial" w:hAnsi="Arial" w:cs="Arial"/>
        </w:rPr>
        <w:tab/>
      </w:r>
      <w:r w:rsidR="009D7A1C">
        <w:rPr>
          <w:rFonts w:ascii="Arial" w:hAnsi="Arial" w:cs="Arial"/>
        </w:rPr>
        <w:tab/>
      </w:r>
      <w:r w:rsidR="009D7A1C">
        <w:rPr>
          <w:rFonts w:ascii="Arial" w:hAnsi="Arial" w:cs="Arial"/>
        </w:rPr>
        <w:tab/>
      </w:r>
      <w:r w:rsidR="009D7A1C">
        <w:rPr>
          <w:rFonts w:ascii="Arial" w:hAnsi="Arial" w:cs="Arial"/>
        </w:rPr>
        <w:tab/>
      </w:r>
      <w:r w:rsidR="009D7A1C">
        <w:rPr>
          <w:rFonts w:ascii="Arial" w:hAnsi="Arial" w:cs="Arial"/>
        </w:rPr>
        <w:tab/>
      </w:r>
      <w:r w:rsidR="009D7A1C">
        <w:rPr>
          <w:rFonts w:ascii="Arial" w:hAnsi="Arial" w:cs="Arial"/>
        </w:rPr>
        <w:tab/>
      </w:r>
      <w:r w:rsidR="009D7A1C">
        <w:rPr>
          <w:rFonts w:ascii="Arial" w:hAnsi="Arial" w:cs="Arial"/>
        </w:rPr>
        <w:tab/>
      </w:r>
      <w:r w:rsidR="009D7A1C">
        <w:rPr>
          <w:rFonts w:ascii="Arial" w:hAnsi="Arial" w:cs="Arial"/>
        </w:rPr>
        <w:tab/>
      </w:r>
      <w:r w:rsidR="009D7A1C">
        <w:rPr>
          <w:rFonts w:ascii="Arial" w:hAnsi="Arial" w:cs="Arial"/>
        </w:rPr>
        <w:tab/>
        <w:t xml:space="preserve">pag. </w:t>
      </w:r>
    </w:p>
    <w:p w14:paraId="0FCAE5FE" w14:textId="765698D8" w:rsidR="0018786C" w:rsidRPr="00A673BF" w:rsidRDefault="0018786C" w:rsidP="009C18BA">
      <w:pPr>
        <w:rPr>
          <w:rFonts w:ascii="Arial" w:hAnsi="Arial" w:cs="Arial"/>
        </w:rPr>
      </w:pPr>
      <w:r w:rsidRPr="00A673BF">
        <w:rPr>
          <w:rFonts w:ascii="Arial" w:hAnsi="Arial" w:cs="Arial"/>
        </w:rPr>
        <w:t>Kerntaak 6</w:t>
      </w:r>
      <w:r w:rsidR="009D7A1C">
        <w:rPr>
          <w:rFonts w:ascii="Arial" w:hAnsi="Arial" w:cs="Arial"/>
        </w:rPr>
        <w:tab/>
      </w:r>
      <w:r w:rsidR="009D7A1C">
        <w:rPr>
          <w:rFonts w:ascii="Arial" w:hAnsi="Arial" w:cs="Arial"/>
        </w:rPr>
        <w:tab/>
      </w:r>
      <w:r w:rsidR="009D7A1C">
        <w:rPr>
          <w:rFonts w:ascii="Arial" w:hAnsi="Arial" w:cs="Arial"/>
        </w:rPr>
        <w:tab/>
      </w:r>
      <w:r w:rsidR="009D7A1C">
        <w:rPr>
          <w:rFonts w:ascii="Arial" w:hAnsi="Arial" w:cs="Arial"/>
        </w:rPr>
        <w:tab/>
      </w:r>
      <w:r w:rsidR="009D7A1C">
        <w:rPr>
          <w:rFonts w:ascii="Arial" w:hAnsi="Arial" w:cs="Arial"/>
        </w:rPr>
        <w:tab/>
      </w:r>
      <w:r w:rsidR="009D7A1C">
        <w:rPr>
          <w:rFonts w:ascii="Arial" w:hAnsi="Arial" w:cs="Arial"/>
        </w:rPr>
        <w:tab/>
      </w:r>
      <w:r w:rsidR="009D7A1C">
        <w:rPr>
          <w:rFonts w:ascii="Arial" w:hAnsi="Arial" w:cs="Arial"/>
        </w:rPr>
        <w:tab/>
      </w:r>
      <w:r w:rsidR="009D7A1C">
        <w:rPr>
          <w:rFonts w:ascii="Arial" w:hAnsi="Arial" w:cs="Arial"/>
        </w:rPr>
        <w:tab/>
      </w:r>
      <w:r w:rsidR="009D7A1C">
        <w:rPr>
          <w:rFonts w:ascii="Arial" w:hAnsi="Arial" w:cs="Arial"/>
        </w:rPr>
        <w:tab/>
        <w:t xml:space="preserve">pag. </w:t>
      </w:r>
    </w:p>
    <w:p w14:paraId="0C272A9E" w14:textId="77777777" w:rsidR="0018786C" w:rsidRPr="00A673BF" w:rsidRDefault="0018786C" w:rsidP="009C18BA">
      <w:pPr>
        <w:rPr>
          <w:rFonts w:ascii="Arial" w:hAnsi="Arial" w:cs="Arial"/>
        </w:rPr>
      </w:pPr>
    </w:p>
    <w:p w14:paraId="4AA5E5E9" w14:textId="77777777" w:rsidR="0018786C" w:rsidRPr="00A673BF" w:rsidRDefault="0018786C">
      <w:pPr>
        <w:rPr>
          <w:rFonts w:ascii="Arial" w:hAnsi="Arial" w:cs="Arial"/>
        </w:rPr>
      </w:pPr>
      <w:r w:rsidRPr="00A673BF">
        <w:rPr>
          <w:rFonts w:ascii="Arial" w:hAnsi="Arial" w:cs="Arial"/>
        </w:rPr>
        <w:br w:type="page"/>
      </w:r>
    </w:p>
    <w:p w14:paraId="1AB9410F" w14:textId="399F60FA" w:rsidR="00A673BF" w:rsidRDefault="00A673BF">
      <w:pPr>
        <w:rPr>
          <w:rFonts w:ascii="Arial" w:hAnsi="Arial" w:cs="Arial"/>
        </w:rPr>
      </w:pPr>
      <w:r>
        <w:rPr>
          <w:rFonts w:ascii="Arial" w:hAnsi="Arial" w:cs="Arial"/>
        </w:rPr>
        <w:lastRenderedPageBreak/>
        <w:t>Lessen in Eduarte</w:t>
      </w:r>
    </w:p>
    <w:p w14:paraId="7791B523" w14:textId="28EBE1F0" w:rsidR="00A673BF" w:rsidRDefault="00A673BF">
      <w:pPr>
        <w:rPr>
          <w:rFonts w:ascii="Arial" w:hAnsi="Arial" w:cs="Arial"/>
        </w:rPr>
      </w:pPr>
      <w:r>
        <w:rPr>
          <w:rFonts w:ascii="Arial" w:hAnsi="Arial" w:cs="Arial"/>
        </w:rPr>
        <w:t>Lessen van 1,5 klokuur</w:t>
      </w:r>
      <w:r w:rsidR="00BC2FCB">
        <w:rPr>
          <w:rFonts w:ascii="Arial" w:hAnsi="Arial" w:cs="Arial"/>
        </w:rPr>
        <w:t xml:space="preserve"> per week</w:t>
      </w:r>
      <w:r w:rsidR="009F6229">
        <w:rPr>
          <w:rFonts w:ascii="Arial" w:hAnsi="Arial" w:cs="Arial"/>
        </w:rPr>
        <w:t>, jaar 1, 2 en 3, met uitzondering van de BPV-periodes.</w:t>
      </w:r>
    </w:p>
    <w:p w14:paraId="3737C392" w14:textId="6469E917" w:rsidR="00A673BF" w:rsidRDefault="00A673BF">
      <w:pPr>
        <w:rPr>
          <w:rFonts w:ascii="Arial" w:hAnsi="Arial" w:cs="Arial"/>
        </w:rPr>
      </w:pPr>
      <w:r>
        <w:rPr>
          <w:rFonts w:ascii="Arial" w:hAnsi="Arial" w:cs="Arial"/>
        </w:rPr>
        <w:t>De inhoud van de lessen/opdrachten</w:t>
      </w:r>
      <w:r w:rsidR="00462C7E">
        <w:rPr>
          <w:rFonts w:ascii="Arial" w:hAnsi="Arial" w:cs="Arial"/>
        </w:rPr>
        <w:t>, alsmede de planning</w:t>
      </w:r>
      <w:r>
        <w:rPr>
          <w:rFonts w:ascii="Arial" w:hAnsi="Arial" w:cs="Arial"/>
        </w:rPr>
        <w:t xml:space="preserve"> staan in OneNote.</w:t>
      </w:r>
    </w:p>
    <w:p w14:paraId="724106AC" w14:textId="77777777" w:rsidR="00605D23" w:rsidRDefault="00605D23">
      <w:pPr>
        <w:rPr>
          <w:rFonts w:ascii="Arial" w:hAnsi="Arial" w:cs="Arial"/>
        </w:rPr>
      </w:pPr>
    </w:p>
    <w:p w14:paraId="5BB7AFE8" w14:textId="3D7AF3DC" w:rsidR="00605D23" w:rsidRDefault="00605D23">
      <w:pPr>
        <w:rPr>
          <w:rFonts w:ascii="Arial" w:hAnsi="Arial" w:cs="Arial"/>
        </w:rPr>
      </w:pPr>
      <w:r>
        <w:rPr>
          <w:rFonts w:ascii="Arial" w:hAnsi="Arial" w:cs="Arial"/>
        </w:rPr>
        <w:t>Overzicht trajectlijnen en kerntaken:</w:t>
      </w:r>
    </w:p>
    <w:p w14:paraId="15CF03E8" w14:textId="77777777" w:rsidR="00605D23" w:rsidRPr="009A3EAA" w:rsidRDefault="00605D23" w:rsidP="00605D23">
      <w:pPr>
        <w:autoSpaceDE w:val="0"/>
        <w:autoSpaceDN w:val="0"/>
        <w:adjustRightInd w:val="0"/>
        <w:spacing w:after="0" w:line="240" w:lineRule="auto"/>
        <w:rPr>
          <w:rFonts w:cs="Arial"/>
        </w:rPr>
      </w:pPr>
      <w:r>
        <w:rPr>
          <w:rFonts w:cs="Arial"/>
        </w:rPr>
        <w:t>De zes</w:t>
      </w:r>
      <w:r w:rsidRPr="009A3EAA">
        <w:rPr>
          <w:rFonts w:cs="Arial"/>
        </w:rPr>
        <w:t xml:space="preserve"> kerntaken zijn in vier trajectlijnen gegroepeerd: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0"/>
        <w:gridCol w:w="2938"/>
        <w:gridCol w:w="3157"/>
      </w:tblGrid>
      <w:tr w:rsidR="00605D23" w:rsidRPr="007C709F" w14:paraId="054201F7" w14:textId="77777777" w:rsidTr="003D0624">
        <w:tc>
          <w:tcPr>
            <w:tcW w:w="1560" w:type="dxa"/>
          </w:tcPr>
          <w:p w14:paraId="41D59367" w14:textId="77777777" w:rsidR="00605D23" w:rsidRPr="007C709F" w:rsidRDefault="00605D23" w:rsidP="003D0624">
            <w:pPr>
              <w:autoSpaceDE w:val="0"/>
              <w:autoSpaceDN w:val="0"/>
              <w:adjustRightInd w:val="0"/>
              <w:spacing w:after="0" w:line="240" w:lineRule="auto"/>
              <w:rPr>
                <w:rFonts w:cs="Arial"/>
              </w:rPr>
            </w:pPr>
            <w:r w:rsidRPr="007C709F">
              <w:rPr>
                <w:rFonts w:cs="Arial"/>
              </w:rPr>
              <w:t>Trajectlijn 1</w:t>
            </w:r>
          </w:p>
        </w:tc>
        <w:tc>
          <w:tcPr>
            <w:tcW w:w="2938" w:type="dxa"/>
          </w:tcPr>
          <w:p w14:paraId="3984B222" w14:textId="77777777" w:rsidR="00605D23" w:rsidRPr="007C709F" w:rsidRDefault="00605D23" w:rsidP="003D0624">
            <w:pPr>
              <w:autoSpaceDE w:val="0"/>
              <w:autoSpaceDN w:val="0"/>
              <w:adjustRightInd w:val="0"/>
              <w:spacing w:after="0" w:line="240" w:lineRule="auto"/>
              <w:rPr>
                <w:rFonts w:cs="Arial"/>
              </w:rPr>
            </w:pPr>
            <w:r>
              <w:rPr>
                <w:rFonts w:cs="Arial"/>
              </w:rPr>
              <w:t xml:space="preserve">Kerntaak 1 </w:t>
            </w:r>
          </w:p>
        </w:tc>
        <w:tc>
          <w:tcPr>
            <w:tcW w:w="3157" w:type="dxa"/>
          </w:tcPr>
          <w:p w14:paraId="32B2826B" w14:textId="77777777" w:rsidR="00605D23" w:rsidRPr="007C709F" w:rsidRDefault="00605D23" w:rsidP="003D0624">
            <w:pPr>
              <w:autoSpaceDE w:val="0"/>
              <w:autoSpaceDN w:val="0"/>
              <w:adjustRightInd w:val="0"/>
              <w:spacing w:after="0" w:line="240" w:lineRule="auto"/>
              <w:rPr>
                <w:rFonts w:cs="Arial"/>
              </w:rPr>
            </w:pPr>
            <w:r w:rsidRPr="007C709F">
              <w:rPr>
                <w:rFonts w:cs="Arial"/>
              </w:rPr>
              <w:t>Leren</w:t>
            </w:r>
            <w:r>
              <w:rPr>
                <w:rFonts w:cs="Arial"/>
              </w:rPr>
              <w:t xml:space="preserve"> en</w:t>
            </w:r>
            <w:r w:rsidRPr="007C709F">
              <w:rPr>
                <w:rFonts w:cs="Arial"/>
              </w:rPr>
              <w:t xml:space="preserve"> loopbaan</w:t>
            </w:r>
          </w:p>
        </w:tc>
      </w:tr>
      <w:tr w:rsidR="00605D23" w:rsidRPr="007C709F" w14:paraId="484EA2A1" w14:textId="77777777" w:rsidTr="003D0624">
        <w:tc>
          <w:tcPr>
            <w:tcW w:w="1560" w:type="dxa"/>
          </w:tcPr>
          <w:p w14:paraId="505211F5" w14:textId="77777777" w:rsidR="00605D23" w:rsidRPr="007C709F" w:rsidRDefault="00605D23" w:rsidP="003D0624">
            <w:pPr>
              <w:autoSpaceDE w:val="0"/>
              <w:autoSpaceDN w:val="0"/>
              <w:adjustRightInd w:val="0"/>
              <w:spacing w:after="0" w:line="240" w:lineRule="auto"/>
              <w:rPr>
                <w:rFonts w:cs="Arial"/>
              </w:rPr>
            </w:pPr>
            <w:r w:rsidRPr="007C709F">
              <w:rPr>
                <w:rFonts w:cs="Arial"/>
              </w:rPr>
              <w:t>Trajectlijn 2</w:t>
            </w:r>
          </w:p>
        </w:tc>
        <w:tc>
          <w:tcPr>
            <w:tcW w:w="2938" w:type="dxa"/>
          </w:tcPr>
          <w:p w14:paraId="7787CACD" w14:textId="77777777" w:rsidR="00605D23" w:rsidRPr="007C709F" w:rsidRDefault="00605D23" w:rsidP="003D0624">
            <w:pPr>
              <w:autoSpaceDE w:val="0"/>
              <w:autoSpaceDN w:val="0"/>
              <w:adjustRightInd w:val="0"/>
              <w:spacing w:after="0" w:line="240" w:lineRule="auto"/>
              <w:rPr>
                <w:rFonts w:cs="Arial"/>
              </w:rPr>
            </w:pPr>
            <w:r>
              <w:rPr>
                <w:rFonts w:cs="Arial"/>
              </w:rPr>
              <w:t>Kerntaken 2, 3 en 4</w:t>
            </w:r>
            <w:r w:rsidRPr="007C709F">
              <w:rPr>
                <w:rFonts w:cs="Arial"/>
              </w:rPr>
              <w:t xml:space="preserve"> </w:t>
            </w:r>
          </w:p>
        </w:tc>
        <w:tc>
          <w:tcPr>
            <w:tcW w:w="3157" w:type="dxa"/>
          </w:tcPr>
          <w:p w14:paraId="2F7C22C5" w14:textId="77777777" w:rsidR="00605D23" w:rsidRPr="007C709F" w:rsidRDefault="00605D23" w:rsidP="003D0624">
            <w:pPr>
              <w:autoSpaceDE w:val="0"/>
              <w:autoSpaceDN w:val="0"/>
              <w:adjustRightInd w:val="0"/>
              <w:spacing w:after="0" w:line="240" w:lineRule="auto"/>
              <w:rPr>
                <w:rFonts w:cs="Arial"/>
              </w:rPr>
            </w:pPr>
            <w:r w:rsidRPr="007C709F">
              <w:rPr>
                <w:rFonts w:cs="Arial"/>
              </w:rPr>
              <w:t>Maatschappelijk betrokken</w:t>
            </w:r>
          </w:p>
        </w:tc>
      </w:tr>
      <w:tr w:rsidR="00605D23" w:rsidRPr="007C709F" w14:paraId="1732C46F" w14:textId="77777777" w:rsidTr="003D0624">
        <w:tc>
          <w:tcPr>
            <w:tcW w:w="1560" w:type="dxa"/>
          </w:tcPr>
          <w:p w14:paraId="0BC1C3C6" w14:textId="77777777" w:rsidR="00605D23" w:rsidRPr="007C709F" w:rsidRDefault="00605D23" w:rsidP="003D0624">
            <w:pPr>
              <w:autoSpaceDE w:val="0"/>
              <w:autoSpaceDN w:val="0"/>
              <w:adjustRightInd w:val="0"/>
              <w:spacing w:after="0" w:line="240" w:lineRule="auto"/>
              <w:rPr>
                <w:rFonts w:cs="Arial"/>
              </w:rPr>
            </w:pPr>
            <w:r w:rsidRPr="007C709F">
              <w:rPr>
                <w:rFonts w:cs="Arial"/>
              </w:rPr>
              <w:t>Trajectlijn 3</w:t>
            </w:r>
          </w:p>
        </w:tc>
        <w:tc>
          <w:tcPr>
            <w:tcW w:w="2938" w:type="dxa"/>
          </w:tcPr>
          <w:p w14:paraId="238028C5" w14:textId="77777777" w:rsidR="00605D23" w:rsidRPr="007C709F" w:rsidRDefault="00605D23" w:rsidP="003D0624">
            <w:pPr>
              <w:autoSpaceDE w:val="0"/>
              <w:autoSpaceDN w:val="0"/>
              <w:adjustRightInd w:val="0"/>
              <w:spacing w:after="0" w:line="240" w:lineRule="auto"/>
              <w:rPr>
                <w:rFonts w:cs="Arial"/>
              </w:rPr>
            </w:pPr>
            <w:r>
              <w:rPr>
                <w:rFonts w:cs="Arial"/>
              </w:rPr>
              <w:t>Kerntaak 5</w:t>
            </w:r>
            <w:r w:rsidRPr="007C709F">
              <w:rPr>
                <w:rFonts w:cs="Arial"/>
              </w:rPr>
              <w:t xml:space="preserve"> </w:t>
            </w:r>
          </w:p>
        </w:tc>
        <w:tc>
          <w:tcPr>
            <w:tcW w:w="3157" w:type="dxa"/>
          </w:tcPr>
          <w:p w14:paraId="06A8DCFF" w14:textId="77777777" w:rsidR="00605D23" w:rsidRPr="007C709F" w:rsidRDefault="00605D23" w:rsidP="003D0624">
            <w:pPr>
              <w:autoSpaceDE w:val="0"/>
              <w:autoSpaceDN w:val="0"/>
              <w:adjustRightInd w:val="0"/>
              <w:spacing w:after="0" w:line="240" w:lineRule="auto"/>
              <w:rPr>
                <w:rFonts w:cs="Arial"/>
              </w:rPr>
            </w:pPr>
            <w:r>
              <w:rPr>
                <w:rFonts w:cs="Arial"/>
              </w:rPr>
              <w:t>Fit en Sportief</w:t>
            </w:r>
          </w:p>
        </w:tc>
      </w:tr>
      <w:tr w:rsidR="00605D23" w:rsidRPr="007C709F" w14:paraId="72D43C4A" w14:textId="77777777" w:rsidTr="003D0624">
        <w:tc>
          <w:tcPr>
            <w:tcW w:w="1560" w:type="dxa"/>
          </w:tcPr>
          <w:p w14:paraId="11A686BB" w14:textId="77777777" w:rsidR="00605D23" w:rsidRPr="007C709F" w:rsidRDefault="00605D23" w:rsidP="003D0624">
            <w:pPr>
              <w:autoSpaceDE w:val="0"/>
              <w:autoSpaceDN w:val="0"/>
              <w:adjustRightInd w:val="0"/>
              <w:spacing w:after="0" w:line="240" w:lineRule="auto"/>
              <w:rPr>
                <w:rFonts w:cs="Arial"/>
              </w:rPr>
            </w:pPr>
            <w:r w:rsidRPr="007C709F">
              <w:rPr>
                <w:rFonts w:cs="Arial"/>
              </w:rPr>
              <w:t>Trajectlijn 4</w:t>
            </w:r>
          </w:p>
        </w:tc>
        <w:tc>
          <w:tcPr>
            <w:tcW w:w="2938" w:type="dxa"/>
          </w:tcPr>
          <w:p w14:paraId="3C8B7473" w14:textId="77777777" w:rsidR="00605D23" w:rsidRPr="007C709F" w:rsidRDefault="00605D23" w:rsidP="003D0624">
            <w:pPr>
              <w:autoSpaceDE w:val="0"/>
              <w:autoSpaceDN w:val="0"/>
              <w:adjustRightInd w:val="0"/>
              <w:spacing w:after="0" w:line="240" w:lineRule="auto"/>
              <w:rPr>
                <w:rFonts w:cs="Arial"/>
              </w:rPr>
            </w:pPr>
            <w:r>
              <w:rPr>
                <w:rFonts w:cs="Arial"/>
              </w:rPr>
              <w:t>Kerntaak 6</w:t>
            </w:r>
            <w:r w:rsidRPr="007C709F">
              <w:rPr>
                <w:rFonts w:cs="Arial"/>
              </w:rPr>
              <w:t xml:space="preserve"> </w:t>
            </w:r>
          </w:p>
        </w:tc>
        <w:tc>
          <w:tcPr>
            <w:tcW w:w="3157" w:type="dxa"/>
          </w:tcPr>
          <w:p w14:paraId="4CFF2250" w14:textId="77777777" w:rsidR="00605D23" w:rsidRPr="007C709F" w:rsidRDefault="00605D23" w:rsidP="003D0624">
            <w:pPr>
              <w:autoSpaceDE w:val="0"/>
              <w:autoSpaceDN w:val="0"/>
              <w:adjustRightInd w:val="0"/>
              <w:spacing w:after="0" w:line="240" w:lineRule="auto"/>
              <w:rPr>
                <w:rFonts w:cs="Arial"/>
              </w:rPr>
            </w:pPr>
            <w:r>
              <w:rPr>
                <w:rFonts w:cs="Arial"/>
              </w:rPr>
              <w:t>Zingeving, ethiek en dialoog</w:t>
            </w:r>
          </w:p>
        </w:tc>
      </w:tr>
    </w:tbl>
    <w:p w14:paraId="5319CBEE" w14:textId="77777777" w:rsidR="00605D23" w:rsidRDefault="00605D23" w:rsidP="00605D23">
      <w:pPr>
        <w:autoSpaceDE w:val="0"/>
        <w:autoSpaceDN w:val="0"/>
        <w:adjustRightInd w:val="0"/>
        <w:spacing w:after="0" w:line="240" w:lineRule="auto"/>
        <w:rPr>
          <w:rFonts w:cs="Arial"/>
        </w:rPr>
      </w:pPr>
    </w:p>
    <w:p w14:paraId="30EA2114" w14:textId="77777777" w:rsidR="00605D23" w:rsidRDefault="00605D23">
      <w:pPr>
        <w:rPr>
          <w:rFonts w:ascii="Arial" w:hAnsi="Arial" w:cs="Arial"/>
        </w:rPr>
      </w:pPr>
    </w:p>
    <w:p w14:paraId="23F5D8BD" w14:textId="77777777" w:rsidR="00A673BF" w:rsidRDefault="00A673BF">
      <w:pPr>
        <w:rPr>
          <w:rFonts w:ascii="Arial" w:hAnsi="Arial" w:cs="Arial"/>
        </w:rPr>
      </w:pPr>
    </w:p>
    <w:p w14:paraId="2A837BFE" w14:textId="181BA4E5" w:rsidR="00A673BF" w:rsidRDefault="00A673BF">
      <w:pPr>
        <w:rPr>
          <w:rFonts w:ascii="Arial" w:hAnsi="Arial" w:cs="Arial"/>
        </w:rPr>
      </w:pPr>
      <w:r>
        <w:rPr>
          <w:rFonts w:ascii="Arial" w:hAnsi="Arial" w:cs="Arial"/>
        </w:rPr>
        <w:br w:type="page"/>
      </w:r>
    </w:p>
    <w:p w14:paraId="559AA978" w14:textId="019ACBA7" w:rsidR="0018786C" w:rsidRPr="00A673BF" w:rsidRDefault="0018786C" w:rsidP="009C18BA">
      <w:pPr>
        <w:rPr>
          <w:rFonts w:ascii="Arial" w:hAnsi="Arial" w:cs="Arial"/>
        </w:rPr>
      </w:pPr>
      <w:r w:rsidRPr="00A673BF">
        <w:rPr>
          <w:rFonts w:ascii="Arial" w:hAnsi="Arial" w:cs="Arial"/>
        </w:rPr>
        <w:lastRenderedPageBreak/>
        <w:t>Inhoud van de mappen</w:t>
      </w:r>
    </w:p>
    <w:p w14:paraId="6E156670" w14:textId="77777777" w:rsidR="003966D6" w:rsidRPr="00A673BF" w:rsidRDefault="003966D6" w:rsidP="003966D6">
      <w:pPr>
        <w:rPr>
          <w:rFonts w:ascii="Arial" w:hAnsi="Arial" w:cs="Arial"/>
        </w:rPr>
      </w:pPr>
      <w:r w:rsidRPr="00A673BF">
        <w:rPr>
          <w:rFonts w:ascii="Arial" w:hAnsi="Arial" w:cs="Arial"/>
        </w:rPr>
        <w:t>Kerntaak 1: Leren en Loopbaan</w:t>
      </w:r>
    </w:p>
    <w:p w14:paraId="4607BA91" w14:textId="77777777" w:rsidR="003966D6" w:rsidRPr="00A673BF" w:rsidRDefault="003966D6" w:rsidP="003966D6">
      <w:pPr>
        <w:rPr>
          <w:rFonts w:ascii="Arial" w:hAnsi="Arial" w:cs="Arial"/>
        </w:rPr>
      </w:pPr>
      <w:r w:rsidRPr="00A673BF">
        <w:rPr>
          <w:rFonts w:ascii="Arial" w:hAnsi="Arial" w:cs="Arial"/>
        </w:rPr>
        <w:t>De student benoemt zijn eigen ontwikkeling en gebruikt middelen en wegen om daarbij passende leerdoelen te bereiken.</w:t>
      </w:r>
    </w:p>
    <w:p w14:paraId="5D2D829B" w14:textId="58269C18" w:rsidR="0018786C" w:rsidRPr="00A673BF" w:rsidRDefault="003966D6" w:rsidP="003966D6">
      <w:pPr>
        <w:rPr>
          <w:rFonts w:ascii="Arial" w:hAnsi="Arial" w:cs="Arial"/>
        </w:rPr>
      </w:pPr>
      <w:r w:rsidRPr="00A673BF">
        <w:rPr>
          <w:rFonts w:ascii="Arial" w:hAnsi="Arial" w:cs="Arial"/>
        </w:rPr>
        <w:t>Oriënteert zich op de loopbaan en algemene ontwikkeling met het oog op persoonlijke ontplooiing, employability en ondernemerschap. (sturing geven aan het vinden van betekenisvol werk of vervolgonderwijs dat aansluit op de eigen  kwaliteiten, mogelijkheden, waarden en motieven).</w:t>
      </w:r>
    </w:p>
    <w:p w14:paraId="2C292B63" w14:textId="624220DD" w:rsidR="003966D6" w:rsidRPr="00A673BF" w:rsidRDefault="005018DA" w:rsidP="003966D6">
      <w:pPr>
        <w:rPr>
          <w:rFonts w:ascii="Arial" w:hAnsi="Arial" w:cs="Arial"/>
        </w:rPr>
      </w:pPr>
      <w:r w:rsidRPr="00A673BF">
        <w:rPr>
          <w:rFonts w:ascii="Arial" w:hAnsi="Arial" w:cs="Arial"/>
        </w:rPr>
        <w:t>Inhoud:</w:t>
      </w:r>
    </w:p>
    <w:p w14:paraId="427238ED" w14:textId="30F5D082" w:rsidR="003966D6" w:rsidRPr="00A673BF" w:rsidRDefault="00120BF3" w:rsidP="003966D6">
      <w:pPr>
        <w:rPr>
          <w:rFonts w:ascii="Arial" w:hAnsi="Arial" w:cs="Arial"/>
        </w:rPr>
      </w:pPr>
      <w:r w:rsidRPr="00A673BF">
        <w:rPr>
          <w:rFonts w:ascii="Arial" w:hAnsi="Arial" w:cs="Arial"/>
        </w:rPr>
        <w:t xml:space="preserve">    </w:t>
      </w:r>
      <w:r w:rsidR="000621D5">
        <w:rPr>
          <w:rFonts w:ascii="Arial" w:hAnsi="Arial" w:cs="Arial"/>
        </w:rPr>
        <w:t xml:space="preserve">MBO </w:t>
      </w:r>
      <w:proofErr w:type="spellStart"/>
      <w:r w:rsidR="000621D5">
        <w:rPr>
          <w:rFonts w:ascii="Arial" w:hAnsi="Arial" w:cs="Arial"/>
        </w:rPr>
        <w:t>Bruisdag</w:t>
      </w:r>
      <w:proofErr w:type="spellEnd"/>
      <w:r w:rsidR="000621D5">
        <w:rPr>
          <w:rFonts w:ascii="Arial" w:hAnsi="Arial" w:cs="Arial"/>
        </w:rPr>
        <w:t xml:space="preserve"> verslag 2018</w:t>
      </w:r>
    </w:p>
    <w:p w14:paraId="32FEAC46" w14:textId="77777777" w:rsidR="003966D6" w:rsidRPr="00A673BF" w:rsidRDefault="003966D6" w:rsidP="003966D6">
      <w:pPr>
        <w:rPr>
          <w:rFonts w:ascii="Arial" w:hAnsi="Arial" w:cs="Arial"/>
        </w:rPr>
      </w:pPr>
    </w:p>
    <w:p w14:paraId="35F84F33" w14:textId="77777777" w:rsidR="0018786C" w:rsidRPr="00A673BF" w:rsidRDefault="0018786C" w:rsidP="009C18BA">
      <w:pPr>
        <w:rPr>
          <w:rFonts w:ascii="Arial" w:hAnsi="Arial" w:cs="Arial"/>
        </w:rPr>
      </w:pPr>
    </w:p>
    <w:p w14:paraId="120317AB" w14:textId="77777777" w:rsidR="0018786C" w:rsidRPr="00A673BF" w:rsidRDefault="0018786C" w:rsidP="009C18BA">
      <w:pPr>
        <w:rPr>
          <w:rFonts w:ascii="Arial" w:hAnsi="Arial" w:cs="Arial"/>
        </w:rPr>
      </w:pPr>
    </w:p>
    <w:p w14:paraId="00B45563" w14:textId="77777777" w:rsidR="003966D6" w:rsidRPr="00A673BF" w:rsidRDefault="003966D6">
      <w:pPr>
        <w:rPr>
          <w:rFonts w:ascii="Arial" w:hAnsi="Arial" w:cs="Arial"/>
        </w:rPr>
      </w:pPr>
      <w:r w:rsidRPr="00A673BF">
        <w:rPr>
          <w:rFonts w:ascii="Arial" w:hAnsi="Arial" w:cs="Arial"/>
        </w:rPr>
        <w:br w:type="page"/>
      </w:r>
      <w:bookmarkStart w:id="0" w:name="_GoBack"/>
      <w:bookmarkEnd w:id="0"/>
    </w:p>
    <w:p w14:paraId="213C675F" w14:textId="77777777" w:rsidR="003966D6" w:rsidRPr="00A673BF" w:rsidRDefault="003966D6" w:rsidP="009C18BA">
      <w:pPr>
        <w:rPr>
          <w:rFonts w:ascii="Arial" w:hAnsi="Arial" w:cs="Arial"/>
        </w:rPr>
      </w:pPr>
      <w:r w:rsidRPr="00A673BF">
        <w:rPr>
          <w:rFonts w:ascii="Arial" w:hAnsi="Arial" w:cs="Arial"/>
        </w:rPr>
        <w:lastRenderedPageBreak/>
        <w:t>Inhoud van de mappen</w:t>
      </w:r>
    </w:p>
    <w:p w14:paraId="7EE1A294" w14:textId="77777777" w:rsidR="003966D6" w:rsidRPr="00A673BF" w:rsidRDefault="003966D6" w:rsidP="009C18BA">
      <w:pPr>
        <w:rPr>
          <w:rFonts w:ascii="Arial" w:hAnsi="Arial" w:cs="Arial"/>
        </w:rPr>
      </w:pPr>
    </w:p>
    <w:p w14:paraId="2FA9950F" w14:textId="77777777" w:rsidR="003966D6" w:rsidRPr="00A673BF" w:rsidRDefault="003966D6" w:rsidP="003966D6">
      <w:pPr>
        <w:rPr>
          <w:rFonts w:ascii="Arial" w:hAnsi="Arial" w:cs="Arial"/>
        </w:rPr>
      </w:pPr>
      <w:r w:rsidRPr="00A673BF">
        <w:rPr>
          <w:rFonts w:ascii="Arial" w:hAnsi="Arial" w:cs="Arial"/>
        </w:rPr>
        <w:t>Kerntaak 2: De politiek-juridische dimensie</w:t>
      </w:r>
    </w:p>
    <w:p w14:paraId="17C82264" w14:textId="77777777" w:rsidR="003966D6" w:rsidRPr="00A673BF" w:rsidRDefault="003966D6" w:rsidP="003966D6">
      <w:pPr>
        <w:rPr>
          <w:rFonts w:ascii="Arial" w:hAnsi="Arial" w:cs="Arial"/>
        </w:rPr>
      </w:pPr>
      <w:r w:rsidRPr="00A673BF">
        <w:rPr>
          <w:rFonts w:ascii="Arial" w:hAnsi="Arial" w:cs="Arial"/>
        </w:rPr>
        <w:t>De bereidheid en het vermogen om deel te nemen aan politieke besluitvorming.</w:t>
      </w:r>
    </w:p>
    <w:p w14:paraId="73DC03CF" w14:textId="77777777" w:rsidR="003966D6" w:rsidRPr="00A673BF" w:rsidRDefault="003966D6" w:rsidP="003966D6">
      <w:pPr>
        <w:rPr>
          <w:rFonts w:ascii="Arial" w:hAnsi="Arial" w:cs="Arial"/>
        </w:rPr>
      </w:pPr>
      <w:r w:rsidRPr="00A673BF">
        <w:rPr>
          <w:rFonts w:ascii="Arial" w:hAnsi="Arial" w:cs="Arial"/>
        </w:rPr>
        <w:t>Participatie in formele zin en meer (</w:t>
      </w:r>
      <w:proofErr w:type="spellStart"/>
      <w:r w:rsidRPr="00A673BF">
        <w:rPr>
          <w:rFonts w:ascii="Arial" w:hAnsi="Arial" w:cs="Arial"/>
        </w:rPr>
        <w:t>inter</w:t>
      </w:r>
      <w:proofErr w:type="spellEnd"/>
      <w:r w:rsidRPr="00A673BF">
        <w:rPr>
          <w:rFonts w:ascii="Arial" w:hAnsi="Arial" w:cs="Arial"/>
        </w:rPr>
        <w:t xml:space="preserve">-)actieve vormen van betrokkenheid bij besluitvorming op verschillende politieke niveaus, maar ook actuele vormen van politieke participatie zoals duurzaamheid, veiligheid, internationalisering, ondernemerschap, </w:t>
      </w:r>
      <w:proofErr w:type="spellStart"/>
      <w:r w:rsidRPr="00A673BF">
        <w:rPr>
          <w:rFonts w:ascii="Arial" w:hAnsi="Arial" w:cs="Arial"/>
        </w:rPr>
        <w:t>interculturaliteit</w:t>
      </w:r>
      <w:proofErr w:type="spellEnd"/>
      <w:r w:rsidRPr="00A673BF">
        <w:rPr>
          <w:rFonts w:ascii="Arial" w:hAnsi="Arial" w:cs="Arial"/>
        </w:rPr>
        <w:t xml:space="preserve"> en levensbeschouwing.</w:t>
      </w:r>
    </w:p>
    <w:p w14:paraId="6F23BA8A" w14:textId="676C2D0A" w:rsidR="003966D6" w:rsidRPr="00A673BF" w:rsidRDefault="005018DA" w:rsidP="009C18BA">
      <w:pPr>
        <w:rPr>
          <w:rFonts w:ascii="Arial" w:hAnsi="Arial" w:cs="Arial"/>
        </w:rPr>
      </w:pPr>
      <w:r w:rsidRPr="00A673BF">
        <w:rPr>
          <w:rFonts w:ascii="Arial" w:hAnsi="Arial" w:cs="Arial"/>
        </w:rPr>
        <w:t>Inhoud:</w:t>
      </w:r>
    </w:p>
    <w:p w14:paraId="2B47C573" w14:textId="79F3B823" w:rsidR="003966D6" w:rsidRPr="00A673BF" w:rsidRDefault="003966D6">
      <w:pPr>
        <w:rPr>
          <w:rFonts w:ascii="Arial" w:hAnsi="Arial" w:cs="Arial"/>
        </w:rPr>
      </w:pPr>
      <w:r w:rsidRPr="00A673BF">
        <w:rPr>
          <w:rFonts w:ascii="Arial" w:hAnsi="Arial" w:cs="Arial"/>
        </w:rPr>
        <w:br w:type="page"/>
      </w:r>
    </w:p>
    <w:p w14:paraId="15EC089C" w14:textId="42EA0945" w:rsidR="0018786C" w:rsidRPr="00A673BF" w:rsidRDefault="003966D6" w:rsidP="009C18BA">
      <w:pPr>
        <w:rPr>
          <w:rFonts w:ascii="Arial" w:hAnsi="Arial" w:cs="Arial"/>
        </w:rPr>
      </w:pPr>
      <w:r w:rsidRPr="00A673BF">
        <w:rPr>
          <w:rFonts w:ascii="Arial" w:hAnsi="Arial" w:cs="Arial"/>
        </w:rPr>
        <w:lastRenderedPageBreak/>
        <w:t>Inhoud van de mappen</w:t>
      </w:r>
    </w:p>
    <w:p w14:paraId="1B12FFBF" w14:textId="77777777" w:rsidR="003966D6" w:rsidRPr="00A673BF" w:rsidRDefault="003966D6" w:rsidP="009C18BA">
      <w:pPr>
        <w:rPr>
          <w:rFonts w:ascii="Arial" w:hAnsi="Arial" w:cs="Arial"/>
        </w:rPr>
      </w:pPr>
    </w:p>
    <w:p w14:paraId="05F45C08" w14:textId="77777777" w:rsidR="003966D6" w:rsidRPr="00A673BF" w:rsidRDefault="003966D6" w:rsidP="003966D6">
      <w:pPr>
        <w:rPr>
          <w:rFonts w:ascii="Arial" w:hAnsi="Arial" w:cs="Arial"/>
        </w:rPr>
      </w:pPr>
      <w:r w:rsidRPr="00A673BF">
        <w:rPr>
          <w:rFonts w:ascii="Arial" w:hAnsi="Arial" w:cs="Arial"/>
        </w:rPr>
        <w:t>Kerntaak 3: De economische dimensie</w:t>
      </w:r>
    </w:p>
    <w:p w14:paraId="0A7B64F8" w14:textId="77777777" w:rsidR="003966D6" w:rsidRPr="00A673BF" w:rsidRDefault="003966D6" w:rsidP="003966D6">
      <w:pPr>
        <w:rPr>
          <w:rFonts w:ascii="Arial" w:hAnsi="Arial" w:cs="Arial"/>
        </w:rPr>
      </w:pPr>
      <w:r w:rsidRPr="00A673BF">
        <w:rPr>
          <w:rFonts w:ascii="Arial" w:hAnsi="Arial" w:cs="Arial"/>
        </w:rPr>
        <w:t xml:space="preserve">De bereidheid en het vermogen om een bijdrage te leveren aan het arbeidsproces en aan de arbeidsgemeenschap waar men deel van uitmaakt en de bereidheid en het vermogen om op adequate en verantwoorde wijze als consument deel te nemen aan de maatschappij. </w:t>
      </w:r>
    </w:p>
    <w:p w14:paraId="27726F77" w14:textId="3C08CF2C" w:rsidR="003966D6" w:rsidRPr="00A673BF" w:rsidRDefault="003966D6" w:rsidP="003966D6">
      <w:pPr>
        <w:rPr>
          <w:rFonts w:ascii="Arial" w:hAnsi="Arial" w:cs="Arial"/>
        </w:rPr>
      </w:pPr>
      <w:r w:rsidRPr="00A673BF">
        <w:rPr>
          <w:rFonts w:ascii="Arial" w:hAnsi="Arial" w:cs="Arial"/>
        </w:rPr>
        <w:t>Adequaat functioneren op de arbeidsmarkt en binnen een bedrijf en verantwoord handelen op de consumptiemarkt.</w:t>
      </w:r>
    </w:p>
    <w:p w14:paraId="39008C19" w14:textId="650B6F00" w:rsidR="005018DA" w:rsidRPr="00A673BF" w:rsidRDefault="005018DA" w:rsidP="003966D6">
      <w:pPr>
        <w:rPr>
          <w:rFonts w:ascii="Arial" w:hAnsi="Arial" w:cs="Arial"/>
        </w:rPr>
      </w:pPr>
    </w:p>
    <w:p w14:paraId="02AE3DA1" w14:textId="4D29C919" w:rsidR="005018DA" w:rsidRPr="00A673BF" w:rsidRDefault="005018DA" w:rsidP="003966D6">
      <w:pPr>
        <w:rPr>
          <w:rFonts w:ascii="Arial" w:hAnsi="Arial" w:cs="Arial"/>
        </w:rPr>
      </w:pPr>
      <w:r w:rsidRPr="00A673BF">
        <w:rPr>
          <w:rFonts w:ascii="Arial" w:hAnsi="Arial" w:cs="Arial"/>
        </w:rPr>
        <w:t>Inhoud:</w:t>
      </w:r>
    </w:p>
    <w:p w14:paraId="324CFBD2" w14:textId="25B40288" w:rsidR="003966D6" w:rsidRPr="00A673BF" w:rsidRDefault="003966D6">
      <w:pPr>
        <w:rPr>
          <w:rFonts w:ascii="Arial" w:hAnsi="Arial" w:cs="Arial"/>
        </w:rPr>
      </w:pPr>
      <w:r w:rsidRPr="00A673BF">
        <w:rPr>
          <w:rFonts w:ascii="Arial" w:hAnsi="Arial" w:cs="Arial"/>
        </w:rPr>
        <w:br w:type="page"/>
      </w:r>
    </w:p>
    <w:p w14:paraId="05D1DA20" w14:textId="2F2CE1EC" w:rsidR="0018786C" w:rsidRPr="00A673BF" w:rsidRDefault="003966D6" w:rsidP="009C18BA">
      <w:pPr>
        <w:rPr>
          <w:rFonts w:ascii="Arial" w:hAnsi="Arial" w:cs="Arial"/>
        </w:rPr>
      </w:pPr>
      <w:r w:rsidRPr="00A673BF">
        <w:rPr>
          <w:rFonts w:ascii="Arial" w:hAnsi="Arial" w:cs="Arial"/>
        </w:rPr>
        <w:lastRenderedPageBreak/>
        <w:t>Inhoud van de mappen</w:t>
      </w:r>
    </w:p>
    <w:p w14:paraId="5EA9B25F" w14:textId="77777777" w:rsidR="003966D6" w:rsidRPr="00A673BF" w:rsidRDefault="003966D6" w:rsidP="009C18BA">
      <w:pPr>
        <w:rPr>
          <w:rFonts w:ascii="Arial" w:hAnsi="Arial" w:cs="Arial"/>
        </w:rPr>
      </w:pPr>
    </w:p>
    <w:p w14:paraId="3380B0B1" w14:textId="77777777" w:rsidR="003966D6" w:rsidRPr="00A673BF" w:rsidRDefault="003966D6" w:rsidP="003966D6">
      <w:pPr>
        <w:rPr>
          <w:rFonts w:ascii="Arial" w:hAnsi="Arial" w:cs="Arial"/>
        </w:rPr>
      </w:pPr>
      <w:r w:rsidRPr="00A673BF">
        <w:rPr>
          <w:rFonts w:ascii="Arial" w:hAnsi="Arial" w:cs="Arial"/>
        </w:rPr>
        <w:t>Kerntaak 4: De sociaal maatschappelijke dimensie</w:t>
      </w:r>
    </w:p>
    <w:p w14:paraId="6B075023" w14:textId="77777777" w:rsidR="003966D6" w:rsidRPr="00A673BF" w:rsidRDefault="003966D6" w:rsidP="003966D6">
      <w:pPr>
        <w:rPr>
          <w:rFonts w:ascii="Arial" w:hAnsi="Arial" w:cs="Arial"/>
        </w:rPr>
      </w:pPr>
      <w:r w:rsidRPr="00A673BF">
        <w:rPr>
          <w:rFonts w:ascii="Arial" w:hAnsi="Arial" w:cs="Arial"/>
        </w:rPr>
        <w:t xml:space="preserve">De bereidheid en het vermogen om deel uit te maken van de gemeenschap en daar een actieve bijdrage aan te leveren. </w:t>
      </w:r>
    </w:p>
    <w:p w14:paraId="129A46C1" w14:textId="3A954208" w:rsidR="003966D6" w:rsidRPr="00A673BF" w:rsidRDefault="003966D6" w:rsidP="003966D6">
      <w:pPr>
        <w:rPr>
          <w:rFonts w:ascii="Arial" w:hAnsi="Arial" w:cs="Arial"/>
        </w:rPr>
      </w:pPr>
      <w:r w:rsidRPr="00A673BF">
        <w:rPr>
          <w:rFonts w:ascii="Arial" w:hAnsi="Arial" w:cs="Arial"/>
        </w:rPr>
        <w:t>Adequaat functioneren in de eigen woon- en leefomgeving, in zorgsituaties en in de school; acceptatie van verschillen en culturele verscheidenheid.</w:t>
      </w:r>
    </w:p>
    <w:p w14:paraId="0B12F511" w14:textId="6C421997" w:rsidR="00A673BF" w:rsidRPr="00A673BF" w:rsidRDefault="00A673BF" w:rsidP="003966D6">
      <w:pPr>
        <w:rPr>
          <w:rFonts w:ascii="Arial" w:hAnsi="Arial" w:cs="Arial"/>
        </w:rPr>
      </w:pPr>
      <w:r w:rsidRPr="00A673BF">
        <w:rPr>
          <w:rFonts w:ascii="Arial" w:hAnsi="Arial" w:cs="Arial"/>
        </w:rPr>
        <w:t>Inhoud:</w:t>
      </w:r>
    </w:p>
    <w:p w14:paraId="2A59548E" w14:textId="750C36BC" w:rsidR="003966D6" w:rsidRPr="00A673BF" w:rsidRDefault="003966D6">
      <w:pPr>
        <w:rPr>
          <w:rFonts w:ascii="Arial" w:hAnsi="Arial" w:cs="Arial"/>
        </w:rPr>
      </w:pPr>
      <w:r w:rsidRPr="00A673BF">
        <w:rPr>
          <w:rFonts w:ascii="Arial" w:hAnsi="Arial" w:cs="Arial"/>
        </w:rPr>
        <w:br w:type="page"/>
      </w:r>
    </w:p>
    <w:p w14:paraId="709CCA7F" w14:textId="17F2EB52" w:rsidR="003966D6" w:rsidRPr="00A673BF" w:rsidRDefault="003966D6" w:rsidP="009C18BA">
      <w:pPr>
        <w:rPr>
          <w:rFonts w:ascii="Arial" w:hAnsi="Arial" w:cs="Arial"/>
        </w:rPr>
      </w:pPr>
      <w:r w:rsidRPr="00A673BF">
        <w:rPr>
          <w:rFonts w:ascii="Arial" w:hAnsi="Arial" w:cs="Arial"/>
        </w:rPr>
        <w:lastRenderedPageBreak/>
        <w:t>Inhoud van de mappen</w:t>
      </w:r>
    </w:p>
    <w:p w14:paraId="4A11623F" w14:textId="77777777" w:rsidR="003966D6" w:rsidRPr="00A673BF" w:rsidRDefault="003966D6" w:rsidP="009C18BA">
      <w:pPr>
        <w:rPr>
          <w:rFonts w:ascii="Arial" w:hAnsi="Arial" w:cs="Arial"/>
        </w:rPr>
      </w:pPr>
    </w:p>
    <w:p w14:paraId="17C0687C" w14:textId="77777777" w:rsidR="003966D6" w:rsidRPr="00A673BF" w:rsidRDefault="003966D6" w:rsidP="003966D6">
      <w:pPr>
        <w:rPr>
          <w:rFonts w:ascii="Arial" w:hAnsi="Arial" w:cs="Arial"/>
        </w:rPr>
      </w:pPr>
      <w:r w:rsidRPr="00A673BF">
        <w:rPr>
          <w:rFonts w:ascii="Arial" w:hAnsi="Arial" w:cs="Arial"/>
        </w:rPr>
        <w:t>Kerntaak 5: De dimensie Vitaal Burgerschap</w:t>
      </w:r>
    </w:p>
    <w:p w14:paraId="4B7524FA" w14:textId="77777777" w:rsidR="003966D6" w:rsidRPr="00A673BF" w:rsidRDefault="003966D6" w:rsidP="003966D6">
      <w:pPr>
        <w:rPr>
          <w:rFonts w:ascii="Arial" w:hAnsi="Arial" w:cs="Arial"/>
        </w:rPr>
      </w:pPr>
      <w:r w:rsidRPr="00A673BF">
        <w:rPr>
          <w:rFonts w:ascii="Arial" w:hAnsi="Arial" w:cs="Arial"/>
        </w:rPr>
        <w:t xml:space="preserve">De bereidheid en het vermogen om te reflecteren op de eigen leefstijl en zorg te dragen voor de eigen vitaliteit als burger en werknemer. </w:t>
      </w:r>
    </w:p>
    <w:p w14:paraId="5D3A79DC" w14:textId="6818730B" w:rsidR="003966D6" w:rsidRPr="00A673BF" w:rsidRDefault="003966D6" w:rsidP="003966D6">
      <w:pPr>
        <w:rPr>
          <w:rFonts w:ascii="Arial" w:hAnsi="Arial" w:cs="Arial"/>
        </w:rPr>
      </w:pPr>
      <w:r w:rsidRPr="00A673BF">
        <w:rPr>
          <w:rFonts w:ascii="Arial" w:hAnsi="Arial" w:cs="Arial"/>
        </w:rPr>
        <w:t>De zorg voor de eigen vitaliteit en fitheid, waarbij het belangrijk is om de juiste afstemming te vinden tussen werken, zorgen (voor jezelf en voor anderen), leren en ontspannen.</w:t>
      </w:r>
    </w:p>
    <w:p w14:paraId="27000285" w14:textId="5FFD7EF7" w:rsidR="003966D6" w:rsidRPr="00A673BF" w:rsidRDefault="00A673BF" w:rsidP="003966D6">
      <w:pPr>
        <w:rPr>
          <w:rFonts w:ascii="Arial" w:hAnsi="Arial" w:cs="Arial"/>
        </w:rPr>
      </w:pPr>
      <w:r w:rsidRPr="00A673BF">
        <w:rPr>
          <w:rFonts w:ascii="Arial" w:hAnsi="Arial" w:cs="Arial"/>
        </w:rPr>
        <w:t>Inhoud:</w:t>
      </w:r>
    </w:p>
    <w:p w14:paraId="466D6F80" w14:textId="6F5B4A67" w:rsidR="003966D6" w:rsidRPr="00A673BF" w:rsidRDefault="003966D6">
      <w:pPr>
        <w:rPr>
          <w:rFonts w:ascii="Arial" w:hAnsi="Arial" w:cs="Arial"/>
        </w:rPr>
      </w:pPr>
      <w:r w:rsidRPr="00A673BF">
        <w:rPr>
          <w:rFonts w:ascii="Arial" w:hAnsi="Arial" w:cs="Arial"/>
        </w:rPr>
        <w:br w:type="page"/>
      </w:r>
    </w:p>
    <w:p w14:paraId="1C424782" w14:textId="55A82E79" w:rsidR="003966D6" w:rsidRPr="00A673BF" w:rsidRDefault="003966D6" w:rsidP="003966D6">
      <w:pPr>
        <w:rPr>
          <w:rFonts w:ascii="Arial" w:hAnsi="Arial" w:cs="Arial"/>
        </w:rPr>
      </w:pPr>
      <w:r w:rsidRPr="00A673BF">
        <w:rPr>
          <w:rFonts w:ascii="Arial" w:hAnsi="Arial" w:cs="Arial"/>
        </w:rPr>
        <w:lastRenderedPageBreak/>
        <w:t>Inhoud van de mappen</w:t>
      </w:r>
    </w:p>
    <w:p w14:paraId="35BE03E5" w14:textId="77777777" w:rsidR="003966D6" w:rsidRPr="00A673BF" w:rsidRDefault="003966D6" w:rsidP="003966D6">
      <w:pPr>
        <w:rPr>
          <w:rFonts w:ascii="Arial" w:hAnsi="Arial" w:cs="Arial"/>
        </w:rPr>
      </w:pPr>
    </w:p>
    <w:p w14:paraId="48899EFA" w14:textId="77777777" w:rsidR="003966D6" w:rsidRPr="00A673BF" w:rsidRDefault="003966D6" w:rsidP="003966D6">
      <w:pPr>
        <w:rPr>
          <w:rFonts w:ascii="Arial" w:hAnsi="Arial" w:cs="Arial"/>
        </w:rPr>
      </w:pPr>
      <w:r w:rsidRPr="00A673BF">
        <w:rPr>
          <w:rFonts w:ascii="Arial" w:hAnsi="Arial" w:cs="Arial"/>
        </w:rPr>
        <w:t>Kerntaak 6: Zingeving, Ethiek en Dialoog</w:t>
      </w:r>
    </w:p>
    <w:p w14:paraId="4DDE57B1" w14:textId="62A4C09F" w:rsidR="003966D6" w:rsidRPr="00A673BF" w:rsidRDefault="003966D6" w:rsidP="003966D6">
      <w:pPr>
        <w:rPr>
          <w:rFonts w:ascii="Arial" w:hAnsi="Arial" w:cs="Arial"/>
        </w:rPr>
      </w:pPr>
      <w:r w:rsidRPr="00A673BF">
        <w:rPr>
          <w:rFonts w:ascii="Arial" w:hAnsi="Arial" w:cs="Arial"/>
        </w:rPr>
        <w:t>De bereidheid en het vermogen om na te denken over (persoonlijke) zingeving en (persoonlijke) ethische dilemma’s, om de dialoog daarover te voeren en om op basis daarvan keuzes te maken en te verantwoorden.</w:t>
      </w:r>
    </w:p>
    <w:p w14:paraId="22097FDF" w14:textId="6FFA9D2D" w:rsidR="003966D6" w:rsidRPr="00A673BF" w:rsidRDefault="00A673BF" w:rsidP="003966D6">
      <w:pPr>
        <w:rPr>
          <w:rFonts w:ascii="Arial" w:hAnsi="Arial" w:cs="Arial"/>
        </w:rPr>
      </w:pPr>
      <w:r w:rsidRPr="00A673BF">
        <w:rPr>
          <w:rFonts w:ascii="Arial" w:hAnsi="Arial" w:cs="Arial"/>
        </w:rPr>
        <w:t>Inhoud:</w:t>
      </w:r>
    </w:p>
    <w:p w14:paraId="617B51BF" w14:textId="77777777" w:rsidR="003966D6" w:rsidRPr="00A673BF" w:rsidRDefault="003966D6" w:rsidP="003966D6">
      <w:pPr>
        <w:rPr>
          <w:rFonts w:ascii="Arial" w:hAnsi="Arial" w:cs="Arial"/>
        </w:rPr>
      </w:pPr>
    </w:p>
    <w:sectPr w:rsidR="003966D6" w:rsidRPr="00A673BF" w:rsidSect="00DE4054">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B45897" w14:textId="77777777" w:rsidR="0081121B" w:rsidRDefault="0081121B" w:rsidP="00FA4586">
      <w:pPr>
        <w:spacing w:after="0" w:line="240" w:lineRule="auto"/>
      </w:pPr>
      <w:r>
        <w:separator/>
      </w:r>
    </w:p>
  </w:endnote>
  <w:endnote w:type="continuationSeparator" w:id="0">
    <w:p w14:paraId="0ED75B68" w14:textId="77777777" w:rsidR="0081121B" w:rsidRDefault="0081121B" w:rsidP="00FA4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page" w:tblpXSpec="right" w:tblpYSpec="bottom"/>
      <w:tblW w:w="281" w:type="pct"/>
      <w:tblLook w:val="04A0" w:firstRow="1" w:lastRow="0" w:firstColumn="1" w:lastColumn="0" w:noHBand="0" w:noVBand="1"/>
    </w:tblPr>
    <w:tblGrid>
      <w:gridCol w:w="662"/>
    </w:tblGrid>
    <w:tr w:rsidR="00045AAD" w14:paraId="2AC4F985" w14:textId="77777777">
      <w:trPr>
        <w:trHeight w:val="10166"/>
      </w:trPr>
      <w:tc>
        <w:tcPr>
          <w:tcW w:w="498" w:type="dxa"/>
          <w:tcBorders>
            <w:bottom w:val="single" w:sz="4" w:space="0" w:color="auto"/>
          </w:tcBorders>
          <w:textDirection w:val="btLr"/>
        </w:tcPr>
        <w:p w14:paraId="3F2287EA" w14:textId="49A668BA" w:rsidR="00045AAD" w:rsidRDefault="009C18BA" w:rsidP="00095D9D">
          <w:pPr>
            <w:pStyle w:val="Koptekst"/>
            <w:ind w:left="113" w:right="113"/>
          </w:pPr>
          <w:r>
            <w:rPr>
              <w:color w:val="4F81BD" w:themeColor="accent1"/>
              <w:sz w:val="36"/>
              <w:szCs w:val="36"/>
            </w:rPr>
            <w:t>Landstede Loopbaan Portfolio</w:t>
          </w:r>
        </w:p>
      </w:tc>
    </w:tr>
    <w:tr w:rsidR="00045AAD" w14:paraId="195C0DE6" w14:textId="77777777">
      <w:tc>
        <w:tcPr>
          <w:tcW w:w="498" w:type="dxa"/>
          <w:tcBorders>
            <w:top w:val="single" w:sz="4" w:space="0" w:color="auto"/>
          </w:tcBorders>
        </w:tcPr>
        <w:p w14:paraId="61A5312A" w14:textId="77777777" w:rsidR="00045AAD" w:rsidRDefault="00045AAD">
          <w:pPr>
            <w:pStyle w:val="Voettekst"/>
          </w:pPr>
        </w:p>
      </w:tc>
    </w:tr>
    <w:tr w:rsidR="00045AAD" w14:paraId="0E748CF1" w14:textId="77777777">
      <w:trPr>
        <w:trHeight w:val="768"/>
      </w:trPr>
      <w:tc>
        <w:tcPr>
          <w:tcW w:w="498" w:type="dxa"/>
        </w:tcPr>
        <w:p w14:paraId="7B8DEAC5" w14:textId="77777777" w:rsidR="00045AAD" w:rsidRDefault="00045AAD">
          <w:pPr>
            <w:pStyle w:val="Koptekst"/>
          </w:pPr>
        </w:p>
      </w:tc>
    </w:tr>
  </w:tbl>
  <w:p w14:paraId="284FB951" w14:textId="77777777" w:rsidR="00FA4586" w:rsidRDefault="00FA4586">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685AEE" w14:textId="694FEFE1" w:rsidR="00477FC6" w:rsidRPr="00477FC6" w:rsidRDefault="00827EA7">
    <w:pPr>
      <w:pStyle w:val="Voettekst"/>
      <w:rPr>
        <w:rFonts w:ascii="Arial" w:hAnsi="Arial" w:cs="Arial"/>
        <w:sz w:val="18"/>
        <w:szCs w:val="18"/>
      </w:rPr>
    </w:pPr>
    <w:r>
      <w:rPr>
        <w:rFonts w:ascii="Arial" w:hAnsi="Arial" w:cs="Arial"/>
        <w:sz w:val="18"/>
        <w:szCs w:val="18"/>
      </w:rPr>
      <w:t>C</w:t>
    </w:r>
    <w:r w:rsidR="005018DA">
      <w:rPr>
        <w:rFonts w:ascii="Arial" w:hAnsi="Arial" w:cs="Arial"/>
        <w:sz w:val="18"/>
        <w:szCs w:val="18"/>
      </w:rPr>
      <w:t>OHORT 201</w:t>
    </w:r>
    <w:r w:rsidR="00462C7E">
      <w:rPr>
        <w:rFonts w:ascii="Arial" w:hAnsi="Arial" w:cs="Arial"/>
        <w:sz w:val="18"/>
        <w:szCs w:val="18"/>
      </w:rPr>
      <w:t>8</w:t>
    </w:r>
    <w:r w:rsidR="005018DA">
      <w:rPr>
        <w:rFonts w:ascii="Arial" w:hAnsi="Arial" w:cs="Arial"/>
        <w:sz w:val="18"/>
        <w:szCs w:val="18"/>
      </w:rPr>
      <w:t>-201</w:t>
    </w:r>
    <w:r w:rsidR="00462C7E">
      <w:rPr>
        <w:rFonts w:ascii="Arial" w:hAnsi="Arial" w:cs="Arial"/>
        <w:sz w:val="18"/>
        <w:szCs w:val="18"/>
      </w:rPr>
      <w:t>9</w:t>
    </w:r>
    <w:r>
      <w:rPr>
        <w:rFonts w:ascii="Arial" w:hAnsi="Arial" w:cs="Arial"/>
        <w:sz w:val="18"/>
        <w:szCs w:val="18"/>
      </w:rPr>
      <w:tab/>
    </w:r>
    <w:r w:rsidR="005018DA">
      <w:rPr>
        <w:rFonts w:ascii="Arial" w:hAnsi="Arial" w:cs="Arial"/>
        <w:sz w:val="18"/>
        <w:szCs w:val="18"/>
      </w:rPr>
      <w:t>Medewerker Beheer ICT, ICT-Beheerder</w:t>
    </w:r>
    <w:r>
      <w:rPr>
        <w:rFonts w:ascii="Arial" w:hAnsi="Arial" w:cs="Arial"/>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3F6155" w14:textId="77777777" w:rsidR="0081121B" w:rsidRDefault="0081121B" w:rsidP="00FA4586">
      <w:pPr>
        <w:spacing w:after="0" w:line="240" w:lineRule="auto"/>
      </w:pPr>
      <w:r>
        <w:separator/>
      </w:r>
    </w:p>
  </w:footnote>
  <w:footnote w:type="continuationSeparator" w:id="0">
    <w:p w14:paraId="4853E645" w14:textId="77777777" w:rsidR="0081121B" w:rsidRDefault="0081121B" w:rsidP="00FA45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9063836"/>
      <w:docPartObj>
        <w:docPartGallery w:val="Page Numbers (Top of Page)"/>
        <w:docPartUnique/>
      </w:docPartObj>
    </w:sdtPr>
    <w:sdtEndPr/>
    <w:sdtContent>
      <w:p w14:paraId="485D81F4" w14:textId="7B83598C" w:rsidR="00F21AA2" w:rsidRDefault="00F21AA2">
        <w:pPr>
          <w:pStyle w:val="Koptekst"/>
          <w:jc w:val="right"/>
        </w:pPr>
        <w:r>
          <w:fldChar w:fldCharType="begin"/>
        </w:r>
        <w:r>
          <w:instrText>PAGE   \* MERGEFORMAT</w:instrText>
        </w:r>
        <w:r>
          <w:fldChar w:fldCharType="separate"/>
        </w:r>
        <w:r w:rsidR="00A37067">
          <w:rPr>
            <w:noProof/>
          </w:rPr>
          <w:t>8</w:t>
        </w:r>
        <w:r>
          <w:fldChar w:fldCharType="end"/>
        </w:r>
      </w:p>
    </w:sdtContent>
  </w:sdt>
  <w:p w14:paraId="2F766871" w14:textId="645FC034" w:rsidR="00477FC6" w:rsidRPr="00477FC6" w:rsidRDefault="0081121B">
    <w:pPr>
      <w:pStyle w:val="Koptekst"/>
      <w:rPr>
        <w:rFonts w:ascii="Arial" w:hAnsi="Arial" w:cs="Arial"/>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D"/>
    <w:multiLevelType w:val="multilevel"/>
    <w:tmpl w:val="0000000D"/>
    <w:name w:val="WW8Num27"/>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Symbol" w:hAnsi="Symbol"/>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 w15:restartNumberingAfterBreak="0">
    <w:nsid w:val="030C027B"/>
    <w:multiLevelType w:val="hybridMultilevel"/>
    <w:tmpl w:val="C1C8B08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8F64AB"/>
    <w:multiLevelType w:val="hybridMultilevel"/>
    <w:tmpl w:val="38B863FA"/>
    <w:lvl w:ilvl="0" w:tplc="600C3FB4">
      <w:start w:val="3"/>
      <w:numFmt w:val="bullet"/>
      <w:lvlText w:val="-"/>
      <w:lvlJc w:val="left"/>
      <w:pPr>
        <w:ind w:left="720" w:hanging="360"/>
      </w:pPr>
      <w:rPr>
        <w:rFonts w:ascii="Helvetica Bold" w:eastAsiaTheme="minorHAnsi" w:hAnsi="Helvetica Bold" w:cs="Helvetica Bold"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0667FF2"/>
    <w:multiLevelType w:val="hybridMultilevel"/>
    <w:tmpl w:val="E098C146"/>
    <w:lvl w:ilvl="0" w:tplc="F27E9162">
      <w:start w:val="3"/>
      <w:numFmt w:val="bullet"/>
      <w:lvlText w:val="-"/>
      <w:lvlJc w:val="left"/>
      <w:pPr>
        <w:ind w:left="720" w:hanging="360"/>
      </w:pPr>
      <w:rPr>
        <w:rFonts w:ascii="Helvetica Bold" w:eastAsiaTheme="minorHAnsi" w:hAnsi="Helvetica Bold" w:cs="Helvetica Bold"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76969C4"/>
    <w:multiLevelType w:val="multilevel"/>
    <w:tmpl w:val="A5729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C85762"/>
    <w:multiLevelType w:val="hybridMultilevel"/>
    <w:tmpl w:val="46CC714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4D5A4B9D"/>
    <w:multiLevelType w:val="hybridMultilevel"/>
    <w:tmpl w:val="933E305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9D63726"/>
    <w:multiLevelType w:val="hybridMultilevel"/>
    <w:tmpl w:val="DECE2B36"/>
    <w:lvl w:ilvl="0" w:tplc="B8FADA16">
      <w:start w:val="1"/>
      <w:numFmt w:val="bullet"/>
      <w:lvlText w:val=""/>
      <w:lvlJc w:val="left"/>
      <w:pPr>
        <w:ind w:left="36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2B21403"/>
    <w:multiLevelType w:val="hybridMultilevel"/>
    <w:tmpl w:val="EF9AA38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
  </w:num>
  <w:num w:numId="3">
    <w:abstractNumId w:val="3"/>
  </w:num>
  <w:num w:numId="4">
    <w:abstractNumId w:val="7"/>
  </w:num>
  <w:num w:numId="5">
    <w:abstractNumId w:val="6"/>
  </w:num>
  <w:num w:numId="6">
    <w:abstractNumId w:val="1"/>
  </w:num>
  <w:num w:numId="7">
    <w:abstractNumId w:val="8"/>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BC3"/>
    <w:rsid w:val="000076FE"/>
    <w:rsid w:val="00020CB9"/>
    <w:rsid w:val="0002706A"/>
    <w:rsid w:val="00027FF5"/>
    <w:rsid w:val="00033E4F"/>
    <w:rsid w:val="00044DCF"/>
    <w:rsid w:val="00045AAD"/>
    <w:rsid w:val="00053EF6"/>
    <w:rsid w:val="00055E65"/>
    <w:rsid w:val="000603B7"/>
    <w:rsid w:val="000621D5"/>
    <w:rsid w:val="000678CF"/>
    <w:rsid w:val="000724CA"/>
    <w:rsid w:val="00077541"/>
    <w:rsid w:val="000800E2"/>
    <w:rsid w:val="00082287"/>
    <w:rsid w:val="000869CE"/>
    <w:rsid w:val="00095D9D"/>
    <w:rsid w:val="000C3FB6"/>
    <w:rsid w:val="000C4837"/>
    <w:rsid w:val="000F7681"/>
    <w:rsid w:val="001031ED"/>
    <w:rsid w:val="00120BF3"/>
    <w:rsid w:val="00121E60"/>
    <w:rsid w:val="00136C0D"/>
    <w:rsid w:val="00150D1F"/>
    <w:rsid w:val="001515A9"/>
    <w:rsid w:val="001517D4"/>
    <w:rsid w:val="00156E90"/>
    <w:rsid w:val="00167E1E"/>
    <w:rsid w:val="00170156"/>
    <w:rsid w:val="00175C6F"/>
    <w:rsid w:val="0018786C"/>
    <w:rsid w:val="001A2AE0"/>
    <w:rsid w:val="001B4210"/>
    <w:rsid w:val="001C2540"/>
    <w:rsid w:val="001C5B7E"/>
    <w:rsid w:val="001E1ED1"/>
    <w:rsid w:val="001E2649"/>
    <w:rsid w:val="0020110E"/>
    <w:rsid w:val="0022565D"/>
    <w:rsid w:val="002375CE"/>
    <w:rsid w:val="00242D8D"/>
    <w:rsid w:val="0024502A"/>
    <w:rsid w:val="00252621"/>
    <w:rsid w:val="0026047B"/>
    <w:rsid w:val="00271B83"/>
    <w:rsid w:val="00274935"/>
    <w:rsid w:val="00286F29"/>
    <w:rsid w:val="002A2DA9"/>
    <w:rsid w:val="002A499D"/>
    <w:rsid w:val="002B22A2"/>
    <w:rsid w:val="002D3412"/>
    <w:rsid w:val="002F2A31"/>
    <w:rsid w:val="003024A0"/>
    <w:rsid w:val="00304527"/>
    <w:rsid w:val="00310CDA"/>
    <w:rsid w:val="00310E68"/>
    <w:rsid w:val="00320524"/>
    <w:rsid w:val="00320F76"/>
    <w:rsid w:val="003450C7"/>
    <w:rsid w:val="003534A0"/>
    <w:rsid w:val="00353D17"/>
    <w:rsid w:val="00363854"/>
    <w:rsid w:val="003661A1"/>
    <w:rsid w:val="0037047F"/>
    <w:rsid w:val="00372DC4"/>
    <w:rsid w:val="003774D8"/>
    <w:rsid w:val="00386181"/>
    <w:rsid w:val="0039216C"/>
    <w:rsid w:val="003966D6"/>
    <w:rsid w:val="003D7D9E"/>
    <w:rsid w:val="003E2BE3"/>
    <w:rsid w:val="003F242B"/>
    <w:rsid w:val="003F3434"/>
    <w:rsid w:val="003F52BA"/>
    <w:rsid w:val="003F5C4B"/>
    <w:rsid w:val="0040148E"/>
    <w:rsid w:val="00427EF4"/>
    <w:rsid w:val="00440BC5"/>
    <w:rsid w:val="00441317"/>
    <w:rsid w:val="004447EE"/>
    <w:rsid w:val="00462C7E"/>
    <w:rsid w:val="00465EA8"/>
    <w:rsid w:val="00480872"/>
    <w:rsid w:val="0048432E"/>
    <w:rsid w:val="00484DB9"/>
    <w:rsid w:val="00495FBF"/>
    <w:rsid w:val="004A346A"/>
    <w:rsid w:val="004A351D"/>
    <w:rsid w:val="004C1713"/>
    <w:rsid w:val="004C4822"/>
    <w:rsid w:val="004D43A8"/>
    <w:rsid w:val="004E246D"/>
    <w:rsid w:val="004F2C19"/>
    <w:rsid w:val="005018DA"/>
    <w:rsid w:val="00542A27"/>
    <w:rsid w:val="00553944"/>
    <w:rsid w:val="005664F8"/>
    <w:rsid w:val="0058248E"/>
    <w:rsid w:val="0059218D"/>
    <w:rsid w:val="0059728D"/>
    <w:rsid w:val="005B31FA"/>
    <w:rsid w:val="005C5108"/>
    <w:rsid w:val="005C5DA3"/>
    <w:rsid w:val="005D29AB"/>
    <w:rsid w:val="005D2AFD"/>
    <w:rsid w:val="005D3610"/>
    <w:rsid w:val="005E257F"/>
    <w:rsid w:val="005E3B11"/>
    <w:rsid w:val="005F4F92"/>
    <w:rsid w:val="00605D23"/>
    <w:rsid w:val="006179F6"/>
    <w:rsid w:val="00640224"/>
    <w:rsid w:val="00663CF5"/>
    <w:rsid w:val="006831A0"/>
    <w:rsid w:val="00691C74"/>
    <w:rsid w:val="006A2265"/>
    <w:rsid w:val="006C5BFE"/>
    <w:rsid w:val="006D2000"/>
    <w:rsid w:val="006E7CB8"/>
    <w:rsid w:val="007166E3"/>
    <w:rsid w:val="0072303B"/>
    <w:rsid w:val="00745324"/>
    <w:rsid w:val="007643B9"/>
    <w:rsid w:val="00771D3C"/>
    <w:rsid w:val="00790B48"/>
    <w:rsid w:val="007A20E2"/>
    <w:rsid w:val="007B4D01"/>
    <w:rsid w:val="007D04FE"/>
    <w:rsid w:val="007E0017"/>
    <w:rsid w:val="007E6525"/>
    <w:rsid w:val="0081121B"/>
    <w:rsid w:val="008119E9"/>
    <w:rsid w:val="00827EA7"/>
    <w:rsid w:val="00837430"/>
    <w:rsid w:val="00845DFD"/>
    <w:rsid w:val="00850892"/>
    <w:rsid w:val="00860169"/>
    <w:rsid w:val="00860302"/>
    <w:rsid w:val="00866ED8"/>
    <w:rsid w:val="00877159"/>
    <w:rsid w:val="00887DA0"/>
    <w:rsid w:val="00890BB6"/>
    <w:rsid w:val="008970C5"/>
    <w:rsid w:val="008B0535"/>
    <w:rsid w:val="008B4687"/>
    <w:rsid w:val="008D38EF"/>
    <w:rsid w:val="008E2AA7"/>
    <w:rsid w:val="008F50ED"/>
    <w:rsid w:val="00912DDA"/>
    <w:rsid w:val="00917339"/>
    <w:rsid w:val="00951079"/>
    <w:rsid w:val="009531A7"/>
    <w:rsid w:val="00954AF8"/>
    <w:rsid w:val="0096102D"/>
    <w:rsid w:val="00962437"/>
    <w:rsid w:val="00963287"/>
    <w:rsid w:val="00963708"/>
    <w:rsid w:val="00973259"/>
    <w:rsid w:val="0099123A"/>
    <w:rsid w:val="00991DCA"/>
    <w:rsid w:val="0099636A"/>
    <w:rsid w:val="009A2A0A"/>
    <w:rsid w:val="009A75A6"/>
    <w:rsid w:val="009C032A"/>
    <w:rsid w:val="009C0461"/>
    <w:rsid w:val="009C18BA"/>
    <w:rsid w:val="009D4BC3"/>
    <w:rsid w:val="009D6D09"/>
    <w:rsid w:val="009D7A1C"/>
    <w:rsid w:val="009E2F52"/>
    <w:rsid w:val="009F0BF3"/>
    <w:rsid w:val="009F6229"/>
    <w:rsid w:val="00A20261"/>
    <w:rsid w:val="00A2049B"/>
    <w:rsid w:val="00A222BB"/>
    <w:rsid w:val="00A25FEE"/>
    <w:rsid w:val="00A37067"/>
    <w:rsid w:val="00A62946"/>
    <w:rsid w:val="00A64663"/>
    <w:rsid w:val="00A673BF"/>
    <w:rsid w:val="00A72CE7"/>
    <w:rsid w:val="00A95991"/>
    <w:rsid w:val="00AB141A"/>
    <w:rsid w:val="00AB2D26"/>
    <w:rsid w:val="00AB6778"/>
    <w:rsid w:val="00AC2224"/>
    <w:rsid w:val="00AD616B"/>
    <w:rsid w:val="00AE0BF3"/>
    <w:rsid w:val="00AE4B5D"/>
    <w:rsid w:val="00AF5737"/>
    <w:rsid w:val="00AF6C47"/>
    <w:rsid w:val="00B05636"/>
    <w:rsid w:val="00B1145D"/>
    <w:rsid w:val="00B11540"/>
    <w:rsid w:val="00B15E01"/>
    <w:rsid w:val="00B17891"/>
    <w:rsid w:val="00B17CA6"/>
    <w:rsid w:val="00B35D01"/>
    <w:rsid w:val="00B4676D"/>
    <w:rsid w:val="00B570CF"/>
    <w:rsid w:val="00B82D67"/>
    <w:rsid w:val="00B90A55"/>
    <w:rsid w:val="00B94E32"/>
    <w:rsid w:val="00B96D39"/>
    <w:rsid w:val="00BB5F57"/>
    <w:rsid w:val="00BC2FCB"/>
    <w:rsid w:val="00BC7EBF"/>
    <w:rsid w:val="00BD20DD"/>
    <w:rsid w:val="00BF1574"/>
    <w:rsid w:val="00BF2FF6"/>
    <w:rsid w:val="00BF60BA"/>
    <w:rsid w:val="00C052C7"/>
    <w:rsid w:val="00C06E3B"/>
    <w:rsid w:val="00C134CB"/>
    <w:rsid w:val="00C30AD1"/>
    <w:rsid w:val="00C5678E"/>
    <w:rsid w:val="00C67996"/>
    <w:rsid w:val="00C925BE"/>
    <w:rsid w:val="00C956F7"/>
    <w:rsid w:val="00CA1409"/>
    <w:rsid w:val="00CA190B"/>
    <w:rsid w:val="00CA3353"/>
    <w:rsid w:val="00CA73F1"/>
    <w:rsid w:val="00CB0A6D"/>
    <w:rsid w:val="00CC0716"/>
    <w:rsid w:val="00CC2604"/>
    <w:rsid w:val="00CD6A5D"/>
    <w:rsid w:val="00CF18CF"/>
    <w:rsid w:val="00CF779D"/>
    <w:rsid w:val="00D062D3"/>
    <w:rsid w:val="00D179DE"/>
    <w:rsid w:val="00D30C90"/>
    <w:rsid w:val="00D4615F"/>
    <w:rsid w:val="00D5421A"/>
    <w:rsid w:val="00D57944"/>
    <w:rsid w:val="00DB1DA4"/>
    <w:rsid w:val="00DD3FDF"/>
    <w:rsid w:val="00DE4054"/>
    <w:rsid w:val="00DE764C"/>
    <w:rsid w:val="00E031E7"/>
    <w:rsid w:val="00E0321E"/>
    <w:rsid w:val="00E206AC"/>
    <w:rsid w:val="00E65DEF"/>
    <w:rsid w:val="00E75F1A"/>
    <w:rsid w:val="00E919D0"/>
    <w:rsid w:val="00EA09BD"/>
    <w:rsid w:val="00EA4FD3"/>
    <w:rsid w:val="00EB648E"/>
    <w:rsid w:val="00EC00CC"/>
    <w:rsid w:val="00EF610E"/>
    <w:rsid w:val="00F10E7A"/>
    <w:rsid w:val="00F15F27"/>
    <w:rsid w:val="00F21AA2"/>
    <w:rsid w:val="00F2209D"/>
    <w:rsid w:val="00F33356"/>
    <w:rsid w:val="00F406E9"/>
    <w:rsid w:val="00F56EDB"/>
    <w:rsid w:val="00F576AB"/>
    <w:rsid w:val="00F65421"/>
    <w:rsid w:val="00F82D0E"/>
    <w:rsid w:val="00F967AA"/>
    <w:rsid w:val="00FA4586"/>
    <w:rsid w:val="00FA5D1E"/>
    <w:rsid w:val="00FA66CA"/>
    <w:rsid w:val="00FB67E8"/>
    <w:rsid w:val="00FD1E54"/>
    <w:rsid w:val="00FD3F9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4B94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BF2FF6"/>
  </w:style>
  <w:style w:type="paragraph" w:styleId="Kop2">
    <w:name w:val="heading 2"/>
    <w:basedOn w:val="Standaard"/>
    <w:next w:val="Standaard"/>
    <w:link w:val="Kop2Char"/>
    <w:qFormat/>
    <w:rsid w:val="00055E65"/>
    <w:pPr>
      <w:spacing w:after="0" w:line="240" w:lineRule="auto"/>
      <w:outlineLvl w:val="1"/>
    </w:pPr>
    <w:rPr>
      <w:rFonts w:ascii="Arial" w:eastAsia="Times New Roman" w:hAnsi="Arial" w:cs="Arial"/>
      <w:b/>
      <w:sz w:val="28"/>
      <w:szCs w:val="28"/>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9D4BC3"/>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9D4BC3"/>
    <w:rPr>
      <w:b/>
      <w:bCs/>
    </w:rPr>
  </w:style>
  <w:style w:type="character" w:styleId="Nadruk">
    <w:name w:val="Emphasis"/>
    <w:basedOn w:val="Standaardalinea-lettertype"/>
    <w:uiPriority w:val="20"/>
    <w:qFormat/>
    <w:rsid w:val="00D062D3"/>
    <w:rPr>
      <w:i/>
      <w:iCs/>
    </w:rPr>
  </w:style>
  <w:style w:type="paragraph" w:styleId="Lijstalinea">
    <w:name w:val="List Paragraph"/>
    <w:basedOn w:val="Standaard"/>
    <w:uiPriority w:val="34"/>
    <w:qFormat/>
    <w:rsid w:val="00F56EDB"/>
    <w:pPr>
      <w:ind w:left="720"/>
      <w:contextualSpacing/>
    </w:pPr>
  </w:style>
  <w:style w:type="character" w:styleId="Hyperlink">
    <w:name w:val="Hyperlink"/>
    <w:basedOn w:val="Standaardalinea-lettertype"/>
    <w:uiPriority w:val="99"/>
    <w:unhideWhenUsed/>
    <w:rsid w:val="007E6525"/>
    <w:rPr>
      <w:color w:val="0000FF" w:themeColor="hyperlink"/>
      <w:u w:val="single"/>
    </w:rPr>
  </w:style>
  <w:style w:type="paragraph" w:styleId="Koptekst">
    <w:name w:val="header"/>
    <w:basedOn w:val="Standaard"/>
    <w:link w:val="KoptekstChar"/>
    <w:uiPriority w:val="99"/>
    <w:unhideWhenUsed/>
    <w:rsid w:val="00FA458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A4586"/>
  </w:style>
  <w:style w:type="paragraph" w:styleId="Voettekst">
    <w:name w:val="footer"/>
    <w:basedOn w:val="Standaard"/>
    <w:link w:val="VoettekstChar"/>
    <w:unhideWhenUsed/>
    <w:rsid w:val="00FA458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A4586"/>
  </w:style>
  <w:style w:type="table" w:styleId="Tabelraster">
    <w:name w:val="Table Grid"/>
    <w:basedOn w:val="Standaardtabel"/>
    <w:uiPriority w:val="59"/>
    <w:rsid w:val="00A72C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AE4B5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E4B5D"/>
    <w:rPr>
      <w:rFonts w:ascii="Tahoma" w:hAnsi="Tahoma" w:cs="Tahoma"/>
      <w:sz w:val="16"/>
      <w:szCs w:val="16"/>
    </w:rPr>
  </w:style>
  <w:style w:type="character" w:customStyle="1" w:styleId="Kop2Char">
    <w:name w:val="Kop 2 Char"/>
    <w:basedOn w:val="Standaardalinea-lettertype"/>
    <w:link w:val="Kop2"/>
    <w:rsid w:val="00055E65"/>
    <w:rPr>
      <w:rFonts w:ascii="Arial" w:eastAsia="Times New Roman" w:hAnsi="Arial" w:cs="Arial"/>
      <w:b/>
      <w:sz w:val="28"/>
      <w:szCs w:val="28"/>
      <w:lang w:eastAsia="nl-NL"/>
    </w:rPr>
  </w:style>
  <w:style w:type="character" w:styleId="Paginanummer">
    <w:name w:val="page number"/>
    <w:basedOn w:val="Standaardalinea-lettertype"/>
    <w:rsid w:val="007D04FE"/>
  </w:style>
  <w:style w:type="paragraph" w:styleId="Geenafstand">
    <w:name w:val="No Spacing"/>
    <w:link w:val="GeenafstandChar"/>
    <w:uiPriority w:val="1"/>
    <w:qFormat/>
    <w:rsid w:val="000C4837"/>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0C4837"/>
    <w:rPr>
      <w:rFonts w:eastAsiaTheme="minorEastAsia"/>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40995">
      <w:bodyDiv w:val="1"/>
      <w:marLeft w:val="0"/>
      <w:marRight w:val="0"/>
      <w:marTop w:val="0"/>
      <w:marBottom w:val="0"/>
      <w:divBdr>
        <w:top w:val="none" w:sz="0" w:space="0" w:color="auto"/>
        <w:left w:val="none" w:sz="0" w:space="0" w:color="auto"/>
        <w:bottom w:val="none" w:sz="0" w:space="0" w:color="auto"/>
        <w:right w:val="none" w:sz="0" w:space="0" w:color="auto"/>
      </w:divBdr>
    </w:div>
    <w:div w:id="47190301">
      <w:bodyDiv w:val="1"/>
      <w:marLeft w:val="0"/>
      <w:marRight w:val="0"/>
      <w:marTop w:val="0"/>
      <w:marBottom w:val="0"/>
      <w:divBdr>
        <w:top w:val="none" w:sz="0" w:space="0" w:color="auto"/>
        <w:left w:val="none" w:sz="0" w:space="0" w:color="auto"/>
        <w:bottom w:val="none" w:sz="0" w:space="0" w:color="auto"/>
        <w:right w:val="none" w:sz="0" w:space="0" w:color="auto"/>
      </w:divBdr>
    </w:div>
    <w:div w:id="67921984">
      <w:bodyDiv w:val="1"/>
      <w:marLeft w:val="0"/>
      <w:marRight w:val="0"/>
      <w:marTop w:val="0"/>
      <w:marBottom w:val="0"/>
      <w:divBdr>
        <w:top w:val="none" w:sz="0" w:space="0" w:color="auto"/>
        <w:left w:val="none" w:sz="0" w:space="0" w:color="auto"/>
        <w:bottom w:val="none" w:sz="0" w:space="0" w:color="auto"/>
        <w:right w:val="none" w:sz="0" w:space="0" w:color="auto"/>
      </w:divBdr>
    </w:div>
    <w:div w:id="322010309">
      <w:bodyDiv w:val="1"/>
      <w:marLeft w:val="0"/>
      <w:marRight w:val="0"/>
      <w:marTop w:val="0"/>
      <w:marBottom w:val="0"/>
      <w:divBdr>
        <w:top w:val="none" w:sz="0" w:space="0" w:color="auto"/>
        <w:left w:val="none" w:sz="0" w:space="0" w:color="auto"/>
        <w:bottom w:val="none" w:sz="0" w:space="0" w:color="auto"/>
        <w:right w:val="none" w:sz="0" w:space="0" w:color="auto"/>
      </w:divBdr>
    </w:div>
    <w:div w:id="371610747">
      <w:bodyDiv w:val="1"/>
      <w:marLeft w:val="0"/>
      <w:marRight w:val="0"/>
      <w:marTop w:val="0"/>
      <w:marBottom w:val="0"/>
      <w:divBdr>
        <w:top w:val="none" w:sz="0" w:space="0" w:color="auto"/>
        <w:left w:val="none" w:sz="0" w:space="0" w:color="auto"/>
        <w:bottom w:val="none" w:sz="0" w:space="0" w:color="auto"/>
        <w:right w:val="none" w:sz="0" w:space="0" w:color="auto"/>
      </w:divBdr>
    </w:div>
    <w:div w:id="423919365">
      <w:bodyDiv w:val="1"/>
      <w:marLeft w:val="0"/>
      <w:marRight w:val="0"/>
      <w:marTop w:val="0"/>
      <w:marBottom w:val="0"/>
      <w:divBdr>
        <w:top w:val="none" w:sz="0" w:space="0" w:color="auto"/>
        <w:left w:val="none" w:sz="0" w:space="0" w:color="auto"/>
        <w:bottom w:val="none" w:sz="0" w:space="0" w:color="auto"/>
        <w:right w:val="none" w:sz="0" w:space="0" w:color="auto"/>
      </w:divBdr>
    </w:div>
    <w:div w:id="476921439">
      <w:bodyDiv w:val="1"/>
      <w:marLeft w:val="0"/>
      <w:marRight w:val="0"/>
      <w:marTop w:val="0"/>
      <w:marBottom w:val="0"/>
      <w:divBdr>
        <w:top w:val="none" w:sz="0" w:space="0" w:color="auto"/>
        <w:left w:val="none" w:sz="0" w:space="0" w:color="auto"/>
        <w:bottom w:val="none" w:sz="0" w:space="0" w:color="auto"/>
        <w:right w:val="none" w:sz="0" w:space="0" w:color="auto"/>
      </w:divBdr>
    </w:div>
    <w:div w:id="622467908">
      <w:bodyDiv w:val="1"/>
      <w:marLeft w:val="0"/>
      <w:marRight w:val="0"/>
      <w:marTop w:val="0"/>
      <w:marBottom w:val="0"/>
      <w:divBdr>
        <w:top w:val="none" w:sz="0" w:space="0" w:color="auto"/>
        <w:left w:val="none" w:sz="0" w:space="0" w:color="auto"/>
        <w:bottom w:val="none" w:sz="0" w:space="0" w:color="auto"/>
        <w:right w:val="none" w:sz="0" w:space="0" w:color="auto"/>
      </w:divBdr>
    </w:div>
    <w:div w:id="807555004">
      <w:bodyDiv w:val="1"/>
      <w:marLeft w:val="0"/>
      <w:marRight w:val="0"/>
      <w:marTop w:val="0"/>
      <w:marBottom w:val="0"/>
      <w:divBdr>
        <w:top w:val="none" w:sz="0" w:space="0" w:color="auto"/>
        <w:left w:val="none" w:sz="0" w:space="0" w:color="auto"/>
        <w:bottom w:val="none" w:sz="0" w:space="0" w:color="auto"/>
        <w:right w:val="none" w:sz="0" w:space="0" w:color="auto"/>
      </w:divBdr>
    </w:div>
    <w:div w:id="824979085">
      <w:bodyDiv w:val="1"/>
      <w:marLeft w:val="0"/>
      <w:marRight w:val="0"/>
      <w:marTop w:val="0"/>
      <w:marBottom w:val="0"/>
      <w:divBdr>
        <w:top w:val="none" w:sz="0" w:space="0" w:color="auto"/>
        <w:left w:val="none" w:sz="0" w:space="0" w:color="auto"/>
        <w:bottom w:val="none" w:sz="0" w:space="0" w:color="auto"/>
        <w:right w:val="none" w:sz="0" w:space="0" w:color="auto"/>
      </w:divBdr>
    </w:div>
    <w:div w:id="1116754687">
      <w:bodyDiv w:val="1"/>
      <w:marLeft w:val="0"/>
      <w:marRight w:val="0"/>
      <w:marTop w:val="0"/>
      <w:marBottom w:val="0"/>
      <w:divBdr>
        <w:top w:val="none" w:sz="0" w:space="0" w:color="auto"/>
        <w:left w:val="none" w:sz="0" w:space="0" w:color="auto"/>
        <w:bottom w:val="none" w:sz="0" w:space="0" w:color="auto"/>
        <w:right w:val="none" w:sz="0" w:space="0" w:color="auto"/>
      </w:divBdr>
      <w:divsChild>
        <w:div w:id="1754626251">
          <w:marLeft w:val="0"/>
          <w:marRight w:val="0"/>
          <w:marTop w:val="0"/>
          <w:marBottom w:val="0"/>
          <w:divBdr>
            <w:top w:val="none" w:sz="0" w:space="0" w:color="auto"/>
            <w:left w:val="none" w:sz="0" w:space="0" w:color="auto"/>
            <w:bottom w:val="none" w:sz="0" w:space="0" w:color="auto"/>
            <w:right w:val="none" w:sz="0" w:space="0" w:color="auto"/>
          </w:divBdr>
        </w:div>
      </w:divsChild>
    </w:div>
    <w:div w:id="1129670120">
      <w:bodyDiv w:val="1"/>
      <w:marLeft w:val="0"/>
      <w:marRight w:val="0"/>
      <w:marTop w:val="0"/>
      <w:marBottom w:val="0"/>
      <w:divBdr>
        <w:top w:val="none" w:sz="0" w:space="0" w:color="auto"/>
        <w:left w:val="none" w:sz="0" w:space="0" w:color="auto"/>
        <w:bottom w:val="none" w:sz="0" w:space="0" w:color="auto"/>
        <w:right w:val="none" w:sz="0" w:space="0" w:color="auto"/>
      </w:divBdr>
    </w:div>
    <w:div w:id="1405907176">
      <w:bodyDiv w:val="1"/>
      <w:marLeft w:val="0"/>
      <w:marRight w:val="0"/>
      <w:marTop w:val="0"/>
      <w:marBottom w:val="0"/>
      <w:divBdr>
        <w:top w:val="none" w:sz="0" w:space="0" w:color="auto"/>
        <w:left w:val="none" w:sz="0" w:space="0" w:color="auto"/>
        <w:bottom w:val="none" w:sz="0" w:space="0" w:color="auto"/>
        <w:right w:val="none" w:sz="0" w:space="0" w:color="auto"/>
      </w:divBdr>
    </w:div>
    <w:div w:id="1458258495">
      <w:bodyDiv w:val="1"/>
      <w:marLeft w:val="0"/>
      <w:marRight w:val="0"/>
      <w:marTop w:val="0"/>
      <w:marBottom w:val="0"/>
      <w:divBdr>
        <w:top w:val="none" w:sz="0" w:space="0" w:color="auto"/>
        <w:left w:val="none" w:sz="0" w:space="0" w:color="auto"/>
        <w:bottom w:val="none" w:sz="0" w:space="0" w:color="auto"/>
        <w:right w:val="none" w:sz="0" w:space="0" w:color="auto"/>
      </w:divBdr>
    </w:div>
    <w:div w:id="1816988897">
      <w:bodyDiv w:val="1"/>
      <w:marLeft w:val="0"/>
      <w:marRight w:val="0"/>
      <w:marTop w:val="0"/>
      <w:marBottom w:val="0"/>
      <w:divBdr>
        <w:top w:val="none" w:sz="0" w:space="0" w:color="auto"/>
        <w:left w:val="none" w:sz="0" w:space="0" w:color="auto"/>
        <w:bottom w:val="none" w:sz="0" w:space="0" w:color="auto"/>
        <w:right w:val="none" w:sz="0" w:space="0" w:color="auto"/>
      </w:divBdr>
    </w:div>
    <w:div w:id="2048530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3849D3-4829-4282-A853-4469E85E1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504</Words>
  <Characters>2775</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Portfolio LLB</vt:lpstr>
    </vt:vector>
  </TitlesOfParts>
  <Company>ROC Landstede</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LLB</dc:title>
  <dc:creator>Victor Dotulong</dc:creator>
  <cp:lastModifiedBy>Student Jelle Olthof</cp:lastModifiedBy>
  <cp:revision>3</cp:revision>
  <dcterms:created xsi:type="dcterms:W3CDTF">2018-09-12T07:46:00Z</dcterms:created>
  <dcterms:modified xsi:type="dcterms:W3CDTF">2018-09-12T07:53:00Z</dcterms:modified>
</cp:coreProperties>
</file>