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5910316"/>
        <w:docPartObj>
          <w:docPartGallery w:val="Cover Pages"/>
          <w:docPartUnique/>
        </w:docPartObj>
      </w:sdtPr>
      <w:sdtEndPr/>
      <w:sdtContent>
        <w:p w:rsidR="00FF7067" w:rsidRDefault="00FF706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DF482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9425B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F7067" w:rsidRDefault="00FF7067">
                              <w:pPr>
                                <w:pStyle w:val="Geenafstand"/>
                                <w:jc w:val="right"/>
                                <w:rPr>
                                  <w:color w:val="595959" w:themeColor="text1" w:themeTint="A6"/>
                                  <w:sz w:val="28"/>
                                  <w:szCs w:val="28"/>
                                </w:rPr>
                              </w:pPr>
                              <w:r>
                                <w:rPr>
                                  <w:color w:val="595959" w:themeColor="text1" w:themeTint="A6"/>
                                  <w:sz w:val="28"/>
                                  <w:szCs w:val="28"/>
                                </w:rPr>
                                <w:t>Student Jelle Olthof</w:t>
                              </w:r>
                            </w:p>
                          </w:sdtContent>
                        </w:sdt>
                        <w:p w:rsidR="00FF7067" w:rsidRDefault="009425B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5D02">
                                <w:rPr>
                                  <w:color w:val="595959" w:themeColor="text1" w:themeTint="A6"/>
                                  <w:sz w:val="18"/>
                                  <w:szCs w:val="18"/>
                                </w:rPr>
                                <w:t>Landstede DI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FF7067" w:rsidRDefault="00FF7067">
                          <w:pPr>
                            <w:pStyle w:val="Geenafstand"/>
                            <w:jc w:val="right"/>
                            <w:rPr>
                              <w:color w:val="4472C4" w:themeColor="accent1"/>
                              <w:sz w:val="28"/>
                              <w:szCs w:val="28"/>
                            </w:rPr>
                          </w:pPr>
                          <w:r>
                            <w:rPr>
                              <w:color w:val="4472C4" w:themeColor="accent1"/>
                              <w:sz w:val="28"/>
                              <w:szCs w:val="28"/>
                            </w:rPr>
                            <w:t>Samenvatting</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FF7067" w:rsidRDefault="00FF7067">
                              <w:pPr>
                                <w:pStyle w:val="Geenafstand"/>
                                <w:jc w:val="right"/>
                                <w:rPr>
                                  <w:color w:val="595959" w:themeColor="text1" w:themeTint="A6"/>
                                  <w:sz w:val="20"/>
                                  <w:szCs w:val="20"/>
                                </w:rPr>
                              </w:pPr>
                              <w:r>
                                <w:rPr>
                                  <w:color w:val="595959" w:themeColor="text1" w:themeTint="A6"/>
                                  <w:sz w:val="20"/>
                                  <w:szCs w:val="20"/>
                                </w:rPr>
                                <w:t>In dit verslag kunt u lezen wat de troonredenen zijn. Ook ziet u in dit verslag welke troonredenen belangrijk zijn in mijn leven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7067" w:rsidRDefault="009425B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FF7067" w:rsidRDefault="009425B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7067">
                                <w:rPr>
                                  <w:caps/>
                                  <w:color w:val="4472C4" w:themeColor="accent1"/>
                                  <w:sz w:val="64"/>
                                  <w:szCs w:val="64"/>
                                </w:rPr>
                                <w:t>Verslag Prinsjesdag</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F7067" w:rsidRDefault="00FF706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FF7067" w:rsidRDefault="00FF7067">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506846</wp:posOffset>
                </wp:positionV>
                <wp:extent cx="5257800" cy="3366135"/>
                <wp:effectExtent l="0" t="0" r="0" b="5715"/>
                <wp:wrapThrough wrapText="bothSides">
                  <wp:wrapPolygon edited="0">
                    <wp:start x="0" y="0"/>
                    <wp:lineTo x="0" y="21514"/>
                    <wp:lineTo x="21522" y="21514"/>
                    <wp:lineTo x="21522" y="0"/>
                    <wp:lineTo x="0" y="0"/>
                  </wp:wrapPolygon>
                </wp:wrapThrough>
                <wp:docPr id="2" name="Afbeelding 2" descr="Afbeeldingsresultaat voor willem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willem alexan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3661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color w:val="auto"/>
          <w:sz w:val="21"/>
          <w:szCs w:val="21"/>
        </w:rPr>
        <w:id w:val="-1885706400"/>
        <w:docPartObj>
          <w:docPartGallery w:val="Table of Contents"/>
          <w:docPartUnique/>
        </w:docPartObj>
      </w:sdtPr>
      <w:sdtEndPr>
        <w:rPr>
          <w:b/>
          <w:bCs/>
        </w:rPr>
      </w:sdtEndPr>
      <w:sdtContent>
        <w:p w:rsidR="00D75D02" w:rsidRDefault="00D75D02">
          <w:pPr>
            <w:pStyle w:val="Kopvaninhoudsopgave"/>
          </w:pPr>
          <w:r>
            <w:t>Inhoud</w:t>
          </w:r>
        </w:p>
        <w:p w:rsidR="00D75D02" w:rsidRDefault="00D75D02">
          <w:pPr>
            <w:pStyle w:val="Inhopg1"/>
            <w:tabs>
              <w:tab w:val="right" w:pos="9062"/>
            </w:tabs>
            <w:rPr>
              <w:rFonts w:cstheme="minorBidi"/>
              <w:b w:val="0"/>
              <w:bCs w:val="0"/>
              <w:i w:val="0"/>
              <w:iCs w:val="0"/>
              <w:noProof/>
              <w:sz w:val="22"/>
              <w:szCs w:val="22"/>
              <w:lang w:eastAsia="nl-NL"/>
            </w:rPr>
          </w:pPr>
          <w:r>
            <w:fldChar w:fldCharType="begin"/>
          </w:r>
          <w:r>
            <w:instrText xml:space="preserve"> TOC \o "1-3" \h \z \u </w:instrText>
          </w:r>
          <w:r>
            <w:fldChar w:fldCharType="separate"/>
          </w:r>
          <w:hyperlink w:anchor="_Toc526927044" w:history="1">
            <w:r w:rsidRPr="002B4F53">
              <w:rPr>
                <w:rStyle w:val="Hyperlink"/>
                <w:noProof/>
              </w:rPr>
              <w:t>Inleiding</w:t>
            </w:r>
            <w:r>
              <w:rPr>
                <w:noProof/>
                <w:webHidden/>
              </w:rPr>
              <w:tab/>
            </w:r>
            <w:r>
              <w:rPr>
                <w:noProof/>
                <w:webHidden/>
              </w:rPr>
              <w:fldChar w:fldCharType="begin"/>
            </w:r>
            <w:r>
              <w:rPr>
                <w:noProof/>
                <w:webHidden/>
              </w:rPr>
              <w:instrText xml:space="preserve"> PAGEREF _Toc526927044 \h </w:instrText>
            </w:r>
            <w:r>
              <w:rPr>
                <w:noProof/>
                <w:webHidden/>
              </w:rPr>
            </w:r>
            <w:r>
              <w:rPr>
                <w:noProof/>
                <w:webHidden/>
              </w:rPr>
              <w:fldChar w:fldCharType="separate"/>
            </w:r>
            <w:r>
              <w:rPr>
                <w:noProof/>
                <w:webHidden/>
              </w:rPr>
              <w:t>2</w:t>
            </w:r>
            <w:r>
              <w:rPr>
                <w:noProof/>
                <w:webHidden/>
              </w:rPr>
              <w:fldChar w:fldCharType="end"/>
            </w:r>
          </w:hyperlink>
        </w:p>
        <w:p w:rsidR="00D75D02" w:rsidRDefault="009425B0">
          <w:pPr>
            <w:pStyle w:val="Inhopg1"/>
            <w:tabs>
              <w:tab w:val="right" w:pos="9062"/>
            </w:tabs>
            <w:rPr>
              <w:rFonts w:cstheme="minorBidi"/>
              <w:b w:val="0"/>
              <w:bCs w:val="0"/>
              <w:i w:val="0"/>
              <w:iCs w:val="0"/>
              <w:noProof/>
              <w:sz w:val="22"/>
              <w:szCs w:val="22"/>
              <w:lang w:eastAsia="nl-NL"/>
            </w:rPr>
          </w:pPr>
          <w:hyperlink w:anchor="_Toc526927045" w:history="1">
            <w:r w:rsidR="00D75D02" w:rsidRPr="002B4F53">
              <w:rPr>
                <w:rStyle w:val="Hyperlink"/>
                <w:noProof/>
              </w:rPr>
              <w:t>Troonreden</w:t>
            </w:r>
            <w:r w:rsidR="00D75D02">
              <w:rPr>
                <w:noProof/>
                <w:webHidden/>
              </w:rPr>
              <w:tab/>
            </w:r>
            <w:r w:rsidR="00D75D02">
              <w:rPr>
                <w:noProof/>
                <w:webHidden/>
              </w:rPr>
              <w:fldChar w:fldCharType="begin"/>
            </w:r>
            <w:r w:rsidR="00D75D02">
              <w:rPr>
                <w:noProof/>
                <w:webHidden/>
              </w:rPr>
              <w:instrText xml:space="preserve"> PAGEREF _Toc526927045 \h </w:instrText>
            </w:r>
            <w:r w:rsidR="00D75D02">
              <w:rPr>
                <w:noProof/>
                <w:webHidden/>
              </w:rPr>
            </w:r>
            <w:r w:rsidR="00D75D02">
              <w:rPr>
                <w:noProof/>
                <w:webHidden/>
              </w:rPr>
              <w:fldChar w:fldCharType="separate"/>
            </w:r>
            <w:r w:rsidR="00D75D02">
              <w:rPr>
                <w:noProof/>
                <w:webHidden/>
              </w:rPr>
              <w:t>3</w:t>
            </w:r>
            <w:r w:rsidR="00D75D02">
              <w:rPr>
                <w:noProof/>
                <w:webHidden/>
              </w:rPr>
              <w:fldChar w:fldCharType="end"/>
            </w:r>
          </w:hyperlink>
        </w:p>
        <w:p w:rsidR="00D75D02" w:rsidRDefault="009425B0">
          <w:pPr>
            <w:pStyle w:val="Inhopg2"/>
            <w:tabs>
              <w:tab w:val="right" w:pos="9062"/>
            </w:tabs>
            <w:rPr>
              <w:rFonts w:cstheme="minorBidi"/>
              <w:i w:val="0"/>
              <w:iCs w:val="0"/>
              <w:noProof/>
              <w:sz w:val="22"/>
              <w:szCs w:val="22"/>
              <w:lang w:eastAsia="nl-NL"/>
            </w:rPr>
          </w:pPr>
          <w:hyperlink w:anchor="_Toc526927046" w:history="1">
            <w:r w:rsidR="00D75D02" w:rsidRPr="002B4F53">
              <w:rPr>
                <w:rStyle w:val="Hyperlink"/>
                <w:noProof/>
              </w:rPr>
              <w:t>Economisch</w:t>
            </w:r>
            <w:r w:rsidR="00D75D02">
              <w:rPr>
                <w:noProof/>
                <w:webHidden/>
              </w:rPr>
              <w:tab/>
            </w:r>
            <w:r w:rsidR="00D75D02">
              <w:rPr>
                <w:noProof/>
                <w:webHidden/>
              </w:rPr>
              <w:fldChar w:fldCharType="begin"/>
            </w:r>
            <w:r w:rsidR="00D75D02">
              <w:rPr>
                <w:noProof/>
                <w:webHidden/>
              </w:rPr>
              <w:instrText xml:space="preserve"> PAGEREF _Toc526927046 \h </w:instrText>
            </w:r>
            <w:r w:rsidR="00D75D02">
              <w:rPr>
                <w:noProof/>
                <w:webHidden/>
              </w:rPr>
            </w:r>
            <w:r w:rsidR="00D75D02">
              <w:rPr>
                <w:noProof/>
                <w:webHidden/>
              </w:rPr>
              <w:fldChar w:fldCharType="separate"/>
            </w:r>
            <w:r w:rsidR="00D75D02">
              <w:rPr>
                <w:noProof/>
                <w:webHidden/>
              </w:rPr>
              <w:t>3</w:t>
            </w:r>
            <w:r w:rsidR="00D75D02">
              <w:rPr>
                <w:noProof/>
                <w:webHidden/>
              </w:rPr>
              <w:fldChar w:fldCharType="end"/>
            </w:r>
          </w:hyperlink>
        </w:p>
        <w:p w:rsidR="00D75D02" w:rsidRDefault="00D75D02">
          <w:r>
            <w:rPr>
              <w:b/>
              <w:bCs/>
            </w:rPr>
            <w:fldChar w:fldCharType="end"/>
          </w:r>
        </w:p>
      </w:sdtContent>
    </w:sdt>
    <w:p w:rsidR="00FC30B5" w:rsidRDefault="00FC30B5"/>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p w:rsidR="000D0648" w:rsidRDefault="000D0648" w:rsidP="000D0648">
      <w:pPr>
        <w:pStyle w:val="Kop1"/>
      </w:pPr>
      <w:bookmarkStart w:id="0" w:name="_Toc526927041"/>
      <w:bookmarkStart w:id="1" w:name="_Toc526927044"/>
      <w:r>
        <w:lastRenderedPageBreak/>
        <w:t>Inleiding</w:t>
      </w:r>
      <w:bookmarkEnd w:id="0"/>
      <w:bookmarkEnd w:id="1"/>
    </w:p>
    <w:p w:rsidR="000D0648" w:rsidRDefault="00963DAD" w:rsidP="000D0648">
      <w:r>
        <w:t>Dit verslag is een samenvatting van de troonrede van 2018</w:t>
      </w:r>
      <w:r w:rsidR="00A42AEF">
        <w:t xml:space="preserve">. </w:t>
      </w:r>
      <w:r w:rsidR="009425B0">
        <w:t xml:space="preserve">Bij deze samenvatting heb ik 3 punten gemaakt die voor mij belangrijk zijn. </w:t>
      </w:r>
      <w:bookmarkStart w:id="2" w:name="_GoBack"/>
      <w:bookmarkEnd w:id="2"/>
    </w:p>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0D0648" w:rsidRDefault="000D0648" w:rsidP="000D0648"/>
    <w:p w:rsidR="00343372" w:rsidRDefault="00343372" w:rsidP="000D0648"/>
    <w:p w:rsidR="00343372" w:rsidRDefault="00343372" w:rsidP="000D0648"/>
    <w:p w:rsidR="00343372" w:rsidRDefault="00343372" w:rsidP="000D0648"/>
    <w:p w:rsidR="00343372" w:rsidRDefault="00343372" w:rsidP="000D0648"/>
    <w:p w:rsidR="000D0648" w:rsidRDefault="000D0648" w:rsidP="000D0648">
      <w:pPr>
        <w:pStyle w:val="Kop1"/>
      </w:pPr>
      <w:bookmarkStart w:id="3" w:name="_Toc526927042"/>
      <w:bookmarkStart w:id="4" w:name="_Toc526927045"/>
      <w:r>
        <w:t>Tr</w:t>
      </w:r>
      <w:r w:rsidR="004A04D5">
        <w:t>oonreden</w:t>
      </w:r>
      <w:bookmarkEnd w:id="3"/>
      <w:bookmarkEnd w:id="4"/>
    </w:p>
    <w:p w:rsidR="004A04D5" w:rsidRDefault="004A04D5" w:rsidP="004A04D5">
      <w:r>
        <w:t>In dit onderdeel ga ik alle troonredenen nog even op een rijtje noemen.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lastRenderedPageBreak/>
        <w:t>Economie</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Meer Nederlanders moeten concreet gaan merken dat het economisch goed gaat. “Thuis, op het werk en in de wijk”, aldus koning Willem-Alexander. Daarnaast moet ons land de gunstige groei van de economie aangrijpen om zich voor te bereiden op toekomstige economische schokken.</w:t>
      </w:r>
    </w:p>
    <w:p w:rsidR="00D75D02" w:rsidRPr="00D75D02" w:rsidRDefault="00D75D02" w:rsidP="00D75D02">
      <w:pPr>
        <w:numPr>
          <w:ilvl w:val="0"/>
          <w:numId w:val="1"/>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De welvaart moet bij iedereen terechtkomen. Het kabinet mag de vele eenzame ouderen, mensen met problematische schulden en een toenemend aantal zwerfjongeren niet goed vinden, aldus Willem-Alexander. Provincies, gemeenten en lokale instanties moeten samenwerken om de groepen een nieuwe kans te geven.</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Politiek</w:t>
      </w:r>
    </w:p>
    <w:p w:rsidR="00D75D02" w:rsidRPr="00D75D02" w:rsidRDefault="00D75D02" w:rsidP="00D75D02">
      <w:pPr>
        <w:numPr>
          <w:ilvl w:val="0"/>
          <w:numId w:val="2"/>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“Mensen moeten ook weer voelen dat de politiek er voor iedereen is”, was een ander punt. “Er leven vragen: kunnen wij en onze kinderen blijven rekenen op goede zorg, een betaalbaar huis, een baan, goed onderwijs, een veilige buurt, een schone leefomgeving en een goed pensioen? En er is de vraag die niet in een rekenmachine past: leven we in Nederland wel voldoende met elkaar en niet te veel naast elkaar?”</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Pensioen</w:t>
      </w:r>
    </w:p>
    <w:p w:rsidR="00D75D02" w:rsidRPr="00D75D02" w:rsidRDefault="00D75D02" w:rsidP="00D75D02">
      <w:pPr>
        <w:numPr>
          <w:ilvl w:val="0"/>
          <w:numId w:val="3"/>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Ons huidige pensioenstelsel maakt volgens de koning de “collectieve verwachtingen van mensen steeds minder waar”. Over een nieuw en pensioenstelsel wordt al met vakbonden en werkgevers gepraat.</w:t>
      </w:r>
    </w:p>
    <w:p w:rsidR="00D75D02" w:rsidRPr="00D75D02" w:rsidRDefault="00D75D02" w:rsidP="00D75D02">
      <w:pPr>
        <w:pStyle w:val="Kop2"/>
        <w:rPr>
          <w:rFonts w:ascii="Arial" w:eastAsia="Times New Roman" w:hAnsi="Arial"/>
          <w:lang w:eastAsia="nl-NL"/>
        </w:rPr>
      </w:pPr>
      <w:r w:rsidRPr="00D75D02">
        <w:rPr>
          <w:rFonts w:eastAsia="Times New Roman"/>
          <w:bdr w:val="none" w:sz="0" w:space="0" w:color="auto" w:frame="1"/>
          <w:lang w:eastAsia="nl-NL"/>
        </w:rPr>
        <w:t>Omstreden</w:t>
      </w:r>
    </w:p>
    <w:p w:rsidR="00D75D02" w:rsidRPr="00D75D02" w:rsidRDefault="00D75D02" w:rsidP="00D75D02">
      <w:pPr>
        <w:numPr>
          <w:ilvl w:val="0"/>
          <w:numId w:val="4"/>
        </w:numPr>
        <w:spacing w:after="0" w:line="343" w:lineRule="atLeast"/>
        <w:ind w:left="0"/>
        <w:textAlignment w:val="baseline"/>
        <w:rPr>
          <w:rFonts w:ascii="inherit" w:eastAsia="Times New Roman" w:hAnsi="inherit" w:cs="Arial"/>
          <w:color w:val="000000"/>
          <w:lang w:eastAsia="nl-NL"/>
        </w:rPr>
      </w:pPr>
      <w:r w:rsidRPr="00D75D02">
        <w:rPr>
          <w:rFonts w:ascii="inherit" w:eastAsia="Times New Roman" w:hAnsi="inherit" w:cs="Arial"/>
          <w:color w:val="000000"/>
          <w:lang w:eastAsia="nl-NL"/>
        </w:rPr>
        <w:t>Daarnaast kwam het meest omstreden plan van het kabinet ook aan bod. “De vennootschapsbelasting wordt lager en de dividendbelasting wordt afgeschaft”, kondigde Willem-Alexander aan.</w:t>
      </w:r>
    </w:p>
    <w:p w:rsidR="004A04D5" w:rsidRDefault="004A04D5"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D75D02" w:rsidRDefault="00D75D02" w:rsidP="004A04D5"/>
    <w:p w:rsidR="00343372" w:rsidRDefault="00343372" w:rsidP="00343372">
      <w:pPr>
        <w:pStyle w:val="Kop1"/>
      </w:pPr>
      <w:r>
        <w:lastRenderedPageBreak/>
        <w:t>Troonredepunten voor mijn belang</w:t>
      </w:r>
    </w:p>
    <w:p w:rsidR="00343372" w:rsidRDefault="00963DAD" w:rsidP="00963DAD">
      <w:pPr>
        <w:pStyle w:val="Kop2"/>
      </w:pPr>
      <w:r>
        <w:t>Economie:</w:t>
      </w:r>
    </w:p>
    <w:p w:rsidR="00963DAD" w:rsidRDefault="00963DAD" w:rsidP="00963DAD">
      <w:r>
        <w:t xml:space="preserve">De economie voor mij is erg belangrijk. Voor al dat de lonen omhoog gaan. Op dit moment ben ik aan het sparen voor een nieuwe laptop. </w:t>
      </w:r>
    </w:p>
    <w:p w:rsidR="00963DAD" w:rsidRDefault="00963DAD" w:rsidP="00963DAD">
      <w:pPr>
        <w:pStyle w:val="Kop2"/>
      </w:pPr>
      <w:r>
        <w:t>Pensioen:</w:t>
      </w:r>
    </w:p>
    <w:p w:rsidR="00963DAD" w:rsidRDefault="00963DAD" w:rsidP="00963DAD">
      <w:r>
        <w:t>De pensioenopbouw gaat natuurlijk voor mij nog een aantal jaren duren. Gelukkig bouw ik het nu al zo goed op dat ik er later alleen maar profijt van kan maken.</w:t>
      </w:r>
    </w:p>
    <w:p w:rsidR="00963DAD" w:rsidRDefault="00963DAD" w:rsidP="00963DAD">
      <w:pPr>
        <w:pStyle w:val="Kop2"/>
      </w:pPr>
      <w:r>
        <w:t>Gaswinning</w:t>
      </w:r>
    </w:p>
    <w:p w:rsidR="00963DAD" w:rsidRDefault="00963DAD" w:rsidP="00963DAD">
      <w:r>
        <w:t>De gaswinning in Hardenberg is ook van belang. De economie van gemeente Hardenberg gaat daarom ook omhoog. Hierdoor gaan de lonen misschien ook omhoog. Het nadeel van deze gaswinning is dat het slecht is voor het milieu. Er komen toekomstige aardbevingen, geen grote maar wel wat.</w:t>
      </w:r>
    </w:p>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 w:rsidR="00963DAD" w:rsidRDefault="00963DAD" w:rsidP="00963DAD">
      <w:pPr>
        <w:pStyle w:val="Kop1"/>
      </w:pPr>
      <w:r>
        <w:lastRenderedPageBreak/>
        <w:t>Slot</w:t>
      </w:r>
    </w:p>
    <w:p w:rsidR="00963DAD" w:rsidRDefault="00963DAD" w:rsidP="00963DAD">
      <w:r>
        <w:t>Dit was de troonrede van 2018. De 3 punten die ik heb benoemd zijn goed voor mijn belang. De economie staat mij het meeste aan. Aangezien ik snel veel geld nodig heb, kan dat nog wel eens goed voor mij zijn!</w:t>
      </w:r>
    </w:p>
    <w:p w:rsidR="00963DAD" w:rsidRDefault="00963DAD" w:rsidP="00963DAD"/>
    <w:p w:rsidR="00963DAD" w:rsidRPr="00963DAD" w:rsidRDefault="00963DAD" w:rsidP="00963DAD">
      <w:r>
        <w:t xml:space="preserve">Ik ben benieuwd wat de volgende troonrede ons gaat brengen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963DAD" w:rsidRPr="00963DAD" w:rsidRDefault="00963DAD" w:rsidP="00963DAD"/>
    <w:sectPr w:rsidR="00963DAD" w:rsidRPr="00963DAD" w:rsidSect="00FF706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69C"/>
    <w:multiLevelType w:val="multilevel"/>
    <w:tmpl w:val="91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935B7"/>
    <w:multiLevelType w:val="multilevel"/>
    <w:tmpl w:val="CD6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24E62"/>
    <w:multiLevelType w:val="multilevel"/>
    <w:tmpl w:val="71B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85F28"/>
    <w:multiLevelType w:val="multilevel"/>
    <w:tmpl w:val="974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67"/>
    <w:rsid w:val="000D0648"/>
    <w:rsid w:val="00343372"/>
    <w:rsid w:val="004A04D5"/>
    <w:rsid w:val="009425B0"/>
    <w:rsid w:val="00963DAD"/>
    <w:rsid w:val="00A2071A"/>
    <w:rsid w:val="00A42AEF"/>
    <w:rsid w:val="00D75D02"/>
    <w:rsid w:val="00FC30B5"/>
    <w:rsid w:val="00FF70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0E41"/>
  <w15:chartTrackingRefBased/>
  <w15:docId w15:val="{52C92810-CCCC-4B32-AF7E-2781A3F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D0648"/>
  </w:style>
  <w:style w:type="paragraph" w:styleId="Kop1">
    <w:name w:val="heading 1"/>
    <w:basedOn w:val="Standaard"/>
    <w:next w:val="Standaard"/>
    <w:link w:val="Kop1Char"/>
    <w:uiPriority w:val="9"/>
    <w:qFormat/>
    <w:rsid w:val="000D064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0D064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0D064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0D064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0D064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0D064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0D064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0D064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0D064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48"/>
    <w:pPr>
      <w:spacing w:after="0" w:line="240" w:lineRule="auto"/>
    </w:pPr>
  </w:style>
  <w:style w:type="character" w:customStyle="1" w:styleId="GeenafstandChar">
    <w:name w:val="Geen afstand Char"/>
    <w:basedOn w:val="Standaardalinea-lettertype"/>
    <w:link w:val="Geenafstand"/>
    <w:uiPriority w:val="1"/>
    <w:rsid w:val="00FF7067"/>
  </w:style>
  <w:style w:type="paragraph" w:styleId="Inhopg1">
    <w:name w:val="toc 1"/>
    <w:basedOn w:val="Standaard"/>
    <w:next w:val="Standaard"/>
    <w:autoRedefine/>
    <w:uiPriority w:val="39"/>
    <w:unhideWhenUsed/>
    <w:rsid w:val="000D0648"/>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0D0648"/>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0D0648"/>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0D0648"/>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0D0648"/>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0D0648"/>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0D0648"/>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0D0648"/>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0D0648"/>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0D0648"/>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0D0648"/>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0D0648"/>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0D0648"/>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0D064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0D064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0D064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0D064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0D0648"/>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0D0648"/>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0D064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0D064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0D064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0D0648"/>
    <w:rPr>
      <w:caps/>
      <w:color w:val="404040" w:themeColor="text1" w:themeTint="BF"/>
      <w:spacing w:val="20"/>
      <w:sz w:val="28"/>
      <w:szCs w:val="28"/>
    </w:rPr>
  </w:style>
  <w:style w:type="character" w:styleId="Zwaar">
    <w:name w:val="Strong"/>
    <w:basedOn w:val="Standaardalinea-lettertype"/>
    <w:uiPriority w:val="22"/>
    <w:qFormat/>
    <w:rsid w:val="000D0648"/>
    <w:rPr>
      <w:b/>
      <w:bCs/>
    </w:rPr>
  </w:style>
  <w:style w:type="character" w:styleId="Nadruk">
    <w:name w:val="Emphasis"/>
    <w:basedOn w:val="Standaardalinea-lettertype"/>
    <w:uiPriority w:val="20"/>
    <w:qFormat/>
    <w:rsid w:val="000D0648"/>
    <w:rPr>
      <w:i/>
      <w:iCs/>
      <w:color w:val="000000" w:themeColor="text1"/>
    </w:rPr>
  </w:style>
  <w:style w:type="paragraph" w:styleId="Citaat">
    <w:name w:val="Quote"/>
    <w:basedOn w:val="Standaard"/>
    <w:next w:val="Standaard"/>
    <w:link w:val="CitaatChar"/>
    <w:uiPriority w:val="29"/>
    <w:qFormat/>
    <w:rsid w:val="000D064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0D064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0D064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0D064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0D0648"/>
    <w:rPr>
      <w:i/>
      <w:iCs/>
      <w:color w:val="595959" w:themeColor="text1" w:themeTint="A6"/>
    </w:rPr>
  </w:style>
  <w:style w:type="character" w:styleId="Intensievebenadrukking">
    <w:name w:val="Intense Emphasis"/>
    <w:basedOn w:val="Standaardalinea-lettertype"/>
    <w:uiPriority w:val="21"/>
    <w:qFormat/>
    <w:rsid w:val="000D064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0D064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D0648"/>
    <w:rPr>
      <w:b/>
      <w:bCs/>
      <w:caps w:val="0"/>
      <w:smallCaps/>
      <w:color w:val="auto"/>
      <w:spacing w:val="0"/>
      <w:u w:val="single"/>
    </w:rPr>
  </w:style>
  <w:style w:type="character" w:styleId="Titelvanboek">
    <w:name w:val="Book Title"/>
    <w:basedOn w:val="Standaardalinea-lettertype"/>
    <w:uiPriority w:val="33"/>
    <w:qFormat/>
    <w:rsid w:val="000D0648"/>
    <w:rPr>
      <w:b/>
      <w:bCs/>
      <w:caps w:val="0"/>
      <w:smallCaps/>
      <w:spacing w:val="0"/>
    </w:rPr>
  </w:style>
  <w:style w:type="paragraph" w:styleId="Kopvaninhoudsopgave">
    <w:name w:val="TOC Heading"/>
    <w:basedOn w:val="Kop1"/>
    <w:next w:val="Standaard"/>
    <w:uiPriority w:val="39"/>
    <w:unhideWhenUsed/>
    <w:qFormat/>
    <w:rsid w:val="000D0648"/>
    <w:pPr>
      <w:outlineLvl w:val="9"/>
    </w:pPr>
  </w:style>
  <w:style w:type="character" w:styleId="Hyperlink">
    <w:name w:val="Hyperlink"/>
    <w:basedOn w:val="Standaardalinea-lettertype"/>
    <w:uiPriority w:val="99"/>
    <w:unhideWhenUsed/>
    <w:rsid w:val="00D75D02"/>
    <w:rPr>
      <w:color w:val="0563C1" w:themeColor="hyperlink"/>
      <w:u w:val="single"/>
    </w:rPr>
  </w:style>
  <w:style w:type="paragraph" w:styleId="Normaalweb">
    <w:name w:val="Normal (Web)"/>
    <w:basedOn w:val="Standaard"/>
    <w:uiPriority w:val="99"/>
    <w:semiHidden/>
    <w:unhideWhenUsed/>
    <w:rsid w:val="00D75D0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3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verslag kunt u lezen wat de troonredenen zijn. Ook ziet u in dit verslag welke troonredenen belangrijk zijn in mijn leven</Abstract>
  <CompanyAddress/>
  <CompanyPhone/>
  <CompanyFax/>
  <CompanyEmail>Landstede DI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FC566-001D-452C-8839-F43E414B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446</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Verslag Prinsjesdag</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Prinsjesdag</dc:title>
  <dc:subject/>
  <dc:creator>Student Jelle Olthof</dc:creator>
  <cp:keywords/>
  <dc:description/>
  <cp:lastModifiedBy>Student Jelle Olthof</cp:lastModifiedBy>
  <cp:revision>7</cp:revision>
  <dcterms:created xsi:type="dcterms:W3CDTF">2018-10-10T07:12:00Z</dcterms:created>
  <dcterms:modified xsi:type="dcterms:W3CDTF">2018-10-29T10:10:00Z</dcterms:modified>
</cp:coreProperties>
</file>