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23" w:rsidRDefault="00DD7723" w:rsidP="00DD772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Kast:</w:t>
      </w:r>
    </w:p>
    <w:p w:rsidR="00DD7723" w:rsidRDefault="00DD7723" w:rsidP="00DD772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 w:rsidRPr="00DD7723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Cooler Master SGC-5000W-KWN1 </w:t>
      </w:r>
      <w:proofErr w:type="spellStart"/>
      <w:r w:rsidRPr="00DD7723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Stryker</w:t>
      </w:r>
      <w:proofErr w:type="spellEnd"/>
      <w:r w:rsidRPr="00DD7723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[ATX 5.25x8 3.5x8 Fans x4 White w/ LED] </w:t>
      </w:r>
    </w:p>
    <w:p w:rsidR="00DD7723" w:rsidRPr="00DD7723" w:rsidRDefault="00DD7723" w:rsidP="00DD772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: </w:t>
      </w:r>
      <w:r w:rsidR="00BB77C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114,78 zonder marge</w:t>
      </w:r>
    </w:p>
    <w:p w:rsidR="00862D3F" w:rsidRDefault="00862D3F"/>
    <w:p w:rsidR="00DD7723" w:rsidRDefault="00DD7723">
      <w:r>
        <w:t>Processor:</w:t>
      </w:r>
    </w:p>
    <w:p w:rsidR="00DD7723" w:rsidRDefault="00DD7723" w:rsidP="00DD7723">
      <w:pPr>
        <w:spacing w:before="225" w:after="225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18"/>
          <w:szCs w:val="43"/>
          <w:lang w:eastAsia="nl-NL"/>
        </w:rPr>
      </w:pP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>I</w:t>
      </w:r>
      <w:r w:rsidRPr="00DD7723">
        <w:rPr>
          <w:rFonts w:ascii="Arial" w:eastAsia="Times New Roman" w:hAnsi="Arial" w:cs="Arial"/>
          <w:color w:val="000000"/>
          <w:sz w:val="18"/>
          <w:szCs w:val="43"/>
          <w:lang w:eastAsia="nl-NL"/>
        </w:rPr>
        <w:t xml:space="preserve">ntel bx80633i74820k </w:t>
      </w:r>
      <w:proofErr w:type="spellStart"/>
      <w:r w:rsidRPr="00DD7723">
        <w:rPr>
          <w:rFonts w:ascii="Arial" w:eastAsia="Times New Roman" w:hAnsi="Arial" w:cs="Arial"/>
          <w:color w:val="000000"/>
          <w:sz w:val="18"/>
          <w:szCs w:val="43"/>
          <w:lang w:eastAsia="nl-NL"/>
        </w:rPr>
        <w:t>core</w:t>
      </w:r>
      <w:proofErr w:type="spellEnd"/>
      <w:r w:rsidRPr="00DD7723">
        <w:rPr>
          <w:rFonts w:ascii="Arial" w:eastAsia="Times New Roman" w:hAnsi="Arial" w:cs="Arial"/>
          <w:color w:val="000000"/>
          <w:sz w:val="18"/>
          <w:szCs w:val="43"/>
          <w:lang w:eastAsia="nl-NL"/>
        </w:rPr>
        <w:t xml:space="preserve"> i7 4820k [3.7ghz 10mb box w/o fan]</w:t>
      </w:r>
    </w:p>
    <w:p w:rsidR="00DD7723" w:rsidRDefault="00DD7723" w:rsidP="00DD7723">
      <w:pPr>
        <w:spacing w:before="225" w:after="225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18"/>
          <w:szCs w:val="43"/>
          <w:lang w:eastAsia="nl-NL"/>
        </w:rPr>
      </w:pP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 xml:space="preserve">Prijs : </w:t>
      </w:r>
      <w:r w:rsidR="00BB77C8">
        <w:rPr>
          <w:rFonts w:ascii="Arial" w:eastAsia="Times New Roman" w:hAnsi="Arial" w:cs="Arial"/>
          <w:color w:val="000000"/>
          <w:sz w:val="18"/>
          <w:szCs w:val="43"/>
          <w:lang w:eastAsia="nl-NL"/>
        </w:rPr>
        <w:t>€</w:t>
      </w:r>
      <w:r w:rsidR="003A1567">
        <w:rPr>
          <w:rFonts w:ascii="Arial" w:eastAsia="Times New Roman" w:hAnsi="Arial" w:cs="Arial"/>
          <w:color w:val="000000"/>
          <w:sz w:val="18"/>
          <w:szCs w:val="43"/>
          <w:lang w:eastAsia="nl-NL"/>
        </w:rPr>
        <w:t>239,</w:t>
      </w: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>04</w:t>
      </w: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 xml:space="preserve"> onder marge</w:t>
      </w:r>
    </w:p>
    <w:p w:rsidR="00232932" w:rsidRDefault="00232932" w:rsidP="00DD7723">
      <w:pPr>
        <w:spacing w:before="225" w:after="225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18"/>
          <w:szCs w:val="43"/>
          <w:lang w:eastAsia="nl-NL"/>
        </w:rPr>
      </w:pP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 xml:space="preserve">Socket </w:t>
      </w:r>
      <w:r>
        <w:rPr>
          <w:rFonts w:ascii="Tahoma" w:hAnsi="Tahoma" w:cs="Tahoma"/>
          <w:color w:val="53565A"/>
          <w:sz w:val="19"/>
          <w:szCs w:val="19"/>
          <w:shd w:val="clear" w:color="auto" w:fill="E6EAEE"/>
        </w:rPr>
        <w:t>FCLGA2011</w:t>
      </w:r>
    </w:p>
    <w:p w:rsidR="00232932" w:rsidRDefault="00232932" w:rsidP="00DD7723">
      <w:pPr>
        <w:spacing w:before="225" w:after="225" w:line="264" w:lineRule="atLeast"/>
        <w:textAlignment w:val="baseline"/>
        <w:outlineLvl w:val="1"/>
        <w:rPr>
          <w:rFonts w:ascii="Arial" w:eastAsia="Times New Roman" w:hAnsi="Arial" w:cs="Arial"/>
          <w:caps/>
          <w:color w:val="000000"/>
          <w:sz w:val="18"/>
          <w:szCs w:val="43"/>
          <w:lang w:eastAsia="nl-NL"/>
        </w:rPr>
      </w:pPr>
    </w:p>
    <w:p w:rsidR="00232932" w:rsidRDefault="00BB77C8" w:rsidP="00DD7723">
      <w:pPr>
        <w:spacing w:before="225" w:after="225" w:line="264" w:lineRule="atLeast"/>
        <w:textAlignment w:val="baseline"/>
        <w:outlineLvl w:val="1"/>
        <w:rPr>
          <w:rFonts w:ascii="Arial" w:eastAsia="Times New Roman" w:hAnsi="Arial" w:cs="Arial"/>
          <w:caps/>
          <w:color w:val="000000"/>
          <w:sz w:val="18"/>
          <w:szCs w:val="43"/>
          <w:lang w:eastAsia="nl-NL"/>
        </w:rPr>
      </w:pPr>
      <w:r>
        <w:rPr>
          <w:rFonts w:ascii="Arial" w:eastAsia="Times New Roman" w:hAnsi="Arial" w:cs="Arial"/>
          <w:color w:val="000000"/>
          <w:sz w:val="18"/>
          <w:szCs w:val="43"/>
          <w:lang w:eastAsia="nl-NL"/>
        </w:rPr>
        <w:t>Moederbord</w:t>
      </w:r>
    </w:p>
    <w:p w:rsidR="0056695E" w:rsidRPr="0056695E" w:rsidRDefault="0056695E" w:rsidP="0056695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 w:rsidRP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ASRock</w:t>
      </w:r>
      <w:proofErr w:type="spellEnd"/>
      <w:r w:rsidRP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X79 EXTREME4 [LGA2011 ATX X79 4x DDR3 2400+ Multi-GPU Ready GBLAN] </w:t>
      </w:r>
    </w:p>
    <w:p w:rsidR="00BB77C8" w:rsidRDefault="00BB77C8" w:rsidP="00BB77C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B77C8" w:rsidRDefault="00BB77C8" w:rsidP="00BB77C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: </w:t>
      </w:r>
      <w:r w:rsid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€ 133,00</w:t>
      </w:r>
      <w:r w:rsidRPr="00BB77C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 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zonder marge</w:t>
      </w:r>
    </w:p>
    <w:p w:rsidR="00BB77C8" w:rsidRPr="00BB77C8" w:rsidRDefault="00BB77C8" w:rsidP="00BB77C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B77C8" w:rsidRPr="00DD7723" w:rsidRDefault="00BB77C8" w:rsidP="00BB77C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DD7723" w:rsidRDefault="003A1567">
      <w:r>
        <w:t>RAM geheugen</w:t>
      </w:r>
    </w:p>
    <w:p w:rsidR="003A1567" w:rsidRDefault="003A1567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 w:rsidRPr="003A1567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Patriot PSD38G16002H DDR3 H/S [8GB CL11 1600MHZ] </w:t>
      </w:r>
    </w:p>
    <w:p w:rsidR="00BE74A8" w:rsidRDefault="00BE74A8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3A1567" w:rsidRDefault="003A1567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A1567" w:rsidRDefault="003A1567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: </w:t>
      </w:r>
      <w:r w:rsid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€60,80 zonder marge</w:t>
      </w:r>
    </w:p>
    <w:p w:rsidR="0056695E" w:rsidRDefault="0056695E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D006A6" w:rsidRDefault="00D006A6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D006A6" w:rsidRDefault="00D006A6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VGA</w:t>
      </w:r>
    </w:p>
    <w:p w:rsidR="00D006A6" w:rsidRDefault="00D006A6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D006A6" w:rsidRPr="00D006A6" w:rsidRDefault="00D006A6" w:rsidP="00D006A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 w:rsidRPr="00D006A6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Palit</w:t>
      </w:r>
      <w:proofErr w:type="spellEnd"/>
      <w:r w:rsidRPr="00D006A6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NE5X770010G2J GTX770 [4GB GDDR5 256-bit] </w:t>
      </w:r>
    </w:p>
    <w:p w:rsidR="00D006A6" w:rsidRDefault="00D006A6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Default="00BE74A8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D006A6" w:rsidRDefault="00D006A6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Prijs : €259,00</w:t>
      </w:r>
      <w:r w:rsid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zonder marge</w:t>
      </w:r>
    </w:p>
    <w:p w:rsidR="003A1567" w:rsidRDefault="003A1567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Pr="003A1567" w:rsidRDefault="00BE74A8" w:rsidP="003A156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A1567" w:rsidRDefault="003C3202">
      <w:r>
        <w:t xml:space="preserve">Voeding : </w:t>
      </w:r>
    </w:p>
    <w:p w:rsidR="003C3202" w:rsidRPr="003C3202" w:rsidRDefault="003C3202" w:rsidP="003C32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Antec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0-761345-04664-0 EA 750 GREEN-EC [750W] </w:t>
      </w:r>
    </w:p>
    <w:p w:rsidR="003C3202" w:rsidRDefault="003C3202"/>
    <w:p w:rsidR="003C3202" w:rsidRPr="003C3202" w:rsidRDefault="003C3202" w:rsidP="003C32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</w:t>
      </w:r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€ 79.76 </w:t>
      </w:r>
      <w:r w:rsid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zonder marge</w:t>
      </w:r>
    </w:p>
    <w:p w:rsidR="003C3202" w:rsidRDefault="003C3202"/>
    <w:p w:rsidR="003C3202" w:rsidRDefault="003C3202">
      <w:r>
        <w:t>HDD en SSD</w:t>
      </w:r>
    </w:p>
    <w:p w:rsidR="00BE74A8" w:rsidRDefault="00BE74A8"/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t xml:space="preserve">HDD: </w:t>
      </w: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Seagate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ST2000DM001 [2TB 3.5 inch SATA-3 7200RPM 64MB LP] </w:t>
      </w:r>
    </w:p>
    <w:p w:rsidR="00BE74A8" w:rsidRPr="003C3202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t xml:space="preserve">Prijs : </w:t>
      </w:r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€ 56.25 </w:t>
      </w:r>
      <w:r w:rsidR="0056695E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zonder marge</w:t>
      </w:r>
    </w:p>
    <w:p w:rsidR="0056695E" w:rsidRDefault="0056695E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bookmarkStart w:id="0" w:name="_GoBack"/>
      <w:bookmarkEnd w:id="0"/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SSD : </w:t>
      </w:r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SAMSUNG SSD 840 EVO [250GB 2.5 inch SATA3] </w:t>
      </w:r>
    </w:p>
    <w:p w:rsidR="00BE74A8" w:rsidRPr="003C3202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3C3202" w:rsidRP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: </w:t>
      </w:r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€ 94.00 </w:t>
      </w: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DVD-RW</w:t>
      </w: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Pr="003C3202" w:rsidRDefault="003C3202" w:rsidP="003C32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Lite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-On IT DS-8ABSH Int. slim DVDRW (Tray) </w:t>
      </w:r>
    </w:p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Default="003C3202" w:rsidP="003C3202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Prijs : €13,19</w:t>
      </w:r>
    </w:p>
    <w:p w:rsidR="00BE74A8" w:rsidRDefault="00BE74A8" w:rsidP="003C3202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Default="003C3202" w:rsidP="00BE74A8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Kaartlezer</w:t>
      </w:r>
      <w:proofErr w:type="spellEnd"/>
    </w:p>
    <w:p w:rsidR="003C3202" w:rsidRDefault="003C3202" w:rsidP="003C3202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Transcend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TS-RDF8K </w:t>
      </w: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All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in </w:t>
      </w:r>
      <w:proofErr w:type="spellStart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one</w:t>
      </w:r>
      <w:proofErr w:type="spellEnd"/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 Multi Card Reader [USB3.0] </w:t>
      </w:r>
      <w:r w:rsid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3C3202" w:rsidRDefault="003C3202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Prijs : </w:t>
      </w:r>
      <w:r w:rsidRPr="003C3202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€ 9.00 </w:t>
      </w: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Besturingssysteem : </w:t>
      </w: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Windows 10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BE74A8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Prijs : Gratis</w:t>
      </w:r>
    </w:p>
    <w:p w:rsidR="00BE74A8" w:rsidRPr="003C3202" w:rsidRDefault="00BE74A8" w:rsidP="003C3202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Default="003C3202" w:rsidP="003C3202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Toetsenbord en muis : </w:t>
      </w:r>
    </w:p>
    <w:p w:rsidR="00BE74A8" w:rsidRPr="00BE74A8" w:rsidRDefault="00BE74A8" w:rsidP="00BE74A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 w:rsidRP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Gigabyte GK-KM6150-US USB Keyboard &amp; mouse </w:t>
      </w:r>
    </w:p>
    <w:p w:rsid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P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Prijs : € 8,</w:t>
      </w:r>
      <w:r w:rsidRP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18 </w:t>
      </w:r>
    </w:p>
    <w:p w:rsid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Office : </w:t>
      </w:r>
    </w:p>
    <w:p w:rsid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 w:rsidRP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MS Office 365 Home Premium [NL 1yr </w:t>
      </w:r>
      <w:proofErr w:type="spellStart"/>
      <w:r w:rsidRP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licence</w:t>
      </w:r>
      <w:proofErr w:type="spellEnd"/>
      <w:r w:rsidRPr="00BE74A8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]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br/>
      </w:r>
    </w:p>
    <w:p w:rsidR="00BE74A8" w:rsidRPr="00BE74A8" w:rsidRDefault="00BE74A8" w:rsidP="00BE74A8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Prijs : €60,00</w:t>
      </w:r>
    </w:p>
    <w:p w:rsidR="00BE74A8" w:rsidRPr="003C3202" w:rsidRDefault="00BE74A8" w:rsidP="003C3202">
      <w:pPr>
        <w:spacing w:line="36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3C3202" w:rsidRDefault="003C3202"/>
    <w:sectPr w:rsidR="003C3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23"/>
    <w:rsid w:val="00232932"/>
    <w:rsid w:val="003A1567"/>
    <w:rsid w:val="003C3202"/>
    <w:rsid w:val="0056695E"/>
    <w:rsid w:val="00862D3F"/>
    <w:rsid w:val="00BB77C8"/>
    <w:rsid w:val="00BE74A8"/>
    <w:rsid w:val="00D006A6"/>
    <w:rsid w:val="00DD7723"/>
    <w:rsid w:val="00F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AEBE3-213D-4D0D-8080-067E1B86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D7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D772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2015-09-04T06:59:00Z</dcterms:created>
  <dcterms:modified xsi:type="dcterms:W3CDTF">2015-09-04T09:06:00Z</dcterms:modified>
</cp:coreProperties>
</file>