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0F3" w:rsidRDefault="007D061A">
      <w:pPr>
        <w:rPr>
          <w:lang w:val="es-ES"/>
        </w:rPr>
      </w:pPr>
      <w:r w:rsidRPr="007D061A">
        <w:rPr>
          <w:lang w:val="es-ES"/>
        </w:rPr>
        <w:t>Elaboración de los escenarios de pobreza y cambio clim</w:t>
      </w:r>
      <w:r>
        <w:rPr>
          <w:lang w:val="es-ES"/>
        </w:rPr>
        <w:t>ático.</w:t>
      </w:r>
    </w:p>
    <w:p w:rsidR="007D061A" w:rsidRDefault="007D061A">
      <w:pPr>
        <w:rPr>
          <w:lang w:val="es-ES"/>
        </w:rPr>
      </w:pPr>
    </w:p>
    <w:p w:rsidR="007D061A" w:rsidRDefault="007D061A" w:rsidP="007D061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Elaboración de la línea base:</w:t>
      </w:r>
    </w:p>
    <w:p w:rsidR="007D061A" w:rsidRDefault="007D061A" w:rsidP="001308CA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Actualización de los índices de pobreza de todos los países a un último año. Puede ser 2010 o 2011.</w:t>
      </w:r>
    </w:p>
    <w:p w:rsidR="007D061A" w:rsidRDefault="007D061A" w:rsidP="008E0533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 xml:space="preserve">Elaboración de la trayectoria del PIB per cápita y del índice de Gini del último año a 2025 y 2050. Una opción puede ser que el PIB per cápita crezca </w:t>
      </w:r>
      <w:r w:rsidR="00A32E82">
        <w:rPr>
          <w:lang w:val="es-ES"/>
        </w:rPr>
        <w:t>a su tasa tendencial por país</w:t>
      </w:r>
      <w:r>
        <w:rPr>
          <w:lang w:val="es-ES"/>
        </w:rPr>
        <w:t>.</w:t>
      </w:r>
      <w:r w:rsidR="00731E58">
        <w:rPr>
          <w:lang w:val="es-ES"/>
        </w:rPr>
        <w:t xml:space="preserve"> El índice de GINI lo podemos mantener inalterado (tasa de crecimiento 0) o la tendencia.</w:t>
      </w:r>
    </w:p>
    <w:p w:rsidR="007D061A" w:rsidRDefault="00731E58" w:rsidP="007D061A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Usamos la ecuación de efectos fijos con los datos</w:t>
      </w:r>
      <w:r w:rsidR="00A32E82">
        <w:rPr>
          <w:lang w:val="es-ES"/>
        </w:rPr>
        <w:t xml:space="preserve"> descritos en el punto b. Y construimos los índices de pobreza a 2025 y 2050.</w:t>
      </w:r>
    </w:p>
    <w:p w:rsidR="00A32E82" w:rsidRDefault="00A32E82" w:rsidP="00A32E8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Elaboramos el escenario alternativo</w:t>
      </w:r>
    </w:p>
    <w:p w:rsidR="00552D7B" w:rsidRDefault="00552D7B" w:rsidP="00A32E82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Calculamos el PIB de la línea base por país. Esto se realiza utilizando el PIB per cápita por país y los escenarios de población</w:t>
      </w:r>
    </w:p>
    <w:p w:rsidR="00552D7B" w:rsidRDefault="00552D7B" w:rsidP="00A32E82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Se calcula el PIB con cambio climático usando la pérdida acumulada. Y se calcula el PIB per cápita por país con cambio climático. Se calcula la tasa de crecimiento del PIB per cápita con cambio climático.</w:t>
      </w:r>
    </w:p>
    <w:p w:rsidR="00552D7B" w:rsidRDefault="00A32E82" w:rsidP="00A32E82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Usamos la ecuación de efectos fijos </w:t>
      </w:r>
      <w:r w:rsidR="00552D7B">
        <w:rPr>
          <w:lang w:val="es-ES"/>
        </w:rPr>
        <w:t>con la tasa del PIB per cápita con cambio climático y se hacen los escenarios de pobreza con cambio climático</w:t>
      </w:r>
    </w:p>
    <w:p w:rsidR="00A32E82" w:rsidRPr="007D061A" w:rsidRDefault="00552D7B" w:rsidP="00552D7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Se calcula la diferencia entre ambos escenarios.</w:t>
      </w:r>
      <w:r w:rsidR="004F6086">
        <w:rPr>
          <w:lang w:val="es-ES"/>
        </w:rPr>
        <w:t xml:space="preserve"> </w:t>
      </w:r>
    </w:p>
    <w:sectPr w:rsidR="00A32E82" w:rsidRPr="007D061A" w:rsidSect="002A7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C05DF5"/>
    <w:multiLevelType w:val="hybridMultilevel"/>
    <w:tmpl w:val="9354A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7D061A"/>
    <w:rsid w:val="000654C8"/>
    <w:rsid w:val="00092B97"/>
    <w:rsid w:val="001308CA"/>
    <w:rsid w:val="00247154"/>
    <w:rsid w:val="002A70F3"/>
    <w:rsid w:val="003A147F"/>
    <w:rsid w:val="00441961"/>
    <w:rsid w:val="004F6086"/>
    <w:rsid w:val="00552D7B"/>
    <w:rsid w:val="005D59D3"/>
    <w:rsid w:val="00731E58"/>
    <w:rsid w:val="007D061A"/>
    <w:rsid w:val="007F04E1"/>
    <w:rsid w:val="008E0533"/>
    <w:rsid w:val="00905C09"/>
    <w:rsid w:val="0096374D"/>
    <w:rsid w:val="00A32E82"/>
    <w:rsid w:val="00CE67DC"/>
    <w:rsid w:val="00E668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47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147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47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47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47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47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47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47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47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47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4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147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47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47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A147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47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47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47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47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47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3A147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A147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47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3A147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A147F"/>
    <w:rPr>
      <w:b/>
      <w:bCs/>
    </w:rPr>
  </w:style>
  <w:style w:type="character" w:styleId="Emphasis">
    <w:name w:val="Emphasis"/>
    <w:basedOn w:val="DefaultParagraphFont"/>
    <w:uiPriority w:val="20"/>
    <w:qFormat/>
    <w:rsid w:val="003A147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A147F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3A147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A147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47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47F"/>
    <w:rPr>
      <w:b/>
      <w:i/>
      <w:sz w:val="24"/>
    </w:rPr>
  </w:style>
  <w:style w:type="character" w:styleId="SubtleEmphasis">
    <w:name w:val="Subtle Emphasis"/>
    <w:uiPriority w:val="19"/>
    <w:qFormat/>
    <w:rsid w:val="003A147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A147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A147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A147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A147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147F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Eduardo Alatorre</dc:creator>
  <cp:lastModifiedBy>José Eduardo Alatorre</cp:lastModifiedBy>
  <cp:revision>4</cp:revision>
  <dcterms:created xsi:type="dcterms:W3CDTF">2013-10-31T12:19:00Z</dcterms:created>
  <dcterms:modified xsi:type="dcterms:W3CDTF">2013-10-31T21:35:00Z</dcterms:modified>
</cp:coreProperties>
</file>