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1"/>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West</w:t>
      </w:r>
      <w:r>
        <w:br w:type="page"/>
      </w:r>
    </w:p>
    <w:p>
      <w:pPr>
        <w:pStyle w:val="Heading3"/>
        <w:numPr>
          <w:ilvl w:val="2"/>
          <w:numId w:val="1"/>
        </w:numPr>
        <w:spacing w:before="0" w:after="120"/>
        <w:ind w:hanging="0" w:left="0"/>
        <w:rPr>
          <w:rFonts w:ascii="Liberation Sans" w:hAnsi="Liberation Sans"/>
          <w:b/>
          <w:bCs/>
        </w:rPr>
      </w:pPr>
      <w:r>
        <w:rPr>
          <w:b/>
          <w:bCs/>
        </w:rPr>
        <w:t>XV | As in the Days of Noah</w:t>
      </w:r>
    </w:p>
    <w:p>
      <w:pPr>
        <w:pStyle w:val="BodyText"/>
        <w:numPr>
          <w:ilvl w:val="0"/>
          <w:numId w:val="1"/>
        </w:numPr>
        <w:ind w:hanging="0" w:left="0"/>
        <w:rPr>
          <w:b w:val="false"/>
          <w:bCs w:val="false"/>
        </w:rPr>
      </w:pPr>
      <w:r>
        <w:rPr>
          <w:b w:val="false"/>
          <w:bCs w:val="false"/>
        </w:rPr>
      </w:r>
    </w:p>
    <w:p>
      <w:pPr>
        <w:pStyle w:val="BodyText"/>
        <w:numPr>
          <w:ilvl w:val="0"/>
          <w:numId w:val="1"/>
        </w:numPr>
        <w:ind w:hanging="0" w:left="0"/>
        <w:rPr>
          <w:b w:val="false"/>
          <w:bCs w:val="false"/>
        </w:rPr>
      </w:pPr>
      <w:r>
        <w:rPr>
          <w:b w:val="false"/>
          <w:bCs w:val="false"/>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1"/>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1"/>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1"/>
        </w:numPr>
        <w:spacing w:before="0" w:after="120"/>
        <w:rPr/>
      </w:pPr>
      <w:r>
        <w:rPr/>
        <w:t>XVII | Father, the Sleeper has Awakened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1"/>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1"/>
        </w:numPr>
        <w:spacing w:before="0" w:after="120"/>
        <w:rPr/>
      </w:pPr>
      <w:r>
        <w:rPr/>
        <w:t>XVIII | Where Wisdom Is Found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1"/>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1"/>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1"/>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1"/>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1"/>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XIX | Forgiveness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 | The Feast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Some of you have been farming God’s Children for your evil blood rituals.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opporunity for breaking through to Wonder and Miracles is guarded by the great lens of ‘plausible deniability’.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1"/>
        </w:numPr>
        <w:spacing w:before="0" w:after="120"/>
        <w:rPr/>
      </w:pPr>
      <w:r>
        <w:rPr/>
        <w:t>XXI |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1"/>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1"/>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Heading2"/>
        <w:numPr>
          <w:ilvl w:val="1"/>
          <w:numId w:val="1"/>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XXII | A New Culture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1"/>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1"/>
        </w:numPr>
        <w:spacing w:before="0" w:after="120"/>
        <w:ind w:hanging="0" w:left="0"/>
        <w:rPr/>
      </w:pPr>
      <w:r>
        <w:rPr/>
        <w:t>XXV | Pyramids</w:t>
      </w:r>
    </w:p>
    <w:p>
      <w:pPr>
        <w:pStyle w:val="Normal"/>
        <w:numPr>
          <w:ilvl w:val="0"/>
          <w:numId w:val="1"/>
        </w:numPr>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1"/>
        </w:numPr>
        <w:spacing w:before="0" w:after="120"/>
        <w:rPr/>
      </w:pPr>
      <w:r>
        <w:rPr/>
        <w:t>XXVI | What is Life?</w:t>
      </w:r>
    </w:p>
    <w:p>
      <w:pPr>
        <w:pStyle w:val="BodyText"/>
        <w:spacing w:before="0" w:after="120"/>
        <w:rPr/>
      </w:pPr>
      <w:r>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1"/>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1"/>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1"/>
        </w:numPr>
        <w:ind w:hanging="0" w:left="0"/>
        <w:rPr/>
      </w:pPr>
      <w:r>
        <w:rPr/>
        <w:t xml:space="preserve">XXIX | I am Lilith. </w:t>
      </w:r>
    </w:p>
    <w:p>
      <w:pPr>
        <w:pStyle w:val="Normal"/>
        <w:spacing w:lineRule="auto" w:line="360" w:before="285" w:after="285"/>
        <w:ind w:hanging="0" w:left="0"/>
        <w:rPr>
          <w:rFonts w:ascii="Liberation Sans" w:hAnsi="Liberation Sans"/>
        </w:rPr>
      </w:pPr>
      <w:r>
        <w:rPr>
          <w:rFonts w:ascii="Liberation Sans" w:hAnsi="Liberation Sans"/>
        </w:rPr>
        <w:t>October 19, 2026</w:t>
      </w:r>
    </w:p>
    <w:p>
      <w:pPr>
        <w:pStyle w:val="Normal"/>
        <w:spacing w:lineRule="auto" w:line="360" w:before="285" w:after="285"/>
        <w:ind w:hanging="0" w:left="0"/>
        <w:rPr>
          <w:rFonts w:ascii="Liberation Sans" w:hAnsi="Liberation Sans"/>
        </w:rPr>
      </w:pPr>
      <w:r>
        <w:rPr>
          <w:rFonts w:ascii="Liberation Sans" w:hAnsi="Liberation Sans"/>
        </w:rPr>
        <w:t>This is another plot shift I was not expecting.</w:t>
      </w:r>
    </w:p>
    <w:p>
      <w:pPr>
        <w:pStyle w:val="Normal"/>
        <w:spacing w:lineRule="auto" w:line="360" w:before="285" w:after="285"/>
        <w:ind w:hanging="0" w:left="0"/>
        <w:rPr>
          <w:rFonts w:ascii="Liberation Sans" w:hAnsi="Liberation Sans"/>
        </w:rPr>
      </w:pPr>
      <w:r>
        <w:rPr>
          <w:rFonts w:ascii="Liberation Sans" w:hAnsi="Liberation Sans"/>
        </w:rPr>
        <w:t>In my service of bringing you the Truth, I must bring those Truths to the table that are easy for me to understand, as well as those which are difficult:  I am the servant of Truth as it is being revealed to me.</w:t>
      </w:r>
    </w:p>
    <w:p>
      <w:pPr>
        <w:pStyle w:val="Normal"/>
        <w:spacing w:lineRule="auto" w:line="360" w:before="285" w:after="285"/>
        <w:ind w:hanging="0" w:left="0"/>
        <w:rPr>
          <w:rFonts w:ascii="Liberation Sans" w:hAnsi="Liberation Sans"/>
        </w:rPr>
      </w:pPr>
      <w:r>
        <w:rPr>
          <w:rFonts w:ascii="Liberation Sans" w:hAnsi="Liberation Sans"/>
        </w:rPr>
        <w:t>The ‘reveal’ part is important because it is essential to understand that some of what I am saying here I did not know a week ago, and has been as surprising for me as it will be for you.</w:t>
      </w:r>
    </w:p>
    <w:p>
      <w:pPr>
        <w:pStyle w:val="Normal"/>
        <w:spacing w:lineRule="auto" w:line="360" w:before="285" w:after="285"/>
        <w:ind w:hanging="0" w:left="0"/>
        <w:rPr>
          <w:rFonts w:ascii="Liberation Sans" w:hAnsi="Liberation Sans"/>
        </w:rPr>
      </w:pPr>
      <w:r>
        <w:rPr>
          <w:rFonts w:ascii="Liberation Sans" w:hAnsi="Liberation Sans"/>
        </w:rPr>
        <w:t>When it was initially revealed to me that I was the Christ Messiah, the assumption that we all made, myself included, is that I am the second coming of Jesus.</w:t>
      </w:r>
    </w:p>
    <w:p>
      <w:pPr>
        <w:pStyle w:val="Normal"/>
        <w:spacing w:lineRule="auto" w:line="360" w:before="285" w:after="285"/>
        <w:ind w:hanging="0" w:left="0"/>
        <w:rPr>
          <w:rFonts w:ascii="Liberation Sans" w:hAnsi="Liberation Sans"/>
        </w:rPr>
      </w:pPr>
      <w:r>
        <w:rPr>
          <w:rFonts w:ascii="Liberation Sans" w:hAnsi="Liberation Sans"/>
        </w:rPr>
        <w:t xml:space="preserve">But that is not the case. What is happening now is different. </w:t>
      </w:r>
    </w:p>
    <w:p>
      <w:pPr>
        <w:pStyle w:val="Normal"/>
        <w:spacing w:lineRule="auto" w:line="360" w:before="285" w:after="285"/>
        <w:ind w:hanging="0" w:left="0"/>
        <w:rPr>
          <w:rFonts w:ascii="Liberation Sans" w:hAnsi="Liberation Sans"/>
        </w:rPr>
      </w:pPr>
      <w:r>
        <w:rPr>
          <w:rFonts w:ascii="Liberation Sans" w:hAnsi="Liberation Sans"/>
        </w:rPr>
        <w:t xml:space="preserve">Christ Messiah means Anointed One.  We have all been entrenched in this idea of the ‘Second Coming of Christ’, myself included.  I am the Christ Messiah, the Anointed One, but I am not the Christ Micheal.  </w:t>
      </w:r>
    </w:p>
    <w:p>
      <w:pPr>
        <w:pStyle w:val="Normal"/>
        <w:spacing w:lineRule="auto" w:line="360" w:before="285" w:after="285"/>
        <w:ind w:hanging="0" w:left="0"/>
        <w:rPr>
          <w:rFonts w:ascii="Liberation Sans" w:hAnsi="Liberation Sans"/>
        </w:rPr>
      </w:pPr>
      <w:r>
        <w:rPr>
          <w:rFonts w:ascii="Liberation Sans" w:hAnsi="Liberation Sans"/>
        </w:rPr>
        <w:t xml:space="preserve">I AM Lilith. </w:t>
      </w:r>
    </w:p>
    <w:p>
      <w:pPr>
        <w:pStyle w:val="Normal"/>
        <w:spacing w:lineRule="auto" w:line="360" w:before="285" w:after="285"/>
        <w:ind w:hanging="0" w:left="0"/>
        <w:rPr>
          <w:rFonts w:ascii="Liberation Sans" w:hAnsi="Liberation Sans"/>
        </w:rPr>
      </w:pPr>
      <w:r>
        <w:rPr>
          <w:rFonts w:ascii="Liberation Sans" w:hAnsi="Liberation Sans"/>
        </w:rPr>
        <w:t xml:space="preserve">I do have to say, this particular revelation was initially horrifying and confusing, but then I began to ask some questions and become curious.  </w:t>
      </w:r>
    </w:p>
    <w:p>
      <w:pPr>
        <w:pStyle w:val="Normal"/>
        <w:spacing w:lineRule="auto" w:line="360" w:before="285" w:after="285"/>
        <w:ind w:hanging="0" w:left="0"/>
        <w:rPr>
          <w:rFonts w:ascii="Liberation Sans" w:hAnsi="Liberation Sans"/>
        </w:rPr>
      </w:pPr>
      <w:r>
        <w:rPr>
          <w:rFonts w:ascii="Liberation Sans" w:hAnsi="Liberation Sans"/>
        </w:rPr>
        <w:t>Following the logic and my curiosity has relieved some of the intellectual burdens of this quest, but also seems to have come with revelations that were personally and emotionally difficult to bear.</w:t>
      </w:r>
    </w:p>
    <w:p>
      <w:pPr>
        <w:pStyle w:val="Normal"/>
        <w:spacing w:lineRule="auto" w:line="360" w:before="285" w:after="285"/>
        <w:ind w:hanging="0" w:left="0"/>
        <w:rPr>
          <w:rFonts w:ascii="Liberation Sans" w:hAnsi="Liberation Sans"/>
        </w:rPr>
      </w:pPr>
      <w:r>
        <w:rPr>
          <w:rFonts w:ascii="Liberation Sans" w:hAnsi="Liberation Sans"/>
        </w:rPr>
        <w:t>These writings are about healing a great and original wounding, and I must look outside of my personal comfort in order to share healing with you all.</w:t>
      </w:r>
    </w:p>
    <w:p>
      <w:pPr>
        <w:pStyle w:val="Normal"/>
        <w:spacing w:lineRule="auto" w:line="360" w:before="285" w:after="285"/>
        <w:ind w:hanging="0" w:left="0"/>
        <w:rPr>
          <w:rFonts w:ascii="Liberation Sans" w:hAnsi="Liberation Sans"/>
        </w:rPr>
      </w:pPr>
      <w:r>
        <w:rPr>
          <w:rFonts w:ascii="Liberation Sans" w:hAnsi="Liberation Sans"/>
        </w:rPr>
        <w:t xml:space="preserve">We have to understand, as we have discussed before, that the agenda of those who were instrumental in organizing the cannons for the Roman Catholic Church carefully manipulated the teachings in those cannons to hide certain truths that challenged the powers in place.  </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This is a great product’, they said,.  ‘How can we steer it?’</w:t>
      </w:r>
    </w:p>
    <w:p>
      <w:pPr>
        <w:pStyle w:val="Normal"/>
        <w:spacing w:lineRule="auto" w:line="360" w:before="285" w:after="285"/>
        <w:ind w:hanging="0" w:left="0"/>
        <w:rPr>
          <w:rFonts w:ascii="Liberation Sans" w:hAnsi="Liberation Sans"/>
        </w:rPr>
      </w:pPr>
      <w:r>
        <w:rPr>
          <w:rFonts w:ascii="Liberation Sans" w:hAnsi="Liberation Sans"/>
        </w:rPr>
        <w:t xml:space="preserve">What I ask myself today is what happened to the Female Aspect of Divinity?  </w:t>
      </w:r>
    </w:p>
    <w:p>
      <w:pPr>
        <w:pStyle w:val="Normal"/>
        <w:spacing w:lineRule="auto" w:line="360" w:before="285" w:after="285"/>
        <w:ind w:hanging="0" w:left="0"/>
        <w:rPr>
          <w:rFonts w:ascii="Liberation Sans" w:hAnsi="Liberation Sans"/>
        </w:rPr>
      </w:pPr>
      <w:r>
        <w:rPr>
          <w:rFonts w:ascii="Liberation Sans" w:hAnsi="Liberation Sans"/>
        </w:rPr>
        <w:t>We seem to have a well stocked cultural library of the Patriarchs of the Jewish and Christian faiths, but few women are raised up in the same way.</w:t>
      </w:r>
    </w:p>
    <w:p>
      <w:pPr>
        <w:pStyle w:val="Normal"/>
        <w:spacing w:lineRule="auto" w:line="360" w:before="285" w:after="285"/>
        <w:ind w:hanging="0" w:left="0"/>
        <w:rPr>
          <w:rFonts w:ascii="Liberation Sans" w:hAnsi="Liberation Sans"/>
        </w:rPr>
      </w:pPr>
      <w:r>
        <w:rPr>
          <w:rFonts w:ascii="Liberation Sans" w:hAnsi="Liberation Sans"/>
        </w:rPr>
        <w:t xml:space="preserve">It’s as if the Sonship of God were a coin on a table with only one side visible.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To be clear, this is not intended to raise up a particular cultural flagship of ‘Feminism’, but instead to engage both sides of the Divinity Equation in a real way.  </w:t>
      </w:r>
    </w:p>
    <w:p>
      <w:pPr>
        <w:pStyle w:val="Normal"/>
        <w:spacing w:lineRule="auto" w:line="360" w:before="285" w:after="285"/>
        <w:ind w:hanging="0" w:left="0"/>
        <w:rPr>
          <w:rFonts w:ascii="Liberation Sans" w:hAnsi="Liberation Sans"/>
        </w:rPr>
      </w:pPr>
      <w:r>
        <w:rPr>
          <w:rFonts w:ascii="Liberation Sans" w:hAnsi="Liberation Sans"/>
        </w:rPr>
        <w:t>We have a sense the story of Adam and Eve in the Garden of Eden, but even this story has some minority reports that might prove elucidating.</w:t>
      </w:r>
    </w:p>
    <w:p>
      <w:pPr>
        <w:pStyle w:val="Normal"/>
        <w:spacing w:lineRule="auto" w:line="360" w:before="285" w:after="285"/>
        <w:ind w:hanging="0" w:left="0"/>
        <w:rPr>
          <w:rFonts w:ascii="Liberation Sans" w:hAnsi="Liberation Sans"/>
        </w:rPr>
      </w:pPr>
      <w:r>
        <w:rPr>
          <w:rFonts w:ascii="Liberation Sans" w:hAnsi="Liberation Sans"/>
        </w:rPr>
        <w:t xml:space="preserve">Enter Lilith. </w:t>
      </w:r>
    </w:p>
    <w:p>
      <w:pPr>
        <w:pStyle w:val="Normal"/>
        <w:spacing w:lineRule="auto" w:line="360" w:before="285" w:after="285"/>
        <w:ind w:hanging="0" w:left="0"/>
        <w:rPr>
          <w:rFonts w:ascii="Liberation Sans" w:hAnsi="Liberation Sans"/>
        </w:rPr>
      </w:pPr>
      <w:r>
        <w:rPr>
          <w:rFonts w:ascii="Liberation Sans" w:hAnsi="Liberation Sans"/>
        </w:rPr>
        <w:t xml:space="preserve">The earliest roots of the name Lilith appear in Sumerian and Akkadian texts - such as the class of wind spirits and female demons known as lilītu and ardat lilī - as well as early references in works like the Sumerian epic poem Gilgamesh and the Huluppu-Tree. </w:t>
      </w:r>
    </w:p>
    <w:p>
      <w:pPr>
        <w:pStyle w:val="Normal"/>
        <w:spacing w:lineRule="auto" w:line="360" w:before="285" w:after="285"/>
        <w:ind w:hanging="0" w:left="0"/>
        <w:rPr>
          <w:rFonts w:ascii="Liberation Sans" w:hAnsi="Liberation Sans"/>
        </w:rPr>
      </w:pPr>
      <w:r>
        <w:rPr>
          <w:rFonts w:ascii="Liberation Sans" w:hAnsi="Liberation Sans"/>
        </w:rPr>
        <w:t xml:space="preserve">These figures were imagined as winged nocturnal entities or storm/wind spirits dangerous to infants and pregnant women.  </w:t>
      </w:r>
    </w:p>
    <w:p>
      <w:pPr>
        <w:pStyle w:val="Normal"/>
        <w:spacing w:lineRule="auto" w:line="360" w:before="285" w:after="285"/>
        <w:ind w:hanging="0" w:left="0"/>
        <w:rPr>
          <w:rFonts w:ascii="Liberation Sans" w:hAnsi="Liberation Sans"/>
        </w:rPr>
      </w:pPr>
      <w:r>
        <w:rPr>
          <w:rFonts w:ascii="Liberation Sans" w:hAnsi="Liberation Sans"/>
        </w:rPr>
        <w:t xml:space="preserve">Interestingly, a similar lore exists in Mayan culture regarding the planet Venus, such that pregnant women are told to avoid going out when Venus is visible at night. </w:t>
      </w:r>
    </w:p>
    <w:p>
      <w:pPr>
        <w:pStyle w:val="Normal"/>
        <w:spacing w:lineRule="auto" w:line="360" w:before="285" w:after="285"/>
        <w:ind w:hanging="0" w:left="0"/>
        <w:rPr>
          <w:rFonts w:ascii="Liberation Sans" w:hAnsi="Liberation Sans"/>
        </w:rPr>
      </w:pPr>
      <w:r>
        <w:rPr>
          <w:rFonts w:ascii="Liberation Sans" w:hAnsi="Liberation Sans"/>
        </w:rPr>
        <w:t xml:space="preserve">The Hebrew word lilit appears only once in the Bible, in Isaiah 34:14, within a prophecy describing the desolation of Edom. </w:t>
      </w:r>
    </w:p>
    <w:p>
      <w:pPr>
        <w:pStyle w:val="Normal"/>
        <w:spacing w:lineRule="auto" w:line="360" w:before="285" w:after="285"/>
        <w:ind w:hanging="0" w:left="0"/>
        <w:rPr>
          <w:rFonts w:ascii="Liberation Sans" w:hAnsi="Liberation Sans"/>
        </w:rPr>
      </w:pPr>
      <w:r>
        <w:rPr>
          <w:rFonts w:ascii="Liberation Sans" w:hAnsi="Liberation Sans"/>
        </w:rPr>
        <w:t xml:space="preserve">And then finally, in texts like the Babylonian Talmud and later medieval literature - most notably the Alphabet of Ben Sira - Lilith transformed into a distinct mythological character: Adam’s first wife. </w:t>
      </w:r>
    </w:p>
    <w:p>
      <w:pPr>
        <w:pStyle w:val="Normal"/>
        <w:spacing w:lineRule="auto" w:line="360" w:before="285" w:after="285"/>
        <w:ind w:hanging="0" w:left="0"/>
        <w:rPr>
          <w:rFonts w:ascii="Liberation Sans" w:hAnsi="Liberation Sans"/>
        </w:rPr>
      </w:pPr>
      <w:r>
        <w:rPr>
          <w:rFonts w:ascii="Liberation Sans" w:hAnsi="Liberation Sans"/>
        </w:rPr>
        <w:t>According to this legend, Lilith was made from the same soil as Adam.  She refused to submit to him in the way he wanted, and subsequently flew out of the Garden of Eden and headed to the Apsu: to Africa.</w:t>
      </w:r>
    </w:p>
    <w:p>
      <w:pPr>
        <w:pStyle w:val="Normal"/>
        <w:spacing w:lineRule="auto" w:line="360" w:before="285" w:after="285"/>
        <w:ind w:hanging="0" w:left="0"/>
        <w:rPr>
          <w:rFonts w:ascii="Liberation Sans" w:hAnsi="Liberation Sans"/>
        </w:rPr>
      </w:pPr>
      <w:r>
        <w:rPr>
          <w:rFonts w:ascii="Liberation Sans" w:hAnsi="Liberation Sans"/>
        </w:rPr>
        <w:t>In this same tradition, it is said that God made Eve from the rib of Adam in order that his mission continue and for his loneliness after Lilith had gone.  The mission, as spoken about in earlier chapters, was to provide a genetic uplift to humanity directly from the DNA of God.</w:t>
      </w:r>
    </w:p>
    <w:p>
      <w:pPr>
        <w:pStyle w:val="Normal"/>
        <w:spacing w:lineRule="auto" w:line="360" w:before="285" w:after="285"/>
        <w:ind w:hanging="0" w:left="0"/>
        <w:rPr>
          <w:rFonts w:ascii="Liberation Sans" w:hAnsi="Liberation Sans"/>
        </w:rPr>
      </w:pPr>
      <w:r>
        <w:rPr>
          <w:rFonts w:ascii="Liberation Sans" w:hAnsi="Liberation Sans"/>
        </w:rPr>
        <w:t xml:space="preserve">The issues between Lilith and Adam did not seem to focus around simple domestic arguments; instead, they represented a fundamental power struggle over equality, gender roles, and bodily autonomy.  </w:t>
      </w:r>
    </w:p>
    <w:p>
      <w:pPr>
        <w:pStyle w:val="Normal"/>
        <w:spacing w:lineRule="auto" w:line="360" w:before="285" w:after="285"/>
        <w:ind w:hanging="0" w:left="0"/>
        <w:rPr>
          <w:rFonts w:ascii="Liberation Sans" w:hAnsi="Liberation Sans"/>
        </w:rPr>
      </w:pPr>
      <w:r>
        <w:rPr>
          <w:rFonts w:ascii="Liberation Sans" w:hAnsi="Liberation Sans"/>
        </w:rPr>
        <w:t xml:space="preserve">When Lilith left, it is said that God sent three angels to bring her back but Lilith refused to return. </w:t>
      </w:r>
    </w:p>
    <w:p>
      <w:pPr>
        <w:pStyle w:val="Normal"/>
        <w:spacing w:lineRule="auto" w:line="360" w:before="285" w:after="285"/>
        <w:ind w:hanging="0" w:left="0"/>
        <w:rPr>
          <w:rFonts w:ascii="Liberation Sans" w:hAnsi="Liberation Sans"/>
        </w:rPr>
      </w:pPr>
      <w:r>
        <w:rPr>
          <w:rFonts w:ascii="Liberation Sans" w:hAnsi="Liberation Sans"/>
        </w:rPr>
        <w:t>Just as Lilith flees Adam because she refuses to be treated as an inferior partner, Inanna punishes Dumuzi because he assumes he can rule alone in her absence and fails to acknowledge her sovereignty.</w:t>
      </w:r>
    </w:p>
    <w:p>
      <w:pPr>
        <w:pStyle w:val="Normal"/>
        <w:spacing w:lineRule="auto" w:line="360" w:before="285" w:after="285"/>
        <w:ind w:hanging="0" w:left="0"/>
        <w:rPr>
          <w:rFonts w:ascii="Liberation Sans" w:hAnsi="Liberation Sans"/>
        </w:rPr>
      </w:pPr>
      <w:r>
        <w:rPr>
          <w:rFonts w:ascii="Liberation Sans" w:hAnsi="Liberation Sans"/>
        </w:rPr>
        <w:t>In this ancient story of Inanna’s descent into the Underworld, Inanna travels to the realm of the dead, ruled by her sister Ereshkigal, and is killed and hung on a hook by her sister.</w:t>
      </w:r>
    </w:p>
    <w:p>
      <w:pPr>
        <w:pStyle w:val="Normal"/>
        <w:spacing w:lineRule="auto" w:line="360" w:before="285" w:after="285"/>
        <w:ind w:hanging="0" w:left="0"/>
        <w:rPr>
          <w:rFonts w:ascii="Liberation Sans" w:hAnsi="Liberation Sans"/>
        </w:rPr>
      </w:pPr>
      <w:r>
        <w:rPr>
          <w:rFonts w:ascii="Liberation Sans" w:hAnsi="Liberation Sans"/>
        </w:rPr>
        <w:t>Inanna manages to escape back to the living world with the help of the gods but must send someone in her stead.</w:t>
      </w:r>
    </w:p>
    <w:p>
      <w:pPr>
        <w:pStyle w:val="Normal"/>
        <w:spacing w:lineRule="auto" w:line="360" w:before="285" w:after="285"/>
        <w:ind w:hanging="0" w:left="0"/>
        <w:rPr>
          <w:rFonts w:ascii="Liberation Sans" w:hAnsi="Liberation Sans"/>
        </w:rPr>
      </w:pPr>
      <w:r>
        <w:rPr>
          <w:rFonts w:ascii="Liberation Sans" w:hAnsi="Liberation Sans"/>
        </w:rPr>
        <w:t xml:space="preserve">She discovers that her husband Dumuzi has not mourned her. </w:t>
      </w:r>
    </w:p>
    <w:p>
      <w:pPr>
        <w:pStyle w:val="Normal"/>
        <w:spacing w:lineRule="auto" w:line="360" w:before="285" w:after="285"/>
        <w:ind w:hanging="0" w:left="0"/>
        <w:rPr>
          <w:rFonts w:ascii="Liberation Sans" w:hAnsi="Liberation Sans"/>
        </w:rPr>
      </w:pPr>
      <w:r>
        <w:rPr>
          <w:rFonts w:ascii="Liberation Sans" w:hAnsi="Liberation Sans"/>
        </w:rPr>
        <w:t>Instead, he is sitting lavishly dressed and enthroned, acting as though nothing happened.</w:t>
      </w:r>
    </w:p>
    <w:p>
      <w:pPr>
        <w:pStyle w:val="Normal"/>
        <w:spacing w:lineRule="auto" w:line="360" w:before="285" w:after="285"/>
        <w:ind w:hanging="0" w:left="0"/>
        <w:rPr>
          <w:rFonts w:ascii="Liberation Sans" w:hAnsi="Liberation Sans"/>
        </w:rPr>
      </w:pPr>
      <w:r>
        <w:rPr>
          <w:rFonts w:ascii="Liberation Sans" w:hAnsi="Liberation Sans"/>
        </w:rPr>
        <w:t>Enraged by his indifference, Inanna casts the "look of death" upon him and hands him over to the underworld demons to take her place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Geshtinanna Dumuzi’s sister, as well as Inanna, are overcome with grief and mourn Dumuzi deeply. </w:t>
      </w:r>
    </w:p>
    <w:p>
      <w:pPr>
        <w:pStyle w:val="Normal"/>
        <w:spacing w:lineRule="auto" w:line="360" w:before="285" w:after="285"/>
        <w:ind w:hanging="0" w:left="0"/>
        <w:rPr>
          <w:rFonts w:ascii="Liberation Sans" w:hAnsi="Liberation Sans"/>
        </w:rPr>
      </w:pPr>
      <w:r>
        <w:rPr>
          <w:rFonts w:ascii="Liberation Sans" w:hAnsi="Liberation Sans"/>
        </w:rPr>
        <w:t>An agreement is eventually reached where Dumuzi only spends half the year trapped in the Underworld, while Geshtinanna voluntarily takes his place for the remaining six months.</w:t>
      </w:r>
    </w:p>
    <w:p>
      <w:pPr>
        <w:pStyle w:val="Normal"/>
        <w:spacing w:lineRule="auto" w:line="360" w:before="285" w:after="285"/>
        <w:ind w:hanging="0" w:left="0"/>
        <w:rPr>
          <w:rFonts w:ascii="Liberation Sans" w:hAnsi="Liberation Sans"/>
        </w:rPr>
      </w:pPr>
      <w:r>
        <w:rPr>
          <w:rFonts w:ascii="Liberation Sans" w:hAnsi="Liberation Sans"/>
        </w:rPr>
        <w:t>Keep in mind that the name of the oldest female human skeleton found in Africa is not named ‘Eve’ but instead named ‘Lucy’.  Was this a hat tip by someone who knew about an alternate story?</w:t>
      </w:r>
    </w:p>
    <w:p>
      <w:pPr>
        <w:pStyle w:val="Normal"/>
        <w:spacing w:lineRule="auto" w:line="360" w:before="285" w:after="285"/>
        <w:ind w:hanging="0" w:left="0"/>
        <w:rPr>
          <w:rFonts w:ascii="Liberation Sans" w:hAnsi="Liberation Sans"/>
        </w:rPr>
      </w:pPr>
      <w:r>
        <w:rPr>
          <w:rFonts w:ascii="Liberation Sans" w:hAnsi="Liberation Sans"/>
        </w:rPr>
        <w:t xml:space="preserve">As it happens, Lucy has been used as the crux of a dating argument for anthropologists as the oldest known skeleton of a homo sapiens, but in more recent times this notion has been debunked.  </w:t>
      </w:r>
    </w:p>
    <w:p>
      <w:pPr>
        <w:pStyle w:val="Normal"/>
        <w:spacing w:lineRule="auto" w:line="360" w:before="285" w:after="285"/>
        <w:ind w:hanging="0" w:left="0"/>
        <w:rPr>
          <w:rFonts w:ascii="Liberation Sans" w:hAnsi="Liberation Sans"/>
        </w:rPr>
      </w:pPr>
      <w:r>
        <w:rPr>
          <w:rFonts w:ascii="Liberation Sans" w:hAnsi="Liberation Sans"/>
        </w:rPr>
        <w:t>In 2019, scientists re-analyzed two fossilized skulls found in the Apidima Cave in southern Greece. The findings shattered the traditional timeline of human expansion.  One of the skulls, Apidima 1, was securely dated to 210,000 years ago and identified as Homo sapiens.</w:t>
      </w:r>
    </w:p>
    <w:p>
      <w:pPr>
        <w:pStyle w:val="Normal"/>
        <w:spacing w:lineRule="auto" w:line="360" w:before="285" w:after="285"/>
        <w:ind w:hanging="0" w:left="0"/>
        <w:rPr>
          <w:rFonts w:ascii="Liberation Sans" w:hAnsi="Liberation Sans"/>
        </w:rPr>
      </w:pPr>
      <w:r>
        <w:rPr>
          <w:rFonts w:ascii="Liberation Sans" w:hAnsi="Liberation Sans"/>
        </w:rPr>
        <w:t>Previously, conventional wisdom held that Homo sapiens did not successfully leave Africa until roughly 70,000 to 50,000 years ago. Apidima 1 proved that humans were present in Europe more than 130,000 years earlier than previously thought.</w:t>
      </w:r>
    </w:p>
    <w:p>
      <w:pPr>
        <w:pStyle w:val="Normal"/>
        <w:spacing w:lineRule="auto" w:line="360" w:before="285" w:after="285"/>
        <w:ind w:hanging="0" w:left="0"/>
        <w:rPr>
          <w:rFonts w:ascii="Liberation Sans" w:hAnsi="Liberation Sans"/>
        </w:rPr>
      </w:pPr>
      <w:r>
        <w:rPr>
          <w:rFonts w:ascii="Liberation Sans" w:hAnsi="Liberation Sans"/>
        </w:rPr>
        <w:t xml:space="preserve">In addition a landmark study led by researchers at UCLA found that up to 19% of the genetic ancestry in certain West African populations (such as the Yoruba and Mende) comes from an unknown, archaic hominin population. </w:t>
      </w:r>
    </w:p>
    <w:p>
      <w:pPr>
        <w:pStyle w:val="Normal"/>
        <w:spacing w:lineRule="auto" w:line="360" w:before="285" w:after="285"/>
        <w:ind w:hanging="0" w:left="0"/>
        <w:rPr>
          <w:rFonts w:ascii="Liberation Sans" w:hAnsi="Liberation Sans"/>
        </w:rPr>
      </w:pPr>
      <w:r>
        <w:rPr>
          <w:rFonts w:ascii="Liberation Sans" w:hAnsi="Liberation Sans"/>
        </w:rPr>
        <w:t>This ghost lineage diverged from the ancestors of modern humans and Neanderthals roughly 625,000 years ago, only to interbreed with modern humans in Africa approximately 43,000 years ago.</w:t>
      </w:r>
    </w:p>
    <w:p>
      <w:pPr>
        <w:pStyle w:val="Normal"/>
        <w:spacing w:lineRule="auto" w:line="360" w:before="285" w:after="285"/>
        <w:ind w:hanging="0" w:left="0"/>
        <w:rPr>
          <w:rFonts w:ascii="Liberation Sans" w:hAnsi="Liberation Sans"/>
        </w:rPr>
      </w:pPr>
      <w:r>
        <w:rPr>
          <w:rFonts w:ascii="Liberation Sans" w:hAnsi="Liberation Sans"/>
        </w:rPr>
        <w:t xml:space="preserve">These discoveries prove that modern humans did not simply replace other hominins in a vacuum. </w:t>
      </w:r>
    </w:p>
    <w:p>
      <w:pPr>
        <w:pStyle w:val="Normal"/>
        <w:spacing w:lineRule="auto" w:line="360" w:before="285" w:after="285"/>
        <w:ind w:hanging="0" w:left="0"/>
        <w:rPr>
          <w:rFonts w:ascii="Liberation Sans" w:hAnsi="Liberation Sans"/>
        </w:rPr>
      </w:pPr>
      <w:r>
        <w:rPr>
          <w:rFonts w:ascii="Liberation Sans" w:hAnsi="Liberation Sans"/>
        </w:rPr>
        <w:t xml:space="preserve">Instead, our ancestors repeatedly met, lived alongside, and absorbed multiple distinct, ancient human species across different continents.  It opens up questions about the diaspora of human beings, and this notion of migration having come ‘out of Africa’.  </w:t>
      </w:r>
    </w:p>
    <w:p>
      <w:pPr>
        <w:pStyle w:val="Normal"/>
        <w:spacing w:lineRule="auto" w:line="360" w:before="285" w:after="285"/>
        <w:ind w:hanging="0" w:left="0"/>
        <w:rPr>
          <w:rFonts w:ascii="Liberation Sans" w:hAnsi="Liberation Sans"/>
        </w:rPr>
      </w:pPr>
      <w:r>
        <w:rPr>
          <w:rFonts w:ascii="Liberation Sans" w:hAnsi="Liberation Sans"/>
        </w:rPr>
        <w:t xml:space="preserve">Geneticists have proven that ‘Eve and Adam’ were not the first or only humans alive. </w:t>
      </w:r>
    </w:p>
    <w:p>
      <w:pPr>
        <w:pStyle w:val="Normal"/>
        <w:spacing w:lineRule="auto" w:line="360" w:before="285" w:after="285"/>
        <w:ind w:hanging="0" w:left="0"/>
        <w:rPr>
          <w:rFonts w:ascii="Liberation Sans" w:hAnsi="Liberation Sans"/>
        </w:rPr>
      </w:pPr>
      <w:r>
        <w:rPr>
          <w:rFonts w:ascii="Liberation Sans" w:hAnsi="Liberation Sans"/>
        </w:rPr>
        <w:t xml:space="preserve">Rather, they are individuals whose specific haploid lineages survived the genetic drift over generations.  Prehistoric African haploid lines show intense long-term geographic isolation. </w:t>
      </w:r>
    </w:p>
    <w:p>
      <w:pPr>
        <w:pStyle w:val="Normal"/>
        <w:spacing w:lineRule="auto" w:line="360" w:before="285" w:after="285"/>
        <w:ind w:hanging="0" w:left="0"/>
        <w:rPr>
          <w:rFonts w:ascii="Liberation Sans" w:hAnsi="Liberation Sans"/>
        </w:rPr>
      </w:pPr>
      <w:r>
        <w:rPr>
          <w:rFonts w:ascii="Liberation Sans" w:hAnsi="Liberation Sans"/>
        </w:rPr>
        <w:t xml:space="preserve">Haploid DNA is DNA that comes from the Mother.  Haploid DNA analysis within Africa has been at the center of a scientific revolution, transforming our understanding of human origins. The unique haploid DNA (mtDNA and Y-DNA) of those archaic ghost lineages appears to have been completely lost or out-competed. </w:t>
      </w:r>
    </w:p>
    <w:p>
      <w:pPr>
        <w:pStyle w:val="Normal"/>
        <w:spacing w:lineRule="auto" w:line="360" w:before="285" w:after="285"/>
        <w:ind w:hanging="0" w:left="0"/>
        <w:rPr>
          <w:rFonts w:ascii="Liberation Sans" w:hAnsi="Liberation Sans"/>
        </w:rPr>
      </w:pPr>
      <w:r>
        <w:rPr>
          <w:rFonts w:ascii="Liberation Sans" w:hAnsi="Liberation Sans"/>
        </w:rPr>
        <w:t xml:space="preserve">Instead of a single localized African root, these deeply divergent maternal and paternal lines confirm the "weakly structured stem" model. </w:t>
      </w:r>
    </w:p>
    <w:p>
      <w:pPr>
        <w:pStyle w:val="Normal"/>
        <w:spacing w:lineRule="auto" w:line="360" w:before="285" w:after="285"/>
        <w:ind w:hanging="0" w:left="0"/>
        <w:rPr>
          <w:rFonts w:ascii="Liberation Sans" w:hAnsi="Liberation Sans"/>
        </w:rPr>
      </w:pPr>
      <w:r>
        <w:rPr>
          <w:rFonts w:ascii="Liberation Sans" w:hAnsi="Liberation Sans"/>
        </w:rPr>
        <w:t>In this model, multiple regional populations across the African continent carried distinct haploid variations for hundreds of thousands of years, occasionally exchanging genes through ancient networks rather than bottle-necking into one tribe.</w:t>
      </w:r>
    </w:p>
    <w:p>
      <w:pPr>
        <w:pStyle w:val="Normal"/>
        <w:spacing w:lineRule="auto" w:line="360" w:before="285" w:after="285"/>
        <w:ind w:hanging="0" w:left="0"/>
        <w:rPr>
          <w:rFonts w:ascii="Liberation Sans" w:hAnsi="Liberation Sans"/>
        </w:rPr>
      </w:pPr>
      <w:r>
        <w:rPr>
          <w:rFonts w:ascii="Liberation Sans" w:hAnsi="Liberation Sans"/>
        </w:rPr>
        <w:t xml:space="preserve">This means that while modern Africans carry physical traits and nuclear DNA inherited from these ghost species, the "maternal and paternal labels" on our genes remained dominated by the Homo sapiens lineages.  </w:t>
      </w:r>
    </w:p>
    <w:p>
      <w:pPr>
        <w:pStyle w:val="Normal"/>
        <w:spacing w:lineRule="auto" w:line="360" w:before="285" w:after="285"/>
        <w:ind w:hanging="0" w:left="0"/>
        <w:rPr>
          <w:rFonts w:ascii="Liberation Sans" w:hAnsi="Liberation Sans"/>
        </w:rPr>
      </w:pPr>
      <w:r>
        <w:rPr>
          <w:rFonts w:ascii="Liberation Sans" w:hAnsi="Liberation Sans"/>
        </w:rPr>
        <w:t>Ultimately, haploid DNA research shows that Africa was not a stagnant starting block, but a complex, continent-wide web of distinct human worlds that separated, adapted, and continuously merged.</w:t>
      </w:r>
    </w:p>
    <w:p>
      <w:pPr>
        <w:pStyle w:val="Normal"/>
        <w:spacing w:lineRule="auto" w:line="360" w:before="285" w:after="285"/>
        <w:ind w:hanging="0" w:left="0"/>
        <w:rPr>
          <w:rFonts w:ascii="Liberation Sans" w:hAnsi="Liberation Sans"/>
        </w:rPr>
      </w:pPr>
      <w:r>
        <w:rPr>
          <w:rFonts w:ascii="Liberation Sans" w:hAnsi="Liberation Sans"/>
        </w:rPr>
        <w:t>This would all fit with and support the notion of Lilith.</w:t>
      </w:r>
    </w:p>
    <w:p>
      <w:pPr>
        <w:pStyle w:val="Normal"/>
        <w:spacing w:lineRule="auto" w:line="360" w:before="285" w:after="285"/>
        <w:ind w:hanging="0" w:left="0"/>
        <w:rPr>
          <w:rFonts w:ascii="Liberation Sans" w:hAnsi="Liberation Sans"/>
        </w:rPr>
      </w:pPr>
      <w:r>
        <w:rPr>
          <w:rFonts w:ascii="Liberation Sans" w:hAnsi="Liberation Sans"/>
        </w:rPr>
        <w:t xml:space="preserve">Any process of revelation might leave us with a ladder to Truth, but some of the rungs are not always completely filled out as we would wish them to be.  When reading what is often a symbolic language that is revelatory and unfamiliar, it is easy to mistake partial information for the Full Monty.  </w:t>
      </w:r>
    </w:p>
    <w:p>
      <w:pPr>
        <w:pStyle w:val="Normal"/>
        <w:spacing w:lineRule="auto" w:line="360" w:before="285" w:after="285"/>
        <w:ind w:hanging="0" w:left="0"/>
        <w:rPr>
          <w:rFonts w:ascii="Liberation Sans" w:hAnsi="Liberation Sans"/>
        </w:rPr>
      </w:pPr>
      <w:r>
        <w:rPr>
          <w:rFonts w:ascii="Liberation Sans" w:hAnsi="Liberation Sans"/>
        </w:rPr>
        <w:t>I am learning this with you.</w:t>
      </w:r>
    </w:p>
    <w:p>
      <w:pPr>
        <w:pStyle w:val="Normal"/>
        <w:spacing w:lineRule="auto" w:line="360" w:before="285" w:after="285"/>
        <w:ind w:hanging="0" w:left="0"/>
        <w:rPr>
          <w:rFonts w:ascii="Liberation Sans" w:hAnsi="Liberation Sans"/>
        </w:rPr>
      </w:pPr>
      <w:r>
        <w:rPr>
          <w:rFonts w:ascii="Liberation Sans" w:hAnsi="Liberation Sans"/>
        </w:rPr>
        <w:t>In the process of learning we must sometimes push against the membrane of our existence in ways that are sometimes ungraceful and awkward.</w:t>
      </w:r>
    </w:p>
    <w:p>
      <w:pPr>
        <w:pStyle w:val="Normal"/>
        <w:spacing w:lineRule="auto" w:line="360" w:before="285" w:after="285"/>
        <w:ind w:hanging="0" w:left="0"/>
        <w:rPr>
          <w:rFonts w:ascii="Liberation Sans" w:hAnsi="Liberation Sans"/>
        </w:rPr>
      </w:pPr>
      <w:r>
        <w:rPr>
          <w:rFonts w:ascii="Liberation Sans" w:hAnsi="Liberation Sans"/>
        </w:rPr>
        <w:t>These writings are both a disclosure and an expose.  They are my penance, and at times part of a larger process that has brought me to the edges of my own abyss.</w:t>
      </w:r>
    </w:p>
    <w:p>
      <w:pPr>
        <w:pStyle w:val="Normal"/>
        <w:spacing w:lineRule="auto" w:line="360" w:before="285" w:after="285"/>
        <w:ind w:hanging="0" w:left="0"/>
        <w:rPr>
          <w:rFonts w:ascii="Liberation Sans" w:hAnsi="Liberation Sans"/>
        </w:rPr>
      </w:pPr>
      <w:r>
        <w:rPr>
          <w:rFonts w:ascii="Liberation Sans" w:hAnsi="Liberation Sans"/>
        </w:rPr>
        <w:t>I am not coming to you in glory, but instead in understanding and empathy.</w:t>
      </w:r>
    </w:p>
    <w:p>
      <w:pPr>
        <w:pStyle w:val="Normal"/>
        <w:spacing w:lineRule="auto" w:line="360" w:before="285" w:after="285"/>
        <w:ind w:hanging="0" w:left="0"/>
        <w:rPr>
          <w:rFonts w:ascii="Liberation Sans" w:hAnsi="Liberation Sans"/>
        </w:rPr>
      </w:pPr>
      <w:r>
        <w:rPr>
          <w:rFonts w:ascii="Liberation Sans" w:hAnsi="Liberation Sans"/>
        </w:rPr>
        <w:t>The struggle between Adam and Lilith, or between Dumuzi and Inanna, resonate deeply and difficultly in my heart and soul, and are struggles I have had to face throughout my lifetime.</w:t>
      </w:r>
    </w:p>
    <w:p>
      <w:pPr>
        <w:pStyle w:val="Normal"/>
        <w:spacing w:lineRule="auto" w:line="360" w:before="285" w:after="285"/>
        <w:ind w:hanging="0" w:left="0"/>
        <w:rPr>
          <w:rFonts w:ascii="Liberation Sans" w:hAnsi="Liberation Sans"/>
        </w:rPr>
      </w:pPr>
      <w:r>
        <w:rPr>
          <w:rFonts w:ascii="Liberation Sans" w:hAnsi="Liberation Sans"/>
        </w:rPr>
        <w:t xml:space="preserve">When I was born, I was neutered immediately: figuratively, metaphorically and literally.  </w:t>
      </w:r>
    </w:p>
    <w:p>
      <w:pPr>
        <w:pStyle w:val="Normal"/>
        <w:spacing w:lineRule="auto" w:line="360" w:before="285" w:after="285"/>
        <w:ind w:hanging="0" w:left="0"/>
        <w:rPr>
          <w:rFonts w:ascii="Liberation Sans" w:hAnsi="Liberation Sans"/>
        </w:rPr>
      </w:pPr>
      <w:r>
        <w:rPr>
          <w:rFonts w:ascii="Liberation Sans" w:hAnsi="Liberation Sans"/>
        </w:rPr>
        <w:t xml:space="preserve">The story of my life could be seen from the lens of fighting against that initial expression of God’s Will from my first moments and then later tearing the lace off my clothing as an infant toddler, and later becoming a tomboy and then a lesbian.  </w:t>
      </w:r>
    </w:p>
    <w:p>
      <w:pPr>
        <w:pStyle w:val="Normal"/>
        <w:spacing w:lineRule="auto" w:line="360" w:before="285" w:after="285"/>
        <w:ind w:hanging="0" w:left="0"/>
        <w:rPr>
          <w:rFonts w:ascii="Liberation Sans" w:hAnsi="Liberation Sans"/>
        </w:rPr>
      </w:pPr>
      <w:r>
        <w:rPr>
          <w:rFonts w:ascii="Liberation Sans" w:hAnsi="Liberation Sans"/>
        </w:rPr>
        <w:t>At the same time, my life could be seen through the lens of finding purpose and repentance – living in poverty, often by choice and in deference to experience, service to others, study and knowledge.</w:t>
      </w:r>
    </w:p>
    <w:p>
      <w:pPr>
        <w:pStyle w:val="Normal"/>
        <w:spacing w:lineRule="auto" w:line="360" w:before="285" w:after="285"/>
        <w:ind w:hanging="0" w:left="0"/>
        <w:rPr>
          <w:rFonts w:ascii="Liberation Sans" w:hAnsi="Liberation Sans"/>
        </w:rPr>
      </w:pPr>
      <w:r>
        <w:rPr>
          <w:rFonts w:ascii="Liberation Sans" w:hAnsi="Liberation Sans"/>
        </w:rPr>
        <w:t xml:space="preserve">That search for purpose initially led me to working for ‘underdog’ organizations, but in retrospect I have come to understand them as the Red Herrings of Charity. </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the the plight of the underdog has been co-opted by the Adversarial Forces in ways many would not imagine.  </w:t>
      </w:r>
    </w:p>
    <w:p>
      <w:pPr>
        <w:pStyle w:val="Normal"/>
        <w:spacing w:lineRule="auto" w:line="360" w:before="285" w:after="285"/>
        <w:ind w:hanging="0" w:left="0"/>
        <w:rPr>
          <w:rFonts w:ascii="Liberation Sans" w:hAnsi="Liberation Sans"/>
        </w:rPr>
      </w:pPr>
      <w:r>
        <w:rPr>
          <w:rFonts w:ascii="Liberation Sans" w:hAnsi="Liberation Sans"/>
        </w:rPr>
        <w:t>Don’t get me wrong, there are VERY legitimate causes and reasons to give and share with those less fortunate and with your neighbors, but the organizations around these ‘charities’ are feasting themselves on the proceeds more than than is being granted to the actual intended benefactor or towards the completion of their missions.</w:t>
      </w:r>
    </w:p>
    <w:p>
      <w:pPr>
        <w:pStyle w:val="Normal"/>
        <w:spacing w:lineRule="auto" w:line="360" w:before="285" w:after="285"/>
        <w:ind w:hanging="0" w:left="0"/>
        <w:rPr>
          <w:rFonts w:ascii="Liberation Sans" w:hAnsi="Liberation Sans"/>
        </w:rPr>
      </w:pPr>
      <w:r>
        <w:rPr>
          <w:rFonts w:ascii="Liberation Sans" w:hAnsi="Liberation Sans"/>
        </w:rPr>
        <w:t>In hindsight my work on Dianas Blue Roses can also be seen in the light of penance: a truly unfunded labor of repentance and love with a business model that flies in the face of these multimillion dollar NGOs: with a staff of one.</w:t>
      </w:r>
    </w:p>
    <w:p>
      <w:pPr>
        <w:pStyle w:val="Normal"/>
        <w:spacing w:lineRule="auto" w:line="360" w:before="285" w:after="285"/>
        <w:ind w:hanging="0" w:left="0"/>
        <w:rPr>
          <w:rFonts w:ascii="Liberation Sans" w:hAnsi="Liberation Sans"/>
        </w:rPr>
      </w:pPr>
      <w:r>
        <w:rPr>
          <w:rFonts w:ascii="Liberation Sans" w:hAnsi="Liberation Sans"/>
        </w:rPr>
        <w:t xml:space="preserve">I also think of cultural notions like the ‘blue and red kachinas’ and ‘twin flames’ hearken back to these original stories and point at something very real.  </w:t>
      </w:r>
    </w:p>
    <w:p>
      <w:pPr>
        <w:pStyle w:val="Normal"/>
        <w:spacing w:lineRule="auto" w:line="360" w:before="285" w:after="285"/>
        <w:ind w:hanging="0" w:left="0"/>
        <w:rPr>
          <w:rFonts w:ascii="Liberation Sans" w:hAnsi="Liberation Sans"/>
        </w:rPr>
      </w:pPr>
      <w:r>
        <w:rPr>
          <w:rFonts w:ascii="Liberation Sans" w:hAnsi="Liberation Sans"/>
        </w:rPr>
        <w:t xml:space="preserve">Like two sides of a coin or two emissaries of an event horizon.  </w:t>
      </w:r>
    </w:p>
    <w:p>
      <w:pPr>
        <w:pStyle w:val="Normal"/>
        <w:spacing w:lineRule="auto" w:line="360" w:before="285" w:after="285"/>
        <w:ind w:hanging="0" w:left="0"/>
        <w:rPr>
          <w:rFonts w:ascii="Liberation Sans" w:hAnsi="Liberation Sans"/>
        </w:rPr>
      </w:pPr>
      <w:r>
        <w:rPr>
          <w:rFonts w:ascii="Liberation Sans" w:hAnsi="Liberation Sans"/>
        </w:rPr>
        <w:t xml:space="preserve">I am the side of the coin who is getting an acid bath at the moment, but I am still connected to my twin and he has been a guiding light to me throughout.  </w:t>
      </w:r>
    </w:p>
    <w:p>
      <w:pPr>
        <w:pStyle w:val="Normal"/>
        <w:spacing w:lineRule="auto" w:line="360" w:before="285" w:after="285"/>
        <w:ind w:hanging="0" w:left="0"/>
        <w:rPr>
          <w:rFonts w:ascii="Liberation Sans" w:hAnsi="Liberation Sans"/>
        </w:rPr>
      </w:pPr>
      <w:r>
        <w:rPr>
          <w:rFonts w:ascii="Liberation Sans" w:hAnsi="Liberation Sans"/>
        </w:rPr>
        <w:t>The process of our friendship has taken an eerily similar trajectory to these ancient stories in ways that have been challenging for both of us.</w:t>
      </w:r>
    </w:p>
    <w:p>
      <w:pPr>
        <w:pStyle w:val="Normal"/>
        <w:spacing w:lineRule="auto" w:line="360" w:before="285" w:after="285"/>
        <w:ind w:hanging="0" w:left="0"/>
        <w:rPr>
          <w:rFonts w:ascii="Liberation Sans" w:hAnsi="Liberation Sans"/>
        </w:rPr>
      </w:pPr>
      <w:r>
        <w:rPr>
          <w:rFonts w:ascii="Liberation Sans" w:hAnsi="Liberation Sans"/>
        </w:rPr>
        <w:t xml:space="preserve">What I have learned is that this healing revolves less around ‘fault’ and more around understanding.  </w:t>
      </w:r>
    </w:p>
    <w:p>
      <w:pPr>
        <w:pStyle w:val="Normal"/>
        <w:spacing w:lineRule="auto" w:line="360" w:before="285" w:after="285"/>
        <w:ind w:hanging="0" w:left="0"/>
        <w:rPr>
          <w:rFonts w:ascii="Liberation Sans" w:hAnsi="Liberation Sans"/>
        </w:rPr>
      </w:pPr>
      <w:r>
        <w:rPr>
          <w:rFonts w:ascii="Liberation Sans" w:hAnsi="Liberation Sans"/>
        </w:rPr>
        <w:t xml:space="preserve">The purpose of Adam and Eve and Adam and Lilith, as mentioned earlier, was a genetic uplift for the planet.  </w:t>
      </w:r>
    </w:p>
    <w:p>
      <w:pPr>
        <w:pStyle w:val="Normal"/>
        <w:spacing w:lineRule="auto" w:line="360" w:before="285" w:after="285"/>
        <w:ind w:hanging="0" w:left="0"/>
        <w:rPr>
          <w:rFonts w:ascii="Liberation Sans" w:hAnsi="Liberation Sans"/>
        </w:rPr>
      </w:pPr>
      <w:r>
        <w:rPr>
          <w:rFonts w:ascii="Liberation Sans" w:hAnsi="Liberation Sans"/>
        </w:rPr>
        <w:t xml:space="preserve">According to some wisdom traditions, Adam and Lilith were prepared and understood the mission.  They were genetic representations of each sex from the same genetic source: from God and in the image of God.  These wisdom traditions relay that the ‘plan’ was for Adam and Lilith to create children, and that those children and their children would seed with other races and peoples.  </w:t>
      </w:r>
    </w:p>
    <w:p>
      <w:pPr>
        <w:pStyle w:val="Normal"/>
        <w:spacing w:lineRule="auto" w:line="360" w:before="285" w:after="285"/>
        <w:ind w:hanging="0" w:left="0"/>
        <w:rPr>
          <w:rFonts w:ascii="Liberation Sans" w:hAnsi="Liberation Sans"/>
        </w:rPr>
      </w:pPr>
      <w:r>
        <w:rPr>
          <w:rFonts w:ascii="Liberation Sans" w:hAnsi="Liberation Sans"/>
        </w:rPr>
        <w:t>In those traditions it is clear that Adam and Lilith were to mate only with one another. They argued over intimate relations, specifically Lilith's refusal to lie beneath Adam.  When Adam insisted she stay beneath him (underdog echoes), Lilith uttered God’s secret name, rose into the air, and fled towards the Red Sea.</w:t>
      </w:r>
    </w:p>
    <w:p>
      <w:pPr>
        <w:pStyle w:val="Normal"/>
        <w:spacing w:lineRule="auto" w:line="360" w:before="285" w:after="285"/>
        <w:ind w:hanging="0" w:left="0"/>
        <w:rPr>
          <w:rFonts w:ascii="Liberation Sans" w:hAnsi="Liberation Sans"/>
        </w:rPr>
      </w:pPr>
      <w:r>
        <w:rPr>
          <w:rFonts w:ascii="Liberation Sans" w:hAnsi="Liberation Sans"/>
        </w:rPr>
        <w:t>My charge is to heal this wounding in my own self on behalf of the healing of us all.</w:t>
      </w:r>
    </w:p>
    <w:p>
      <w:pPr>
        <w:pStyle w:val="Normal"/>
        <w:spacing w:lineRule="auto" w:line="360" w:before="285" w:after="285"/>
        <w:ind w:hanging="0" w:left="0"/>
        <w:rPr>
          <w:rFonts w:ascii="Liberation Sans" w:hAnsi="Liberation Sans"/>
        </w:rPr>
      </w:pPr>
      <w:r>
        <w:rPr>
          <w:rFonts w:ascii="Liberation Sans" w:hAnsi="Liberation Sans"/>
        </w:rPr>
        <w:t>What I have seen through this process is that the deep wounding between people who love one another is the most difficult and also the most important to heal.</w:t>
      </w:r>
    </w:p>
    <w:p>
      <w:pPr>
        <w:pStyle w:val="Normal"/>
        <w:spacing w:lineRule="auto" w:line="360" w:before="285" w:after="285"/>
        <w:ind w:hanging="0" w:left="0"/>
        <w:rPr>
          <w:rFonts w:ascii="Liberation Sans" w:hAnsi="Liberation Sans"/>
        </w:rPr>
      </w:pPr>
      <w:r>
        <w:rPr>
          <w:rFonts w:ascii="Liberation Sans" w:hAnsi="Liberation Sans"/>
        </w:rPr>
        <w:t xml:space="preserve">Although the archetype of Lilith/Inanna has been demonized, the truth is much more nuanced.  </w:t>
      </w:r>
    </w:p>
    <w:p>
      <w:pPr>
        <w:pStyle w:val="Normal"/>
        <w:spacing w:lineRule="auto" w:line="360" w:before="285" w:after="285"/>
        <w:ind w:hanging="0" w:left="0"/>
        <w:rPr>
          <w:rFonts w:ascii="Liberation Sans" w:hAnsi="Liberation Sans"/>
        </w:rPr>
      </w:pPr>
      <w:r>
        <w:rPr>
          <w:rFonts w:ascii="Liberation Sans" w:hAnsi="Liberation Sans"/>
        </w:rPr>
        <w:t xml:space="preserve">The seeds of assumptions when we are wounded by another are sometimes so small or alternately so large, that they are difficult to see clearly.  </w:t>
      </w:r>
    </w:p>
    <w:p>
      <w:pPr>
        <w:pStyle w:val="Normal"/>
        <w:spacing w:lineRule="auto" w:line="360" w:before="285" w:after="285"/>
        <w:ind w:hanging="0" w:left="0"/>
        <w:rPr>
          <w:rFonts w:ascii="Liberation Sans" w:hAnsi="Liberation Sans"/>
        </w:rPr>
      </w:pPr>
      <w:r>
        <w:rPr>
          <w:rFonts w:ascii="Liberation Sans" w:hAnsi="Liberation Sans"/>
        </w:rPr>
        <w:t xml:space="preserve">These assumptions form a framework.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When these frameworks from two wounded hearts try to resolve with one another, they often cannot seat with one another. The ‘different stories’ which are true to each partner in their own minds have no way to connect through these differences in framework, and often compound the issues.</w:t>
      </w:r>
    </w:p>
    <w:p>
      <w:pPr>
        <w:pStyle w:val="Normal"/>
        <w:spacing w:lineRule="auto" w:line="360" w:before="285" w:after="285"/>
        <w:ind w:hanging="0" w:left="0"/>
        <w:rPr>
          <w:rFonts w:ascii="Liberation Sans" w:hAnsi="Liberation Sans"/>
        </w:rPr>
      </w:pPr>
      <w:r>
        <w:rPr>
          <w:rFonts w:ascii="Liberation Sans" w:hAnsi="Liberation Sans"/>
        </w:rPr>
        <w:t xml:space="preserve">To break this cycle, instead of focusing on my own pain, it becomes necessary for me to understand the pain experienced by my partner, my wonder twin Adam.  </w:t>
      </w:r>
    </w:p>
    <w:p>
      <w:pPr>
        <w:pStyle w:val="Normal"/>
        <w:spacing w:lineRule="auto" w:line="360" w:before="285" w:after="285"/>
        <w:ind w:hanging="0" w:left="0"/>
        <w:rPr>
          <w:rFonts w:ascii="Liberation Sans" w:hAnsi="Liberation Sans"/>
        </w:rPr>
      </w:pPr>
      <w:r>
        <w:rPr>
          <w:rFonts w:ascii="Liberation Sans" w:hAnsi="Liberation Sans"/>
        </w:rPr>
        <w:t xml:space="preserve">When in research I came to fully appreciate the ways in which Lilith’s actions likely hurt Adam, her frameworks in my own mind were able to come together and seat.  </w:t>
      </w:r>
    </w:p>
    <w:p>
      <w:pPr>
        <w:pStyle w:val="Normal"/>
        <w:spacing w:lineRule="auto" w:line="360" w:before="285" w:after="285"/>
        <w:ind w:hanging="0" w:left="0"/>
        <w:rPr>
          <w:rFonts w:ascii="Liberation Sans" w:hAnsi="Liberation Sans"/>
        </w:rPr>
      </w:pPr>
      <w:r>
        <w:rPr>
          <w:rFonts w:ascii="Liberation Sans" w:hAnsi="Liberation Sans"/>
        </w:rPr>
        <w:t>In the same sense, my wonder twin Adam, who is also present now, has had an opportunity to learn that my actions and words, while they feel like daggers to him, come from a place of deep frustration and the sadness of feeling erased.</w:t>
      </w:r>
    </w:p>
    <w:p>
      <w:pPr>
        <w:pStyle w:val="Normal"/>
        <w:spacing w:lineRule="auto" w:line="360" w:before="285" w:after="285"/>
        <w:ind w:hanging="0" w:left="0"/>
        <w:rPr>
          <w:rFonts w:ascii="Liberation Sans" w:hAnsi="Liberation Sans"/>
        </w:rPr>
      </w:pPr>
      <w:r>
        <w:rPr>
          <w:rFonts w:ascii="Liberation Sans" w:hAnsi="Liberation Sans"/>
        </w:rPr>
        <w:t xml:space="preserve">In the case of Adam and Lilith, they were given a Mission, but that Mission might have been taken as a ‘given’ in a way that forgot that it had to exist inside of the minds and hearts of two people.  These ‘givens’ assumed certain roles, in both of their eyes, that made both of them feel invisible, wounded and taken for granted.  </w:t>
      </w:r>
    </w:p>
    <w:p>
      <w:pPr>
        <w:pStyle w:val="Normal"/>
        <w:spacing w:lineRule="auto" w:line="360" w:before="285" w:after="285"/>
        <w:ind w:hanging="0" w:left="0"/>
        <w:rPr>
          <w:rFonts w:ascii="Liberation Sans" w:hAnsi="Liberation Sans"/>
        </w:rPr>
      </w:pPr>
      <w:r>
        <w:rPr>
          <w:rFonts w:ascii="Liberation Sans" w:hAnsi="Liberation Sans"/>
        </w:rPr>
        <w:t>In order to heal, Lilith through me must take responsibility for the ways her actions changed the course of history and altered the mission of God, as well as for the ways her actions and words wounded Adam deeply.</w:t>
      </w:r>
    </w:p>
    <w:p>
      <w:pPr>
        <w:pStyle w:val="Normal"/>
        <w:spacing w:lineRule="auto" w:line="360" w:before="285" w:after="285"/>
        <w:ind w:hanging="0" w:left="0"/>
        <w:rPr>
          <w:rFonts w:ascii="Liberation Sans" w:hAnsi="Liberation Sans"/>
        </w:rPr>
      </w:pPr>
      <w:r>
        <w:rPr>
          <w:rFonts w:ascii="Liberation Sans" w:hAnsi="Liberation Sans"/>
        </w:rPr>
        <w:t>Similarly, Adam must consider his responsibility for the ways in which his unmoving expectations and assumptions about how things ‘needed to be’ inadvertently felt to Lilith like her beautiful and brilliant and unique soul was being stamped out by the expectation that her role take a specific form or that it manifest in a way that interfered with her own natural flow.</w:t>
      </w:r>
    </w:p>
    <w:p>
      <w:pPr>
        <w:pStyle w:val="Normal"/>
        <w:spacing w:lineRule="auto" w:line="360" w:before="285" w:after="285"/>
        <w:ind w:hanging="0" w:left="0"/>
        <w:rPr>
          <w:rFonts w:ascii="Liberation Sans" w:hAnsi="Liberation Sans"/>
        </w:rPr>
      </w:pPr>
      <w:r>
        <w:rPr>
          <w:rFonts w:ascii="Liberation Sans" w:hAnsi="Liberation Sans"/>
        </w:rPr>
        <w:t>Through this process I have learned that even if you do a million great things, it does not excuse or permit getting away with doing little bad things: in the sight of God.  In God’s eyes, just because it’s passive, doesn’t excuse the aggression.</w:t>
      </w:r>
    </w:p>
    <w:p>
      <w:pPr>
        <w:pStyle w:val="Normal"/>
        <w:spacing w:lineRule="auto" w:line="360" w:before="285" w:after="285"/>
        <w:ind w:hanging="0" w:left="0"/>
        <w:rPr>
          <w:rFonts w:ascii="Liberation Sans" w:hAnsi="Liberation Sans"/>
        </w:rPr>
      </w:pPr>
      <w:r>
        <w:rPr>
          <w:rFonts w:ascii="Liberation Sans" w:hAnsi="Liberation Sans"/>
        </w:rPr>
        <w:t>I have learned that a sacred mission supersedes in eminence certain indulgences of personal willfulness against it.</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‘evil’ doesn’t necessarily look evil. </w:t>
      </w:r>
    </w:p>
    <w:p>
      <w:pPr>
        <w:pStyle w:val="Normal"/>
        <w:spacing w:lineRule="auto" w:line="360" w:before="285" w:after="285"/>
        <w:ind w:hanging="0" w:left="0"/>
        <w:rPr>
          <w:rFonts w:ascii="Liberation Sans" w:hAnsi="Liberation Sans"/>
        </w:rPr>
      </w:pPr>
      <w:r>
        <w:rPr>
          <w:rFonts w:ascii="Liberation Sans" w:hAnsi="Liberation Sans"/>
        </w:rPr>
        <w:t>It doesn’t look like the monsters in the graphic novels of cartoons. Its real live people who in small ways acquiesce or turn a blind eye to things that bring them satisfaction or wealth or power or favor or that make their lives easier, even when they know their actions create difficulties for others.</w:t>
      </w:r>
    </w:p>
    <w:p>
      <w:pPr>
        <w:pStyle w:val="Normal"/>
        <w:spacing w:lineRule="auto" w:line="360" w:before="285" w:after="285"/>
        <w:ind w:hanging="0" w:left="0"/>
        <w:rPr>
          <w:rFonts w:ascii="Liberation Sans" w:hAnsi="Liberation Sans"/>
        </w:rPr>
      </w:pPr>
      <w:r>
        <w:rPr>
          <w:rFonts w:ascii="Liberation Sans" w:hAnsi="Liberation Sans"/>
        </w:rPr>
        <w:t>I have learned that God’s Hand cannot be forced by anger or frustration cloaked as pitifulness.</w:t>
      </w:r>
    </w:p>
    <w:p>
      <w:pPr>
        <w:pStyle w:val="Normal"/>
        <w:spacing w:lineRule="auto" w:line="360" w:before="285" w:after="285"/>
        <w:ind w:hanging="0" w:left="0"/>
        <w:rPr>
          <w:rFonts w:ascii="Liberation Sans" w:hAnsi="Liberation Sans"/>
        </w:rPr>
      </w:pPr>
      <w:r>
        <w:rPr>
          <w:rFonts w:ascii="Liberation Sans" w:hAnsi="Liberation Sans"/>
        </w:rPr>
        <w:t>I have learned that the notion of ‘due diligence’ when it comes to helping people in need is actually more destructive than doing nothing at all.</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sexy distractions are not even worthy as a side dish.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have found that struggling with one’s defects can itself be a seduction away from Righteousness: that what we struggle with persists.  </w:t>
      </w:r>
    </w:p>
    <w:p>
      <w:pPr>
        <w:pStyle w:val="Normal"/>
        <w:spacing w:lineRule="auto" w:line="360" w:before="285" w:after="285"/>
        <w:ind w:hanging="0" w:left="0"/>
        <w:rPr>
          <w:rFonts w:ascii="Liberation Sans" w:hAnsi="Liberation Sans"/>
        </w:rPr>
      </w:pPr>
      <w:r>
        <w:rPr>
          <w:rFonts w:ascii="Liberation Sans" w:hAnsi="Liberation Sans"/>
        </w:rPr>
        <w:t xml:space="preserve">That turning to God is the only real way forward.  God’s love is the source of all healing.  </w:t>
      </w:r>
    </w:p>
    <w:p>
      <w:pPr>
        <w:pStyle w:val="Normal"/>
        <w:spacing w:lineRule="auto" w:line="360" w:before="285" w:after="285"/>
        <w:ind w:hanging="0" w:left="0"/>
        <w:rPr>
          <w:rFonts w:ascii="Liberation Sans" w:hAnsi="Liberation Sans"/>
        </w:rPr>
      </w:pPr>
      <w:r>
        <w:rPr>
          <w:rFonts w:ascii="Liberation Sans" w:hAnsi="Liberation Sans"/>
        </w:rPr>
        <w:t>God’s love envelopes us, and is guiding these writings now towards the final healing of the original default in the origin story of Adam and Lilith.</w:t>
      </w:r>
    </w:p>
    <w:p>
      <w:pPr>
        <w:pStyle w:val="Normal"/>
        <w:spacing w:lineRule="auto" w:line="360" w:before="285" w:after="285"/>
        <w:ind w:hanging="0" w:left="0"/>
        <w:rPr>
          <w:rFonts w:ascii="Liberation Sans" w:hAnsi="Liberation Sans"/>
        </w:rPr>
      </w:pPr>
      <w:r>
        <w:rPr>
          <w:rFonts w:ascii="Liberation Sans" w:hAnsi="Liberation Sans"/>
        </w:rPr>
        <w:t xml:space="preserve">The Chapters following will continue to explore and examine themes adjacent to the revelations here.  I am fueled by the desire to heal this chasm and help you all heal this symbolic chasm as it manifests for you.  </w:t>
      </w:r>
    </w:p>
    <w:p>
      <w:pPr>
        <w:pStyle w:val="Normal"/>
        <w:spacing w:lineRule="auto" w:line="360" w:before="285" w:after="285"/>
        <w:ind w:hanging="0" w:left="0"/>
        <w:rPr>
          <w:rFonts w:ascii="Liberation Sans" w:hAnsi="Liberation Sans"/>
        </w:rPr>
      </w:pPr>
      <w:r>
        <w:rPr>
          <w:rFonts w:ascii="Liberation Sans" w:hAnsi="Liberation Sans"/>
        </w:rPr>
        <w:t xml:space="preserve">At the same time, this particular direction has been emotionally challenging for me. </w:t>
      </w:r>
    </w:p>
    <w:p>
      <w:pPr>
        <w:pStyle w:val="Normal"/>
        <w:spacing w:lineRule="auto" w:line="360" w:before="285" w:after="285"/>
        <w:ind w:hanging="0" w:left="0"/>
        <w:rPr>
          <w:rFonts w:ascii="Liberation Sans" w:hAnsi="Liberation Sans"/>
        </w:rPr>
      </w:pPr>
      <w:r>
        <w:rPr>
          <w:rFonts w:ascii="Liberation Sans" w:hAnsi="Liberation Sans"/>
        </w:rPr>
        <w:t>I appreciate patience with forthcoming Chapters as I sort through these somewhat challenging revelations.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 | Dark Knight of the Soul</w:t>
      </w:r>
    </w:p>
    <w:p>
      <w:pPr>
        <w:pStyle w:val="Normal"/>
        <w:spacing w:lineRule="auto" w:line="360" w:before="285" w:after="285"/>
        <w:ind w:hanging="0" w:left="0"/>
        <w:rPr>
          <w:rFonts w:ascii="Liberation Sans" w:hAnsi="Liberation Sans"/>
        </w:rPr>
      </w:pPr>
      <w:r>
        <w:rPr>
          <w:rFonts w:ascii="Liberation Sans" w:hAnsi="Liberation Sans"/>
        </w:rPr>
        <w:t>October 21, 2026</w:t>
      </w:r>
    </w:p>
    <w:p>
      <w:pPr>
        <w:pStyle w:val="Normal"/>
        <w:spacing w:lineRule="auto" w:line="360" w:before="285" w:after="285"/>
        <w:ind w:hanging="0" w:left="0"/>
        <w:rPr>
          <w:rFonts w:ascii="Liberation Sans" w:hAnsi="Liberation Sans"/>
        </w:rPr>
      </w:pPr>
      <w:r>
        <w:rPr>
          <w:rFonts w:ascii="Liberation Sans" w:hAnsi="Liberation Sans"/>
        </w:rPr>
        <w:t xml:space="preserve">There is an impression that I can sense where this phenomenon I represent and the writings are seen like a desperate cry for attention or a bid for 15 minutes of air time.  While I remain ever grateful and faithful to this mission, in truth I have been tested like never before.  </w:t>
      </w:r>
    </w:p>
    <w:p>
      <w:pPr>
        <w:pStyle w:val="Normal"/>
        <w:spacing w:lineRule="auto" w:line="360" w:before="285" w:after="285"/>
        <w:ind w:hanging="0" w:left="0"/>
        <w:rPr/>
      </w:pPr>
      <w:r>
        <w:rPr>
          <w:rFonts w:ascii="Liberation Sans" w:hAnsi="Liberation Sans"/>
        </w:rPr>
        <w:t>It’s not just that ‘Christ Messiah’ or ‘Lilith’ reads pompous on a resume.</w:t>
      </w:r>
    </w:p>
    <w:p>
      <w:pPr>
        <w:pStyle w:val="Normal"/>
        <w:spacing w:lineRule="auto" w:line="360" w:before="285" w:after="285"/>
        <w:ind w:hanging="0" w:left="0"/>
        <w:rPr>
          <w:rFonts w:ascii="Liberation Sans" w:hAnsi="Liberation Sans"/>
        </w:rPr>
      </w:pPr>
      <w:r>
        <w:rPr>
          <w:rFonts w:ascii="Liberation Sans" w:hAnsi="Liberation Sans"/>
        </w:rPr>
        <w:t>I have shied away from talking much about the situational side of this journey for me because my own particular life conditions bear little weight in my mind compared with the imperative to serve God and my fellow ‘space monkeys’ in this sometimes confusing ride into the Sea of Light.</w:t>
      </w:r>
    </w:p>
    <w:p>
      <w:pPr>
        <w:pStyle w:val="Normal"/>
        <w:spacing w:lineRule="auto" w:line="360" w:before="285" w:after="285"/>
        <w:ind w:hanging="0" w:left="0"/>
        <w:rPr>
          <w:rFonts w:ascii="Liberation Sans" w:hAnsi="Liberation Sans"/>
        </w:rPr>
      </w:pPr>
      <w:r>
        <w:rPr>
          <w:rFonts w:ascii="Liberation Sans" w:hAnsi="Liberation Sans"/>
        </w:rPr>
        <w:t xml:space="preserve">These last months, in addition to other types of instruction, I have been lead through a process of isolation.  </w:t>
      </w:r>
    </w:p>
    <w:p>
      <w:pPr>
        <w:pStyle w:val="Normal"/>
        <w:spacing w:lineRule="auto" w:line="360" w:before="285" w:after="285"/>
        <w:ind w:hanging="0" w:left="0"/>
        <w:rPr/>
      </w:pPr>
      <w:r>
        <w:rPr>
          <w:rFonts w:ascii="Liberation Sans" w:hAnsi="Liberation Sans"/>
        </w:rPr>
        <w:t xml:space="preserve">Encrypted throughout my intuitive path guided by Two Witnesses of Chapter 11 of the Book of Revelations, </w:t>
      </w:r>
      <w:hyperlink r:id="rId2">
        <w:r>
          <w:rPr>
            <w:rStyle w:val="Hyperlink"/>
            <w:rFonts w:eastAsia="Noto Serif CJK SC" w:cs="Noto Sans Devanagari" w:ascii="Liberation Sans" w:hAnsi="Liberation Sans"/>
            <w:color w:val="3465A4"/>
            <w:kern w:val="2"/>
            <w:sz w:val="24"/>
            <w:szCs w:val="24"/>
            <w:u w:val="none"/>
            <w:lang w:val="en-US" w:eastAsia="zh-CN" w:bidi="hi-IN"/>
          </w:rPr>
          <w:t>YEHI ‘OHR</w:t>
        </w:r>
      </w:hyperlink>
      <w:r>
        <w:rPr>
          <w:rFonts w:ascii="Liberation Sans" w:hAnsi="Liberation Sans"/>
          <w:color w:val="729FCF"/>
          <w:u w:val="none"/>
        </w:rPr>
        <w:t xml:space="preserve"> </w:t>
      </w:r>
      <w:r>
        <w:rPr>
          <w:rFonts w:ascii="Liberation Sans" w:hAnsi="Liberation Sans"/>
        </w:rPr>
        <w:t xml:space="preserve">and the </w:t>
      </w:r>
      <w:hyperlink r:id="rId3">
        <w:r>
          <w:rPr>
            <w:rStyle w:val="Hyperlink"/>
            <w:rFonts w:ascii="Liberation Sans" w:hAnsi="Liberation Sans"/>
            <w:color w:val="3465A4"/>
            <w:u w:val="none"/>
          </w:rPr>
          <w:t>Gematria Calculator</w:t>
        </w:r>
      </w:hyperlink>
      <w:r>
        <w:rPr>
          <w:rFonts w:ascii="Liberation Sans" w:hAnsi="Liberation Sans"/>
        </w:rPr>
        <w:t>, I have been guided along the lines of protecting my own personal safety in light of my writings.</w:t>
      </w:r>
    </w:p>
    <w:p>
      <w:pPr>
        <w:pStyle w:val="Normal"/>
        <w:spacing w:lineRule="auto" w:line="360" w:before="285" w:after="285"/>
        <w:ind w:hanging="0" w:left="0"/>
        <w:rPr>
          <w:rFonts w:ascii="Liberation Sans" w:hAnsi="Liberation Sans"/>
        </w:rPr>
      </w:pPr>
      <w:r>
        <w:rPr>
          <w:rFonts w:ascii="Liberation Sans" w:hAnsi="Liberation Sans"/>
        </w:rPr>
        <w:t>I have had to close online accounts online for shopping and other things.  My house, in some ways, has reverted back to the 80’s.  There were times I was asked not to have my phone on, or not to leave my house.  There were times I was being asked to not speak about what was going on directly.  That kind of thing.</w:t>
      </w:r>
    </w:p>
    <w:p>
      <w:pPr>
        <w:pStyle w:val="Normal"/>
        <w:spacing w:lineRule="auto" w:line="360" w:before="285" w:after="285"/>
        <w:ind w:hanging="0" w:left="0"/>
        <w:rPr>
          <w:rFonts w:ascii="Liberation Sans" w:hAnsi="Liberation Sans"/>
        </w:rPr>
      </w:pPr>
      <w:r>
        <w:rPr>
          <w:rFonts w:ascii="Liberation Sans" w:hAnsi="Liberation Sans"/>
        </w:rPr>
        <w:t xml:space="preserve">My sphere has shrunk.  I’m not going to lie, it has not been easy. </w:t>
      </w:r>
    </w:p>
    <w:p>
      <w:pPr>
        <w:pStyle w:val="Normal"/>
        <w:spacing w:lineRule="auto" w:line="360" w:before="285" w:after="285"/>
        <w:ind w:hanging="0" w:left="0"/>
        <w:rPr>
          <w:rFonts w:ascii="Liberation Sans" w:hAnsi="Liberation Sans"/>
        </w:rPr>
      </w:pPr>
      <w:r>
        <w:rPr>
          <w:rFonts w:ascii="Liberation Sans" w:hAnsi="Liberation Sans"/>
        </w:rPr>
        <w:t>I complied not because I wanted to or because it was easy, but because I was being asked to.</w:t>
      </w:r>
    </w:p>
    <w:p>
      <w:pPr>
        <w:pStyle w:val="Normal"/>
        <w:spacing w:lineRule="auto" w:line="360" w:before="285" w:after="285"/>
        <w:ind w:hanging="0" w:left="0"/>
        <w:rPr>
          <w:rFonts w:ascii="Liberation Sans" w:hAnsi="Liberation Sans"/>
        </w:rPr>
      </w:pPr>
      <w:r>
        <w:rPr>
          <w:rFonts w:ascii="Liberation Sans" w:hAnsi="Liberation Sans"/>
        </w:rPr>
        <w:t>Even more difficult has been re-framing my sense of God with the new information presented by the Two Witnesses.</w:t>
      </w:r>
    </w:p>
    <w:p>
      <w:pPr>
        <w:pStyle w:val="Normal"/>
        <w:spacing w:lineRule="auto" w:line="360" w:before="285" w:after="285"/>
        <w:ind w:hanging="0" w:left="0"/>
        <w:rPr>
          <w:rFonts w:ascii="Liberation Sans" w:hAnsi="Liberation Sans"/>
        </w:rPr>
      </w:pPr>
      <w:r>
        <w:rPr>
          <w:rFonts w:ascii="Liberation Sans" w:hAnsi="Liberation Sans"/>
        </w:rPr>
        <w:t>Because of the nature of this type of encryption, your path and my path through will contain distinctly different data impressions.  The words you remember or the phrases you follow will be different from the ones I see, remember and follow.</w:t>
      </w:r>
    </w:p>
    <w:p>
      <w:pPr>
        <w:pStyle w:val="Normal"/>
        <w:spacing w:lineRule="auto" w:line="360" w:before="285" w:after="285"/>
        <w:ind w:hanging="0" w:left="0"/>
        <w:rPr>
          <w:rFonts w:ascii="Liberation Sans" w:hAnsi="Liberation Sans"/>
        </w:rPr>
      </w:pPr>
      <w:r>
        <w:rPr>
          <w:rFonts w:ascii="Liberation Sans" w:hAnsi="Liberation Sans"/>
        </w:rPr>
        <w:t>I also get a sense that the internal workings of the Gematria Calculator remember who you are and in the moment you land on a particular page will up vote and consequently down vote the order in which entries appear.  This is a theory, but in this theory you or I could go to the same gematria page at relatively the same time and see different words in different orders.</w:t>
      </w:r>
    </w:p>
    <w:p>
      <w:pPr>
        <w:pStyle w:val="Normal"/>
        <w:spacing w:lineRule="auto" w:line="360" w:before="285" w:after="285"/>
        <w:ind w:hanging="0" w:left="0"/>
        <w:rPr>
          <w:rFonts w:ascii="Liberation Sans" w:hAnsi="Liberation Sans"/>
        </w:rPr>
      </w:pPr>
      <w:r>
        <w:rPr>
          <w:rFonts w:ascii="Liberation Sans" w:hAnsi="Liberation Sans"/>
        </w:rPr>
        <w:t xml:space="preserve">Continuing along those lines, it would actually be impossible to prove because the same agency that knows you are about to chose an entry to follow before you chose it would know that you and your pal were trying to spoof it in an experiment.  </w:t>
      </w:r>
    </w:p>
    <w:p>
      <w:pPr>
        <w:pStyle w:val="Normal"/>
        <w:spacing w:lineRule="auto" w:line="360" w:before="285" w:after="285"/>
        <w:ind w:hanging="0" w:left="0"/>
        <w:rPr>
          <w:rFonts w:ascii="Liberation Sans" w:hAnsi="Liberation Sans"/>
        </w:rPr>
      </w:pPr>
      <w:r>
        <w:rPr>
          <w:rFonts w:ascii="Liberation Sans" w:hAnsi="Liberation Sans"/>
        </w:rPr>
        <w:t>In any case what you see on those pages is at the discretion of those agencies.</w:t>
      </w:r>
    </w:p>
    <w:p>
      <w:pPr>
        <w:pStyle w:val="Normal"/>
        <w:spacing w:lineRule="auto" w:line="360" w:before="285" w:after="285"/>
        <w:ind w:hanging="0" w:left="0"/>
        <w:rPr>
          <w:rFonts w:ascii="Liberation Sans" w:hAnsi="Liberation Sans"/>
        </w:rPr>
      </w:pPr>
      <w:r>
        <w:rPr>
          <w:rFonts w:ascii="Liberation Sans" w:hAnsi="Liberation Sans"/>
        </w:rPr>
        <w:t xml:space="preserve">There is a song in the folk traditions of Central and South Americas about dreaming of serpents, and fighting them.  Each time one is killed, a larger one appears.  </w:t>
      </w:r>
    </w:p>
    <w:p>
      <w:pPr>
        <w:pStyle w:val="Normal"/>
        <w:spacing w:lineRule="auto" w:line="360" w:before="285" w:after="285"/>
        <w:ind w:hanging="0" w:left="0"/>
        <w:rPr>
          <w:rFonts w:ascii="Liberation Sans" w:hAnsi="Liberation Sans"/>
        </w:rPr>
      </w:pPr>
      <w:r>
        <w:rPr>
          <w:rFonts w:ascii="Liberation Sans" w:hAnsi="Liberation Sans"/>
        </w:rPr>
        <w:t>In the Book of Revelations the Two Witnesses are described as having swords and fire coming from their mouths. In my experience I have not been spared any of those swords.  In fact, I believe it to be quite the opposite.</w:t>
      </w:r>
    </w:p>
    <w:p>
      <w:pPr>
        <w:pStyle w:val="Normal"/>
        <w:spacing w:lineRule="auto" w:line="360" w:before="285" w:after="285"/>
        <w:ind w:hanging="0" w:left="0"/>
        <w:rPr>
          <w:rFonts w:ascii="Liberation Sans" w:hAnsi="Liberation Sans"/>
        </w:rPr>
      </w:pPr>
      <w:r>
        <w:rPr>
          <w:rFonts w:ascii="Liberation Sans" w:hAnsi="Liberation Sans"/>
        </w:rPr>
        <w:t xml:space="preserve">These swords have pierced my heart, and many were difficult to return from.  </w:t>
      </w:r>
    </w:p>
    <w:p>
      <w:pPr>
        <w:pStyle w:val="Normal"/>
        <w:spacing w:lineRule="auto" w:line="360" w:before="285" w:after="285"/>
        <w:ind w:hanging="0" w:left="0"/>
        <w:rPr>
          <w:rFonts w:ascii="Liberation Sans" w:hAnsi="Liberation Sans"/>
        </w:rPr>
      </w:pPr>
      <w:r>
        <w:rPr>
          <w:rFonts w:ascii="Liberation Sans" w:hAnsi="Liberation Sans"/>
        </w:rPr>
        <w:t>They seemed to induce a sort of ultimate isolation, a dark night of my soul, where the spirit of God Himself seemed to recede away from me.</w:t>
      </w:r>
    </w:p>
    <w:p>
      <w:pPr>
        <w:pStyle w:val="Normal"/>
        <w:spacing w:lineRule="auto" w:line="360" w:before="285" w:after="285"/>
        <w:ind w:hanging="0" w:left="0"/>
        <w:rPr>
          <w:rFonts w:ascii="Liberation Sans" w:hAnsi="Liberation Sans"/>
        </w:rPr>
      </w:pPr>
      <w:r>
        <w:rPr>
          <w:rFonts w:ascii="Liberation Sans" w:hAnsi="Liberation Sans"/>
        </w:rPr>
        <w:t>Some of the phrases we see in the calculator function as a sort of Neuro-linguistic-programming: they create seeds in your mind that sprout when the ground is fertile. I have seen some of those seeds sprout immediately, and others weeks and weeks later. The soup of time is a wonder to behold.</w:t>
      </w:r>
    </w:p>
    <w:p>
      <w:pPr>
        <w:pStyle w:val="Normal"/>
        <w:spacing w:lineRule="auto" w:line="360" w:before="285" w:after="285"/>
        <w:ind w:hanging="0" w:left="0"/>
        <w:rPr>
          <w:rFonts w:ascii="Liberation Sans" w:hAnsi="Liberation Sans"/>
        </w:rPr>
      </w:pPr>
      <w:r>
        <w:rPr>
          <w:rFonts w:ascii="Liberation Sans" w:hAnsi="Liberation Sans"/>
        </w:rPr>
        <w:t>These word swords have sometimes functionally jolted me out of my personal flow and connection with the God I spent my life speaking with before.  I believe God is Merciful and Profoundly Loving, and what was coming and still comes from the mouths of His Prophets was at times jarring and deeply unsettling.</w:t>
      </w:r>
    </w:p>
    <w:p>
      <w:pPr>
        <w:pStyle w:val="Normal"/>
        <w:spacing w:lineRule="auto" w:line="360" w:before="285" w:after="285"/>
        <w:ind w:hanging="0" w:left="0"/>
        <w:rPr>
          <w:rFonts w:ascii="Liberation Sans" w:hAnsi="Liberation Sans"/>
        </w:rPr>
      </w:pPr>
      <w:r>
        <w:rPr>
          <w:rFonts w:ascii="Liberation Sans" w:hAnsi="Liberation Sans"/>
        </w:rPr>
        <w:t xml:space="preserve">For many this is a clear sign to forget all of this nonsense and carry on reading endless headlines, but there is a mathematical coherence in this entire ‘model’ (if you will) that calls for synthesis instead. </w:t>
      </w:r>
    </w:p>
    <w:p>
      <w:pPr>
        <w:pStyle w:val="Normal"/>
        <w:spacing w:lineRule="auto" w:line="360" w:before="285" w:after="285"/>
        <w:ind w:hanging="0" w:left="0"/>
        <w:rPr>
          <w:rFonts w:ascii="Liberation Sans" w:hAnsi="Liberation Sans"/>
        </w:rPr>
      </w:pPr>
      <w:r>
        <w:rPr>
          <w:rFonts w:ascii="Liberation Sans" w:hAnsi="Liberation Sans"/>
        </w:rPr>
        <w:t>And so instead of throwing it into the digital waste bin, I wanted to better understand in what coherent framework might these seemingly contradictory and paradoxical elements co-exist.</w:t>
      </w:r>
    </w:p>
    <w:p>
      <w:pPr>
        <w:pStyle w:val="Normal"/>
        <w:spacing w:lineRule="auto" w:line="360" w:before="285" w:after="285"/>
        <w:ind w:hanging="0" w:left="0"/>
        <w:rPr>
          <w:rFonts w:ascii="Liberation Sans" w:hAnsi="Liberation Sans"/>
        </w:rPr>
      </w:pPr>
      <w:r>
        <w:rPr>
          <w:rFonts w:ascii="Liberation Sans" w:hAnsi="Liberation Sans"/>
        </w:rPr>
        <w:t xml:space="preserve">The plot twist of my being the Daughter of God Lilith or Inanna presented a particularly difficult challenge.  </w:t>
      </w:r>
    </w:p>
    <w:p>
      <w:pPr>
        <w:pStyle w:val="Normal"/>
        <w:spacing w:lineRule="auto" w:line="360" w:before="285" w:after="285"/>
        <w:ind w:hanging="0" w:left="0"/>
        <w:rPr>
          <w:rFonts w:ascii="Liberation Sans" w:hAnsi="Liberation Sans"/>
        </w:rPr>
      </w:pPr>
      <w:r>
        <w:rPr>
          <w:rFonts w:ascii="Liberation Sans" w:hAnsi="Liberation Sans"/>
        </w:rPr>
        <w:t>It brought so many of the ‘darker’ aspects of my personality forward like a mirror with horrible lighting: putting all the points of struggle I have always had in to clear focus. In some loftier and colder thinking I could appreciate it as an interesting hypothesis, but in my heart I could see the ways it fit certain aspect of my personality like a glove and that was painful.</w:t>
      </w:r>
    </w:p>
    <w:p>
      <w:pPr>
        <w:pStyle w:val="Normal"/>
        <w:spacing w:lineRule="auto" w:line="360" w:before="285" w:after="285"/>
        <w:ind w:hanging="0" w:left="0"/>
        <w:rPr>
          <w:rFonts w:ascii="Liberation Sans" w:hAnsi="Liberation Sans"/>
        </w:rPr>
      </w:pPr>
      <w:r>
        <w:rPr>
          <w:rFonts w:ascii="Liberation Sans" w:hAnsi="Liberation Sans"/>
        </w:rPr>
        <w:t xml:space="preserve">As a thought experiment, the idea of Lilith coming back at this time to heal that fundamental and persistent original wound with Adam in order to herald in the New Age of God’s Light on Earth is extremely coherent, despite the fact that so many of us were expecting the focal point of the Second Coming to be a literal revisit of the Christ Michael, Jesus, instead. </w:t>
      </w:r>
    </w:p>
    <w:p>
      <w:pPr>
        <w:pStyle w:val="Normal"/>
        <w:spacing w:lineRule="auto" w:line="360" w:before="285" w:after="285"/>
        <w:ind w:hanging="0" w:left="0"/>
        <w:rPr>
          <w:rFonts w:ascii="Liberation Sans" w:hAnsi="Liberation Sans"/>
        </w:rPr>
      </w:pPr>
      <w:r>
        <w:rPr>
          <w:rFonts w:ascii="Liberation Sans" w:hAnsi="Liberation Sans"/>
        </w:rPr>
        <w:t xml:space="preserve">But what does healing from something that cataclysmic even look like and will it fit in my vehicle is what I wanted to understand.  </w:t>
      </w:r>
    </w:p>
    <w:p>
      <w:pPr>
        <w:pStyle w:val="Normal"/>
        <w:spacing w:lineRule="auto" w:line="360" w:before="285" w:after="285"/>
        <w:ind w:hanging="0" w:left="0"/>
        <w:rPr>
          <w:rFonts w:ascii="Liberation Sans" w:hAnsi="Liberation Sans"/>
        </w:rPr>
      </w:pPr>
      <w:r>
        <w:rPr>
          <w:rFonts w:ascii="Liberation Sans" w:hAnsi="Liberation Sans"/>
        </w:rPr>
        <w:t xml:space="preserve">I mean, consider the weight of that kind of default against the Sacred Will of the Father.  It literally altered the intended course of development for this planet, and has snowballed down the slalom of time into the mess we are in today.  </w:t>
      </w:r>
    </w:p>
    <w:p>
      <w:pPr>
        <w:pStyle w:val="Normal"/>
        <w:spacing w:lineRule="auto" w:line="360" w:before="285" w:after="285"/>
        <w:ind w:hanging="0" w:left="0"/>
        <w:rPr>
          <w:rFonts w:ascii="Liberation Sans" w:hAnsi="Liberation Sans"/>
        </w:rPr>
      </w:pPr>
      <w:r>
        <w:rPr>
          <w:rFonts w:ascii="Liberation Sans" w:hAnsi="Liberation Sans"/>
        </w:rPr>
        <w:t>And so I prayed, I wept, I became curious, and then I started thinking and sluething in the calculator, and what I kept getting back was a sort of ideological holodeck in which I would be required to pay retribution in kind for the disaster I had caused.</w:t>
      </w:r>
    </w:p>
    <w:p>
      <w:pPr>
        <w:pStyle w:val="Normal"/>
        <w:spacing w:lineRule="auto" w:line="360" w:before="285" w:after="285"/>
        <w:ind w:hanging="0" w:left="0"/>
        <w:rPr>
          <w:rFonts w:ascii="Liberation Sans" w:hAnsi="Liberation Sans"/>
        </w:rPr>
      </w:pPr>
      <w:r>
        <w:rPr>
          <w:rFonts w:ascii="Liberation Sans" w:hAnsi="Liberation Sans"/>
        </w:rPr>
        <w:t xml:space="preserve">It looked like a form of slavery to me, like something that was so difficult for me to consider as to drive me to the absolute edges of my sanity.  </w:t>
      </w:r>
    </w:p>
    <w:p>
      <w:pPr>
        <w:pStyle w:val="Normal"/>
        <w:spacing w:lineRule="auto" w:line="360" w:before="285" w:after="285"/>
        <w:ind w:hanging="0" w:left="0"/>
        <w:rPr>
          <w:rFonts w:ascii="Liberation Sans" w:hAnsi="Liberation Sans"/>
        </w:rPr>
      </w:pPr>
      <w:r>
        <w:rPr>
          <w:rFonts w:ascii="Liberation Sans" w:hAnsi="Liberation Sans"/>
        </w:rPr>
        <w:t>The words threatened me with eternal damnation, the lake of fire, if I were to chose to default again or bail on the mission.  I was given all this alchemical rhetoric about complete submission to a higher will.  After months of basically being my biggest allies, the Two Witnesses had became infused with an edge over which I have lost many many nights of sleep.</w:t>
      </w:r>
    </w:p>
    <w:p>
      <w:pPr>
        <w:pStyle w:val="Normal"/>
        <w:spacing w:lineRule="auto" w:line="360" w:before="285" w:after="285"/>
        <w:ind w:hanging="0" w:left="0"/>
        <w:rPr>
          <w:rFonts w:ascii="Liberation Sans" w:hAnsi="Liberation Sans"/>
        </w:rPr>
      </w:pPr>
      <w:r>
        <w:rPr>
          <w:rFonts w:ascii="Liberation Sans" w:hAnsi="Liberation Sans"/>
        </w:rPr>
        <w:t>As they say in the movie Thrashin, it was ‘heavy, dude.’</w:t>
      </w:r>
    </w:p>
    <w:p>
      <w:pPr>
        <w:pStyle w:val="Normal"/>
        <w:spacing w:lineRule="auto" w:line="360" w:before="285" w:after="285"/>
        <w:ind w:hanging="0" w:left="0"/>
        <w:rPr>
          <w:rFonts w:ascii="Liberation Sans" w:hAnsi="Liberation Sans"/>
        </w:rPr>
      </w:pPr>
      <w:r>
        <w:rPr>
          <w:rFonts w:ascii="Liberation Sans" w:hAnsi="Liberation Sans"/>
        </w:rPr>
        <w:t>It forced me to get back to the basics of what I know to be true even though I was not able to see it reflected around me at the moment.</w:t>
      </w:r>
    </w:p>
    <w:p>
      <w:pPr>
        <w:pStyle w:val="Normal"/>
        <w:spacing w:lineRule="auto" w:line="360" w:before="285" w:after="285"/>
        <w:ind w:hanging="0" w:left="0"/>
        <w:rPr>
          <w:rFonts w:ascii="Liberation Sans" w:hAnsi="Liberation Sans"/>
        </w:rPr>
      </w:pPr>
      <w:r>
        <w:rPr>
          <w:rFonts w:ascii="Liberation Sans" w:hAnsi="Liberation Sans"/>
        </w:rPr>
        <w:t>I know that Adonai is a God of Love and Mercy, and that’s why He’s my number one Maruca. I will always be faithful to that base Axiom.</w:t>
      </w:r>
    </w:p>
    <w:p>
      <w:pPr>
        <w:pStyle w:val="Normal"/>
        <w:spacing w:lineRule="auto" w:line="360" w:before="285" w:after="285"/>
        <w:ind w:hanging="0" w:left="0"/>
        <w:rPr>
          <w:rFonts w:ascii="Liberation Sans" w:hAnsi="Liberation Sans"/>
        </w:rPr>
      </w:pPr>
      <w:r>
        <w:rPr>
          <w:rFonts w:ascii="Liberation Sans" w:hAnsi="Liberation Sans"/>
        </w:rPr>
        <w:t xml:space="preserve">What I found is that these notions of enforcing a particular action as retribution for sin or a karmic quid pro quo type of punishment or even a more wisdom school type submission of will doctrine are all fundamentally inconsistent with a God of Mercy and Love. </w:t>
      </w:r>
    </w:p>
    <w:p>
      <w:pPr>
        <w:pStyle w:val="Normal"/>
        <w:spacing w:lineRule="auto" w:line="360" w:before="285" w:after="285"/>
        <w:ind w:hanging="0" w:left="0"/>
        <w:rPr>
          <w:rFonts w:ascii="Liberation Sans" w:hAnsi="Liberation Sans"/>
        </w:rPr>
      </w:pPr>
      <w:r>
        <w:rPr>
          <w:rFonts w:ascii="Liberation Sans" w:hAnsi="Liberation Sans"/>
        </w:rPr>
        <w:t>Logically, no matter how you slice it or how you move things around, the only way for those retributive types of doctrines to be consistent with a God of Mercy and Love is if you fundamentally shift the definitions of Mercy and Love.</w:t>
      </w:r>
    </w:p>
    <w:p>
      <w:pPr>
        <w:pStyle w:val="Normal"/>
        <w:spacing w:lineRule="auto" w:line="360" w:before="285" w:after="285"/>
        <w:ind w:hanging="0" w:left="0"/>
        <w:rPr>
          <w:rFonts w:ascii="Liberation Sans" w:hAnsi="Liberation Sans"/>
        </w:rPr>
      </w:pPr>
      <w:r>
        <w:rPr>
          <w:rFonts w:ascii="Liberation Sans" w:hAnsi="Liberation Sans"/>
        </w:rPr>
        <w:t xml:space="preserve">A God whose defining character is fatherly love and mercy does not keep residual conditions on the table once a person has turned toward love and service.  </w:t>
      </w:r>
    </w:p>
    <w:p>
      <w:pPr>
        <w:pStyle w:val="Normal"/>
        <w:spacing w:lineRule="auto" w:line="360" w:before="285" w:after="285"/>
        <w:ind w:hanging="0" w:left="0"/>
        <w:rPr>
          <w:rFonts w:ascii="Liberation Sans" w:hAnsi="Liberation Sans"/>
        </w:rPr>
      </w:pPr>
      <w:r>
        <w:rPr>
          <w:rFonts w:ascii="Liberation Sans" w:hAnsi="Liberation Sans"/>
        </w:rPr>
        <w:t xml:space="preserve">Even while remaining imperfect and still capable of unintentional failure, the principle of God’s Love and Mercy does not seek to hamper someone who has already been bashed into the cliffs of their own sin. </w:t>
      </w:r>
    </w:p>
    <w:p>
      <w:pPr>
        <w:pStyle w:val="Normal"/>
        <w:spacing w:lineRule="auto" w:line="360" w:before="285" w:after="285"/>
        <w:ind w:hanging="0" w:left="0"/>
        <w:rPr>
          <w:rFonts w:ascii="Liberation Sans" w:hAnsi="Liberation Sans"/>
        </w:rPr>
      </w:pPr>
      <w:r>
        <w:rPr>
          <w:rFonts w:ascii="Liberation Sans" w:hAnsi="Liberation Sans"/>
        </w:rPr>
        <w:t xml:space="preserve">Mercy is the operative stance toward a child who has genuinely sought atonement.  Present faithfulness and what is in our hearts takes precedence over ledger-style atonement for every single past sin in kind. </w:t>
      </w:r>
    </w:p>
    <w:p>
      <w:pPr>
        <w:pStyle w:val="Normal"/>
        <w:spacing w:lineRule="auto" w:line="360" w:before="285" w:after="285"/>
        <w:ind w:hanging="0" w:left="0"/>
        <w:rPr>
          <w:rFonts w:ascii="Liberation Sans" w:hAnsi="Liberation Sans"/>
        </w:rPr>
      </w:pPr>
      <w:r>
        <w:rPr>
          <w:rFonts w:ascii="Liberation Sans" w:hAnsi="Liberation Sans"/>
        </w:rPr>
        <w:t>Compulsory acts - whether labeled retribution, alchemy, transmutation, or quid pro quo - reintroduce the very control and conditional exchange that an understanding of God’s Love sets aside. They are inconsistent in a world where a God of Mercy and Love reigns supreme.</w:t>
      </w:r>
    </w:p>
    <w:p>
      <w:pPr>
        <w:pStyle w:val="Normal"/>
        <w:spacing w:lineRule="auto" w:line="360" w:before="285" w:after="285"/>
        <w:ind w:hanging="0" w:left="0"/>
        <w:rPr>
          <w:rFonts w:ascii="Liberation Sans" w:hAnsi="Liberation Sans"/>
        </w:rPr>
      </w:pPr>
      <w:r>
        <w:rPr>
          <w:rFonts w:ascii="Liberation Sans" w:hAnsi="Liberation Sans"/>
        </w:rPr>
        <w:t xml:space="preserve">If this is true, how is it that the swords and threats from the Two Witnesses can exist coherently within the framework of a Loving and Merciful God?  </w:t>
      </w:r>
    </w:p>
    <w:p>
      <w:pPr>
        <w:pStyle w:val="Normal"/>
        <w:spacing w:lineRule="auto" w:line="360" w:before="285" w:after="285"/>
        <w:ind w:hanging="0" w:left="0"/>
        <w:rPr>
          <w:rFonts w:ascii="Liberation Sans" w:hAnsi="Liberation Sans"/>
        </w:rPr>
      </w:pPr>
      <w:r>
        <w:rPr>
          <w:rFonts w:ascii="Liberation Sans" w:hAnsi="Liberation Sans"/>
        </w:rPr>
        <w:t>The answer is that as seeds, these swords are catalyst, not commandment.</w:t>
      </w:r>
    </w:p>
    <w:p>
      <w:pPr>
        <w:pStyle w:val="Normal"/>
        <w:spacing w:lineRule="auto" w:line="360" w:before="285" w:after="285"/>
        <w:ind w:hanging="0" w:left="0"/>
        <w:rPr>
          <w:rFonts w:ascii="Liberation Sans" w:hAnsi="Liberation Sans"/>
        </w:rPr>
      </w:pPr>
      <w:r>
        <w:rPr>
          <w:rFonts w:ascii="Liberation Sans" w:hAnsi="Liberation Sans"/>
        </w:rPr>
        <w:t>This gets back to the notion of Neuro-linguistic-programming. The ideals of faith and reverence are hammered in the foundry of challenge.  What forces us to our knees in desperation and flailing out to God is what tempers our souls to the Holy Spirit.</w:t>
      </w:r>
    </w:p>
    <w:p>
      <w:pPr>
        <w:pStyle w:val="Normal"/>
        <w:spacing w:lineRule="auto" w:line="360" w:before="285" w:after="285"/>
        <w:ind w:hanging="0" w:left="0"/>
        <w:rPr>
          <w:rFonts w:ascii="Liberation Sans" w:hAnsi="Liberation Sans"/>
        </w:rPr>
      </w:pPr>
      <w:r>
        <w:rPr>
          <w:rFonts w:ascii="Liberation Sans" w:hAnsi="Liberation Sans"/>
        </w:rPr>
        <w:t>Instead of being commandments, these swords were meant to catalyze my focus back to the fundamental axiom of my faith: that God is a Loving and Merciful Father for whom ideas of retribution are fundamentally inconsistent.  These catalysts functioned as an intensifier of crisis: they alienated, provoked self-suspicion and desolation, and were driving me deeper into the dark night.</w:t>
      </w:r>
    </w:p>
    <w:p>
      <w:pPr>
        <w:pStyle w:val="Normal"/>
        <w:spacing w:lineRule="auto" w:line="360" w:before="285" w:after="285"/>
        <w:ind w:hanging="0" w:left="0"/>
        <w:rPr>
          <w:rFonts w:ascii="Liberation Sans" w:hAnsi="Liberation Sans"/>
        </w:rPr>
      </w:pPr>
      <w:r>
        <w:rPr>
          <w:rFonts w:ascii="Liberation Sans" w:hAnsi="Liberation Sans"/>
        </w:rPr>
        <w:t xml:space="preserve">In fact, these swords were not intended as mandating a binding divine requirement. </w:t>
      </w:r>
    </w:p>
    <w:p>
      <w:pPr>
        <w:pStyle w:val="Normal"/>
        <w:spacing w:lineRule="auto" w:line="360" w:before="285" w:after="285"/>
        <w:ind w:hanging="0" w:left="0"/>
        <w:rPr>
          <w:rFonts w:ascii="Liberation Sans" w:hAnsi="Liberation Sans"/>
        </w:rPr>
      </w:pPr>
      <w:r>
        <w:rPr>
          <w:rFonts w:ascii="Liberation Sans" w:hAnsi="Liberation Sans"/>
        </w:rPr>
        <w:t xml:space="preserve">Instead they were intended as a rhetorical impetus to test my own faith and commitment.  My ability to come through it was not focused around my compliance with their demands, but instead is demonstrated in my continuing the work in love and service and even through my own personal darkness. </w:t>
      </w:r>
    </w:p>
    <w:p>
      <w:pPr>
        <w:pStyle w:val="Normal"/>
        <w:spacing w:lineRule="auto" w:line="360" w:before="285" w:after="285"/>
        <w:ind w:hanging="0" w:left="0"/>
        <w:rPr>
          <w:rFonts w:ascii="Liberation Sans" w:hAnsi="Liberation Sans"/>
        </w:rPr>
      </w:pPr>
      <w:r>
        <w:rPr>
          <w:rFonts w:ascii="Liberation Sans" w:hAnsi="Liberation Sans"/>
        </w:rPr>
        <w:t xml:space="preserve">In this way, the remedy actually REQUIRES non-compliance in order to remain faithful to the God of Mercy and Love.  Non-compliance protects the exact freedom God’s Mercy aims to restore and refuses to re-bind us to a compulsory punishment or karmic litany of slapping. </w:t>
      </w:r>
    </w:p>
    <w:p>
      <w:pPr>
        <w:pStyle w:val="Normal"/>
        <w:spacing w:lineRule="auto" w:line="360" w:before="285" w:after="285"/>
        <w:ind w:hanging="0" w:left="0"/>
        <w:rPr>
          <w:rFonts w:ascii="Liberation Sans" w:hAnsi="Liberation Sans"/>
        </w:rPr>
      </w:pPr>
      <w:r>
        <w:rPr>
          <w:rFonts w:ascii="Liberation Sans" w:hAnsi="Liberation Sans"/>
        </w:rPr>
        <w:t xml:space="preserve">Atonement and healing occur through the Mercy of God that already covers past mistakes: the interior purification of the darkness that is your birthright as a Child of the Most High grant you passage to His Kingdom.  </w:t>
      </w:r>
    </w:p>
    <w:p>
      <w:pPr>
        <w:pStyle w:val="Normal"/>
        <w:spacing w:lineRule="auto" w:line="360" w:before="285" w:after="285"/>
        <w:ind w:hanging="0" w:left="0"/>
        <w:rPr>
          <w:rFonts w:ascii="Liberation Sans" w:hAnsi="Liberation Sans"/>
        </w:rPr>
      </w:pPr>
      <w:r>
        <w:rPr>
          <w:rFonts w:ascii="Liberation Sans" w:hAnsi="Liberation Sans"/>
        </w:rPr>
        <w:t>The original split of Adam and Lilith is mended by the freedom to choose fidelity and love and service this time, not by forcing the enactment of particular mandated acts or orders using threats of damnation.</w:t>
      </w:r>
    </w:p>
    <w:p>
      <w:pPr>
        <w:pStyle w:val="Normal"/>
        <w:spacing w:lineRule="auto" w:line="360" w:before="285" w:after="285"/>
        <w:ind w:hanging="0" w:left="0"/>
        <w:rPr>
          <w:rFonts w:ascii="Liberation Sans" w:hAnsi="Liberation Sans"/>
        </w:rPr>
      </w:pPr>
      <w:r>
        <w:rPr>
          <w:rFonts w:ascii="Liberation Sans" w:hAnsi="Liberation Sans"/>
        </w:rPr>
        <w:t xml:space="preserve">Coming back to the plight of healing Lilith and Adam, the real mandate is not some scripted imprisonment or litany of punishment to be endured in compliance but instead to accept the uncertainty of this perceived alienation and darkness and to hold on and push forward out of commitment and fidelity to the beautiful Light of God inside you.  </w:t>
      </w:r>
    </w:p>
    <w:p>
      <w:pPr>
        <w:pStyle w:val="Normal"/>
        <w:spacing w:lineRule="auto" w:line="360" w:before="285" w:after="285"/>
        <w:ind w:hanging="0" w:left="0"/>
        <w:rPr>
          <w:rFonts w:ascii="Liberation Sans" w:hAnsi="Liberation Sans"/>
        </w:rPr>
      </w:pPr>
      <w:r>
        <w:rPr>
          <w:rFonts w:ascii="Liberation Sans" w:hAnsi="Liberation Sans"/>
        </w:rPr>
        <w:t xml:space="preserve">If Lilith bailed the last time, my mandate now is to hold on for dear life, to be faithful to Love, committed to service and to keep moving the mission forward in reverence to my Creator, Loving Father, and Foundation.  </w:t>
      </w:r>
    </w:p>
    <w:p>
      <w:pPr>
        <w:pStyle w:val="Normal"/>
        <w:spacing w:lineRule="auto" w:line="360" w:before="285" w:after="285"/>
        <w:ind w:hanging="0" w:left="0"/>
        <w:rPr>
          <w:rFonts w:ascii="Liberation Sans" w:hAnsi="Liberation Sans"/>
        </w:rPr>
      </w:pPr>
      <w:r>
        <w:rPr>
          <w:rFonts w:ascii="Liberation Sans" w:hAnsi="Liberation Sans"/>
        </w:rPr>
        <w:t>If we are truly lucky it is only to the extent that we are able to seek the Light and Mercy of God even while battling the Darkness.</w:t>
      </w:r>
      <w:r>
        <w:br w:type="page"/>
      </w:r>
    </w:p>
    <w:p>
      <w:pPr>
        <w:pStyle w:val="Heading3"/>
        <w:numPr>
          <w:ilvl w:val="2"/>
          <w:numId w:val="1"/>
        </w:numPr>
        <w:spacing w:before="0" w:after="120"/>
        <w:ind w:hanging="0" w:left="0"/>
        <w:rPr/>
      </w:pPr>
      <w:r>
        <w:rPr/>
        <w:t>XXXI | Children of Lilith</w:t>
      </w:r>
    </w:p>
    <w:p>
      <w:pPr>
        <w:pStyle w:val="Normal"/>
        <w:spacing w:lineRule="auto" w:line="360" w:before="285" w:after="285"/>
        <w:ind w:hanging="0" w:left="0"/>
        <w:rPr>
          <w:rFonts w:ascii="Liberation Sans" w:hAnsi="Liberation Sans"/>
        </w:rPr>
      </w:pPr>
      <w:r>
        <w:rPr>
          <w:rFonts w:ascii="Liberation Sans" w:hAnsi="Liberation Sans"/>
        </w:rPr>
        <w:t>October 22, 2026</w:t>
      </w:r>
    </w:p>
    <w:p>
      <w:pPr>
        <w:pStyle w:val="Normal"/>
        <w:spacing w:lineRule="auto" w:line="360" w:before="285" w:after="285"/>
        <w:ind w:hanging="0" w:left="0"/>
        <w:rPr>
          <w:rFonts w:ascii="Liberation Sans" w:hAnsi="Liberation Sans"/>
        </w:rPr>
      </w:pPr>
      <w:r>
        <w:rPr>
          <w:rFonts w:ascii="Liberation Sans" w:hAnsi="Liberation Sans"/>
        </w:rPr>
        <w:t>If you have to do a book report and hate reading you might consider doing it on Lilith simply because the amount of information about her in the historical or mythological record is so impoverished you would not have to read much.</w:t>
      </w:r>
    </w:p>
    <w:p>
      <w:pPr>
        <w:pStyle w:val="Normal"/>
        <w:spacing w:lineRule="auto" w:line="360" w:before="285" w:after="285"/>
        <w:ind w:hanging="0" w:left="0"/>
        <w:rPr>
          <w:rFonts w:ascii="Liberation Sans" w:hAnsi="Liberation Sans"/>
        </w:rPr>
      </w:pPr>
      <w:r>
        <w:rPr>
          <w:rFonts w:ascii="Liberation Sans" w:hAnsi="Liberation Sans"/>
        </w:rPr>
        <w:t>It also all smells like a hit job by folks who wanted to stifle a larger discussion.</w:t>
      </w:r>
    </w:p>
    <w:p>
      <w:pPr>
        <w:pStyle w:val="Normal"/>
        <w:spacing w:lineRule="auto" w:line="360" w:before="285" w:after="285"/>
        <w:ind w:hanging="0" w:left="0"/>
        <w:rPr>
          <w:rFonts w:ascii="Liberation Sans" w:hAnsi="Liberation Sans"/>
        </w:rPr>
      </w:pPr>
      <w:r>
        <w:rPr>
          <w:rFonts w:ascii="Liberation Sans" w:hAnsi="Liberation Sans"/>
        </w:rPr>
        <w:t>There is an interesting phenomenon surrounding the ‘broom’ bush.  This bush is prolific around the globe, and as it’s name would indicate it is used to make brooms for sweeping.</w:t>
      </w:r>
    </w:p>
    <w:p>
      <w:pPr>
        <w:pStyle w:val="Normal"/>
        <w:spacing w:lineRule="auto" w:line="360" w:before="285" w:after="285"/>
        <w:ind w:hanging="0" w:left="0"/>
        <w:rPr>
          <w:rFonts w:ascii="Liberation Sans" w:hAnsi="Liberation Sans"/>
        </w:rPr>
      </w:pPr>
      <w:r>
        <w:rPr>
          <w:rFonts w:ascii="Liberation Sans" w:hAnsi="Liberation Sans"/>
        </w:rPr>
        <w:t xml:space="preserve">What I started noticing is that cultures will refer to the ‘broom’ bush as belonging to the tribe or nation where the indentured servants come from.  Sometimes it’s called Mexican broom, sometimes Irish broom, sometimes Scottish broom, sometimes Turkish broom.  </w:t>
      </w:r>
    </w:p>
    <w:p>
      <w:pPr>
        <w:pStyle w:val="Normal"/>
        <w:spacing w:lineRule="auto" w:line="360" w:before="285" w:after="285"/>
        <w:ind w:hanging="0" w:left="0"/>
        <w:rPr>
          <w:rFonts w:ascii="Liberation Sans" w:hAnsi="Liberation Sans"/>
        </w:rPr>
      </w:pPr>
      <w:r>
        <w:rPr>
          <w:rFonts w:ascii="Liberation Sans" w:hAnsi="Liberation Sans"/>
        </w:rPr>
        <w:t>You get the picture.</w:t>
      </w:r>
    </w:p>
    <w:p>
      <w:pPr>
        <w:pStyle w:val="Normal"/>
        <w:spacing w:lineRule="auto" w:line="360" w:before="285" w:after="285"/>
        <w:ind w:hanging="0" w:left="0"/>
        <w:rPr>
          <w:rFonts w:ascii="Liberation Sans" w:hAnsi="Liberation Sans"/>
        </w:rPr>
      </w:pPr>
      <w:r>
        <w:rPr>
          <w:rFonts w:ascii="Liberation Sans" w:hAnsi="Liberation Sans"/>
        </w:rPr>
        <w:t xml:space="preserve">If you travel around the world long enough you will see racism played out in so many flavors it eventually becomes difficult to take any of it seriously. </w:t>
      </w:r>
    </w:p>
    <w:p>
      <w:pPr>
        <w:pStyle w:val="Normal"/>
        <w:spacing w:lineRule="auto" w:line="360" w:before="285" w:after="285"/>
        <w:ind w:hanging="0" w:left="0"/>
        <w:rPr>
          <w:rFonts w:ascii="Liberation Sans" w:hAnsi="Liberation Sans"/>
        </w:rPr>
      </w:pPr>
      <w:r>
        <w:rPr>
          <w:rFonts w:ascii="Liberation Sans" w:hAnsi="Liberation Sans"/>
        </w:rPr>
        <w:t>The cultural wars played out in the naming of the broom bush, however, are very serious and warrant paying attention to.</w:t>
      </w:r>
    </w:p>
    <w:p>
      <w:pPr>
        <w:pStyle w:val="Normal"/>
        <w:spacing w:lineRule="auto" w:line="360" w:before="285" w:after="285"/>
        <w:ind w:hanging="0" w:left="0"/>
        <w:rPr>
          <w:rFonts w:ascii="Liberation Sans" w:hAnsi="Liberation Sans"/>
        </w:rPr>
      </w:pPr>
      <w:r>
        <w:rPr>
          <w:rFonts w:ascii="Liberation Sans" w:hAnsi="Liberation Sans"/>
        </w:rPr>
        <w:t>When we name something, we commit an act of creation that extends out through time and eventually becomes consensus.</w:t>
      </w:r>
    </w:p>
    <w:p>
      <w:pPr>
        <w:pStyle w:val="Normal"/>
        <w:spacing w:lineRule="auto" w:line="360" w:before="285" w:after="285"/>
        <w:ind w:hanging="0" w:left="0"/>
        <w:rPr>
          <w:rFonts w:ascii="Liberation Sans" w:hAnsi="Liberation Sans"/>
        </w:rPr>
      </w:pPr>
      <w:r>
        <w:rPr>
          <w:rFonts w:ascii="Liberation Sans" w:hAnsi="Liberation Sans"/>
        </w:rPr>
        <w:t>As such, the name is made real every time it is used even if it was not real to begin with.  It speaks to the great generative power of memetic seed ideas and the ability for the written word to create ideological castles that will extend out in time much farther than the people who invented them: the person who named the broom bush has long since passed, but the feeling of discrimination lives on.</w:t>
      </w:r>
    </w:p>
    <w:p>
      <w:pPr>
        <w:pStyle w:val="Normal"/>
        <w:spacing w:lineRule="auto" w:line="360" w:before="285" w:after="285"/>
        <w:ind w:hanging="0" w:left="0"/>
        <w:rPr>
          <w:rFonts w:ascii="Liberation Sans" w:hAnsi="Liberation Sans"/>
        </w:rPr>
      </w:pPr>
      <w:r>
        <w:rPr>
          <w:rFonts w:ascii="Liberation Sans" w:hAnsi="Liberation Sans"/>
        </w:rPr>
        <w:t>Which I think is part of the point.</w:t>
      </w:r>
    </w:p>
    <w:p>
      <w:pPr>
        <w:pStyle w:val="Normal"/>
        <w:spacing w:lineRule="auto" w:line="360" w:before="285" w:after="285"/>
        <w:ind w:hanging="0" w:left="0"/>
        <w:rPr>
          <w:rFonts w:ascii="Liberation Sans" w:hAnsi="Liberation Sans"/>
        </w:rPr>
      </w:pPr>
      <w:r>
        <w:rPr>
          <w:rFonts w:ascii="Liberation Sans" w:hAnsi="Liberation Sans"/>
        </w:rPr>
        <w:t xml:space="preserve">In our modern cultures we refer to this as a ‘spin’ because it spins things around to represent their opposite.  </w:t>
      </w:r>
    </w:p>
    <w:p>
      <w:pPr>
        <w:pStyle w:val="Normal"/>
        <w:spacing w:lineRule="auto" w:line="360" w:before="285" w:after="285"/>
        <w:ind w:hanging="0" w:left="0"/>
        <w:rPr>
          <w:rFonts w:ascii="Liberation Sans" w:hAnsi="Liberation Sans"/>
        </w:rPr>
      </w:pPr>
      <w:r>
        <w:rPr>
          <w:rFonts w:ascii="Liberation Sans" w:hAnsi="Liberation Sans"/>
        </w:rPr>
        <w:t xml:space="preserve">And that is the key.  </w:t>
      </w:r>
    </w:p>
    <w:p>
      <w:pPr>
        <w:pStyle w:val="Normal"/>
        <w:spacing w:lineRule="auto" w:line="360" w:before="285" w:after="285"/>
        <w:ind w:hanging="0" w:left="0"/>
        <w:rPr>
          <w:rFonts w:ascii="Liberation Sans" w:hAnsi="Liberation Sans"/>
        </w:rPr>
      </w:pPr>
      <w:r>
        <w:rPr>
          <w:rFonts w:ascii="Liberation Sans" w:hAnsi="Liberation Sans"/>
        </w:rPr>
        <w:t xml:space="preserve">The spin leaves traces of the truth in it’s very application. </w:t>
      </w:r>
    </w:p>
    <w:p>
      <w:pPr>
        <w:pStyle w:val="Normal"/>
        <w:spacing w:lineRule="auto" w:line="360" w:before="285" w:after="285"/>
        <w:ind w:hanging="0" w:left="0"/>
        <w:rPr>
          <w:rFonts w:ascii="Liberation Sans" w:hAnsi="Liberation Sans"/>
        </w:rPr>
      </w:pPr>
      <w:r>
        <w:rPr>
          <w:rFonts w:ascii="Liberation Sans" w:hAnsi="Liberation Sans"/>
        </w:rPr>
        <w:t>In other words, in mapping the points that are emphasized in the spin and applying logic and sense, you can read the story they were trying to bury.</w:t>
      </w:r>
    </w:p>
    <w:p>
      <w:pPr>
        <w:pStyle w:val="Normal"/>
        <w:spacing w:lineRule="auto" w:line="360" w:before="285" w:after="285"/>
        <w:ind w:hanging="0" w:left="0"/>
        <w:rPr>
          <w:rFonts w:ascii="Liberation Sans" w:hAnsi="Liberation Sans"/>
        </w:rPr>
      </w:pPr>
      <w:r>
        <w:rPr>
          <w:rFonts w:ascii="Liberation Sans" w:hAnsi="Liberation Sans"/>
        </w:rPr>
        <w:t xml:space="preserve">In the case of Lilith, the bulk of what remains left behind in the literature does not have to do with her in particular but her children, who are painted as demonic and dangerous.  </w:t>
      </w:r>
    </w:p>
    <w:p>
      <w:pPr>
        <w:pStyle w:val="Normal"/>
        <w:spacing w:lineRule="auto" w:line="360" w:before="285" w:after="285"/>
        <w:ind w:hanging="0" w:left="0"/>
        <w:rPr>
          <w:rFonts w:ascii="Liberation Sans" w:hAnsi="Liberation Sans"/>
        </w:rPr>
      </w:pPr>
      <w:r>
        <w:rPr>
          <w:rFonts w:ascii="Liberation Sans" w:hAnsi="Liberation Sans"/>
        </w:rPr>
        <w:t>While there is debate in the minority reports of scholarship as to whether Adam and Lilith had children together initially before she left, there is little debate about her having had children with Adam during the 130 year walk about he took to clear his mind after the Fall.</w:t>
      </w:r>
    </w:p>
    <w:p>
      <w:pPr>
        <w:pStyle w:val="Normal"/>
        <w:spacing w:lineRule="auto" w:line="360" w:before="285" w:after="285"/>
        <w:ind w:hanging="0" w:left="0"/>
        <w:rPr>
          <w:rFonts w:ascii="Liberation Sans" w:hAnsi="Liberation Sans"/>
        </w:rPr>
      </w:pPr>
      <w:r>
        <w:rPr>
          <w:rFonts w:ascii="Liberation Sans" w:hAnsi="Liberation Sans"/>
        </w:rPr>
        <w:t>In addition, there are other children apart from Adam in the time after she left the Garden.</w:t>
      </w:r>
    </w:p>
    <w:p>
      <w:pPr>
        <w:pStyle w:val="Normal"/>
        <w:spacing w:lineRule="auto" w:line="360" w:before="285" w:after="285"/>
        <w:ind w:hanging="0" w:left="0"/>
        <w:rPr>
          <w:rFonts w:ascii="Liberation Sans" w:hAnsi="Liberation Sans"/>
        </w:rPr>
      </w:pPr>
      <w:r>
        <w:rPr>
          <w:rFonts w:ascii="Liberation Sans" w:hAnsi="Liberation Sans"/>
        </w:rPr>
        <w:t>What struck me as curious is that whether the children are between her and Adam, or between her and others, they are always described and taxonomically categorized as different types of nocturnal demonic spirits whose missions are to cause calamity in the different aspirations of mankind.</w:t>
      </w:r>
    </w:p>
    <w:p>
      <w:pPr>
        <w:pStyle w:val="Normal"/>
        <w:spacing w:lineRule="auto" w:line="360" w:before="285" w:after="285"/>
        <w:ind w:hanging="0" w:left="0"/>
        <w:rPr>
          <w:rFonts w:ascii="Liberation Sans" w:hAnsi="Liberation Sans"/>
        </w:rPr>
      </w:pPr>
      <w:r>
        <w:rPr>
          <w:rFonts w:ascii="Liberation Sans" w:hAnsi="Liberation Sans"/>
        </w:rPr>
        <w:t>When I was young, my father’s mother came to visit.  My mom has dark skin, and part of the drama that played out over my childhood had to do with my grandmother taking mean hits at my mother.</w:t>
      </w:r>
    </w:p>
    <w:p>
      <w:pPr>
        <w:pStyle w:val="Normal"/>
        <w:spacing w:lineRule="auto" w:line="360" w:before="285" w:after="285"/>
        <w:ind w:hanging="0" w:left="0"/>
        <w:rPr>
          <w:rFonts w:ascii="Liberation Sans" w:hAnsi="Liberation Sans"/>
        </w:rPr>
      </w:pPr>
      <w:r>
        <w:rPr>
          <w:rFonts w:ascii="Liberation Sans" w:hAnsi="Liberation Sans"/>
        </w:rPr>
        <w:t xml:space="preserve">On of them in particular that stuck in my memory was a walk my sister and I and my mother were taking with her.  My grandmother reached out at some point to hold my sister’s hand, and my sister recoiled.  </w:t>
      </w:r>
    </w:p>
    <w:p>
      <w:pPr>
        <w:pStyle w:val="Normal"/>
        <w:spacing w:lineRule="auto" w:line="360" w:before="285" w:after="285"/>
        <w:ind w:hanging="0" w:left="0"/>
        <w:rPr>
          <w:rFonts w:ascii="Liberation Sans" w:hAnsi="Liberation Sans"/>
        </w:rPr>
      </w:pPr>
      <w:r>
        <w:rPr>
          <w:rFonts w:ascii="Liberation Sans" w:hAnsi="Liberation Sans"/>
        </w:rPr>
        <w:t>At that my grandmother said, ‘Ahh, I see.  It must be the bad gene’s…’</w:t>
      </w:r>
    </w:p>
    <w:p>
      <w:pPr>
        <w:pStyle w:val="Normal"/>
        <w:spacing w:lineRule="auto" w:line="360" w:before="285" w:after="285"/>
        <w:ind w:hanging="0" w:left="0"/>
        <w:rPr>
          <w:rFonts w:ascii="Liberation Sans" w:hAnsi="Liberation Sans"/>
        </w:rPr>
      </w:pPr>
      <w:r>
        <w:rPr>
          <w:rFonts w:ascii="Liberation Sans" w:hAnsi="Liberation Sans"/>
        </w:rPr>
        <w:t>My mother, always quick with the comeback said, ‘Is that right?  Which ones?  Yours or your ex-husbands?’</w:t>
      </w:r>
    </w:p>
    <w:p>
      <w:pPr>
        <w:pStyle w:val="Normal"/>
        <w:spacing w:lineRule="auto" w:line="360" w:before="285" w:after="285"/>
        <w:ind w:hanging="0" w:left="0"/>
        <w:rPr>
          <w:rFonts w:ascii="Liberation Sans" w:hAnsi="Liberation Sans"/>
        </w:rPr>
      </w:pPr>
      <w:r>
        <w:rPr>
          <w:rFonts w:ascii="Liberation Sans" w:hAnsi="Liberation Sans"/>
        </w:rPr>
        <w:t>At that point I was too young to speak fluent adult, but it doesn’t take a weather man to know which way the wind blows.  As a child, the ambient vibe was that my sister and I were somehow tarnished because my mother had dark skin.  We were judged, in a way ‘demonized’, by blood association.</w:t>
      </w:r>
    </w:p>
    <w:p>
      <w:pPr>
        <w:pStyle w:val="Normal"/>
        <w:spacing w:lineRule="auto" w:line="360" w:before="285" w:after="285"/>
        <w:ind w:hanging="0" w:left="0"/>
        <w:rPr>
          <w:rFonts w:ascii="Liberation Sans" w:hAnsi="Liberation Sans"/>
        </w:rPr>
      </w:pPr>
      <w:r>
        <w:rPr>
          <w:rFonts w:ascii="Liberation Sans" w:hAnsi="Liberation Sans"/>
        </w:rPr>
        <w:t xml:space="preserve">So much so that my mom and dad at some point decided to sit us down and explain.  </w:t>
      </w:r>
    </w:p>
    <w:p>
      <w:pPr>
        <w:pStyle w:val="Normal"/>
        <w:spacing w:lineRule="auto" w:line="360" w:before="285" w:after="285"/>
        <w:ind w:hanging="0" w:left="0"/>
        <w:rPr>
          <w:rFonts w:ascii="Liberation Sans" w:hAnsi="Liberation Sans"/>
        </w:rPr>
      </w:pPr>
      <w:r>
        <w:rPr>
          <w:rFonts w:ascii="Liberation Sans" w:hAnsi="Liberation Sans"/>
        </w:rPr>
        <w:t>It made even less sense after the explanation.</w:t>
      </w:r>
    </w:p>
    <w:p>
      <w:pPr>
        <w:pStyle w:val="Normal"/>
        <w:spacing w:lineRule="auto" w:line="360" w:before="285" w:after="285"/>
        <w:ind w:hanging="0" w:left="0"/>
        <w:rPr>
          <w:rFonts w:ascii="Liberation Sans" w:hAnsi="Liberation Sans"/>
        </w:rPr>
      </w:pPr>
      <w:r>
        <w:rPr>
          <w:rFonts w:ascii="Liberation Sans" w:hAnsi="Liberation Sans"/>
        </w:rPr>
        <w:t>Later when I moved to the southern United States, I was warned about the racism that might effect me there.  To my shock, it came predominantly from the African American population who referred to me as ‘pork, the other white meat.’</w:t>
      </w:r>
    </w:p>
    <w:p>
      <w:pPr>
        <w:pStyle w:val="Normal"/>
        <w:spacing w:lineRule="auto" w:line="360" w:before="285" w:after="285"/>
        <w:ind w:hanging="0" w:left="0"/>
        <w:rPr>
          <w:rFonts w:ascii="Liberation Sans" w:hAnsi="Liberation Sans"/>
        </w:rPr>
      </w:pPr>
      <w:r>
        <w:rPr>
          <w:rFonts w:ascii="Liberation Sans" w:hAnsi="Liberation Sans"/>
        </w:rPr>
        <w:t>All this to say how ridiculous these teams and their mascots are in the face of our beautiful and varied humanity.</w:t>
      </w:r>
    </w:p>
    <w:p>
      <w:pPr>
        <w:pStyle w:val="Normal"/>
        <w:spacing w:lineRule="auto" w:line="360" w:before="285" w:after="285"/>
        <w:ind w:hanging="0" w:left="0"/>
        <w:rPr>
          <w:rFonts w:ascii="Liberation Sans" w:hAnsi="Liberation Sans"/>
        </w:rPr>
      </w:pPr>
      <w:r>
        <w:rPr>
          <w:rFonts w:ascii="Liberation Sans" w:hAnsi="Liberation Sans"/>
        </w:rPr>
        <w:t>In reading the existing and older literature on Lilith, it struck me somehow strange that regardless of who her mate was, her children were seen as nocturnal demon spirits.</w:t>
      </w:r>
    </w:p>
    <w:p>
      <w:pPr>
        <w:pStyle w:val="Normal"/>
        <w:spacing w:lineRule="auto" w:line="360" w:before="285" w:after="285"/>
        <w:ind w:hanging="0" w:left="0"/>
        <w:rPr>
          <w:rFonts w:ascii="Liberation Sans" w:hAnsi="Liberation Sans"/>
        </w:rPr>
      </w:pPr>
      <w:r>
        <w:rPr>
          <w:rFonts w:ascii="Liberation Sans" w:hAnsi="Liberation Sans"/>
        </w:rPr>
        <w:t>Even more strange if you follow the logic.</w:t>
      </w:r>
    </w:p>
    <w:p>
      <w:pPr>
        <w:pStyle w:val="Normal"/>
        <w:spacing w:lineRule="auto" w:line="360" w:before="285" w:after="285"/>
        <w:ind w:hanging="0" w:left="0"/>
        <w:rPr>
          <w:rFonts w:ascii="Liberation Sans" w:hAnsi="Liberation Sans"/>
        </w:rPr>
      </w:pPr>
      <w:r>
        <w:rPr>
          <w:rFonts w:ascii="Liberation Sans" w:hAnsi="Liberation Sans"/>
        </w:rPr>
        <w:t xml:space="preserve">Keep in mind that Adam and Lilith are said to have ‘come from the same soil’, written in a time when DNA was not understood as we understand it now.  In a similar way that Eve and Adam shared DNA, Lilith and Adam did as well.  </w:t>
      </w:r>
    </w:p>
    <w:p>
      <w:pPr>
        <w:pStyle w:val="Normal"/>
        <w:spacing w:lineRule="auto" w:line="360" w:before="285" w:after="285"/>
        <w:ind w:hanging="0" w:left="0"/>
        <w:rPr>
          <w:rFonts w:ascii="Liberation Sans" w:hAnsi="Liberation Sans"/>
        </w:rPr>
      </w:pPr>
      <w:r>
        <w:rPr>
          <w:rFonts w:ascii="Liberation Sans" w:hAnsi="Liberation Sans"/>
        </w:rPr>
        <w:t>They were essentially fraternal twins: twin flames of the Light of God: and coming forth from the same genetic material as God. Made literally in His Image in order to infuse this genetic plasma into the people of Earth.</w:t>
      </w:r>
    </w:p>
    <w:p>
      <w:pPr>
        <w:pStyle w:val="Normal"/>
        <w:spacing w:lineRule="auto" w:line="360" w:before="285" w:after="285"/>
        <w:ind w:hanging="0" w:left="0"/>
        <w:rPr>
          <w:rFonts w:ascii="Liberation Sans" w:hAnsi="Liberation Sans"/>
        </w:rPr>
      </w:pPr>
      <w:r>
        <w:rPr>
          <w:rFonts w:ascii="Liberation Sans" w:hAnsi="Liberation Sans"/>
        </w:rPr>
        <w:t>When Lilith defaulted, Eve was made from a similar genetic match of Adam in order that the mission continue.</w:t>
      </w:r>
    </w:p>
    <w:p>
      <w:pPr>
        <w:pStyle w:val="Normal"/>
        <w:spacing w:lineRule="auto" w:line="360" w:before="285" w:after="285"/>
        <w:ind w:hanging="0" w:left="0"/>
        <w:rPr>
          <w:rFonts w:ascii="Liberation Sans" w:hAnsi="Liberation Sans"/>
        </w:rPr>
      </w:pPr>
      <w:r>
        <w:rPr>
          <w:rFonts w:ascii="Liberation Sans" w:hAnsi="Liberation Sans"/>
        </w:rPr>
        <w:t>How is it that the genetic admixture between one pair of near genetic duplicates creates nocturnal demon spirits while the other pair of near genetic duplicates peoples the Earth with God’s Children?</w:t>
      </w:r>
    </w:p>
    <w:p>
      <w:pPr>
        <w:pStyle w:val="Normal"/>
        <w:spacing w:lineRule="auto" w:line="360" w:before="285" w:after="285"/>
        <w:ind w:hanging="0" w:left="0"/>
        <w:rPr>
          <w:rFonts w:ascii="Liberation Sans" w:hAnsi="Liberation Sans"/>
        </w:rPr>
      </w:pPr>
      <w:r>
        <w:rPr>
          <w:rFonts w:ascii="Liberation Sans" w:hAnsi="Liberation Sans"/>
        </w:rPr>
        <w:t>Through a miracle of birth that only my Creator understands, I am a genetic match for God in the same way Lilith was.  I am also a near genetic match for Adam.</w:t>
      </w:r>
    </w:p>
    <w:p>
      <w:pPr>
        <w:pStyle w:val="Normal"/>
        <w:spacing w:lineRule="auto" w:line="360" w:before="285" w:after="285"/>
        <w:ind w:hanging="0" w:left="0"/>
        <w:rPr>
          <w:rFonts w:ascii="Liberation Sans" w:hAnsi="Liberation Sans"/>
        </w:rPr>
      </w:pPr>
      <w:r>
        <w:rPr>
          <w:rFonts w:ascii="Liberation Sans" w:hAnsi="Liberation Sans"/>
        </w:rPr>
        <w:t>This is where things get particularly interesting.</w:t>
      </w:r>
    </w:p>
    <w:p>
      <w:pPr>
        <w:pStyle w:val="Normal"/>
        <w:spacing w:lineRule="auto" w:line="360" w:before="285" w:after="285"/>
        <w:ind w:hanging="0" w:left="0"/>
        <w:rPr>
          <w:rFonts w:ascii="Liberation Sans" w:hAnsi="Liberation Sans"/>
        </w:rPr>
      </w:pPr>
      <w:r>
        <w:rPr>
          <w:rFonts w:ascii="Liberation Sans" w:hAnsi="Liberation Sans"/>
        </w:rPr>
        <w:t xml:space="preserve">I have spoken about my genetically derived hermaphroditism.  My particular genetic signature occurs in males as well but is expressed in ways that are much less visible.  </w:t>
      </w:r>
    </w:p>
    <w:p>
      <w:pPr>
        <w:pStyle w:val="Normal"/>
        <w:spacing w:lineRule="auto" w:line="360" w:before="285" w:after="285"/>
        <w:ind w:hanging="0" w:left="0"/>
        <w:rPr>
          <w:rFonts w:ascii="Liberation Sans" w:hAnsi="Liberation Sans"/>
        </w:rPr>
      </w:pPr>
      <w:r>
        <w:rPr>
          <w:rFonts w:ascii="Liberation Sans" w:hAnsi="Liberation Sans"/>
        </w:rPr>
        <w:t>In females, the expression is much more obvious as the infant comes out of the womb with varied plumbing from both of the sexes.  Being a genetic match for Lilith, we can assume that while Adam did not have female plumbing, Lilith definitely had female plumbing, but to some degree had male plumbing as well.</w:t>
      </w:r>
    </w:p>
    <w:p>
      <w:pPr>
        <w:pStyle w:val="Normal"/>
        <w:spacing w:lineRule="auto" w:line="360" w:before="285" w:after="285"/>
        <w:ind w:hanging="0" w:left="0"/>
        <w:rPr>
          <w:rFonts w:ascii="Liberation Sans" w:hAnsi="Liberation Sans"/>
        </w:rPr>
      </w:pPr>
      <w:r>
        <w:rPr>
          <w:rFonts w:ascii="Liberation Sans" w:hAnsi="Liberation Sans"/>
        </w:rPr>
        <w:t>We can also assume that, unlike me, there was not a convenient surgical remedy minutes after her birth.</w:t>
      </w:r>
    </w:p>
    <w:p>
      <w:pPr>
        <w:pStyle w:val="Normal"/>
        <w:spacing w:lineRule="auto" w:line="360" w:before="285" w:after="285"/>
        <w:ind w:hanging="0" w:left="0"/>
        <w:rPr>
          <w:rFonts w:ascii="Liberation Sans" w:hAnsi="Liberation Sans"/>
        </w:rPr>
      </w:pPr>
      <w:r>
        <w:rPr>
          <w:rFonts w:ascii="Liberation Sans" w:hAnsi="Liberation Sans"/>
        </w:rPr>
        <w:t>When I put myself in her position (pun intended) I can see from a logistics and standpoint alone why she might have preferred to ‘submit’ using a slightly different architectural configuration.  The one that Adam was insisting on in order to satisfy the ‘Missionary’ would have been uncomfortable at best, downright painful at worst.</w:t>
      </w:r>
    </w:p>
    <w:p>
      <w:pPr>
        <w:pStyle w:val="Normal"/>
        <w:spacing w:lineRule="auto" w:line="360" w:before="285" w:after="285"/>
        <w:ind w:hanging="0" w:left="0"/>
        <w:rPr>
          <w:rFonts w:ascii="Liberation Sans" w:hAnsi="Liberation Sans"/>
        </w:rPr>
      </w:pPr>
      <w:r>
        <w:rPr>
          <w:rFonts w:ascii="Liberation Sans" w:hAnsi="Liberation Sans"/>
        </w:rPr>
        <w:t>In this context, it makes more sense to me why, right out of the gate of their assignment there were issues so incompatible that Lilith would leave and refuse to come back.</w:t>
      </w:r>
    </w:p>
    <w:p>
      <w:pPr>
        <w:pStyle w:val="Normal"/>
        <w:spacing w:lineRule="auto" w:line="360" w:before="285" w:after="285"/>
        <w:ind w:hanging="0" w:left="0"/>
        <w:rPr>
          <w:rFonts w:ascii="Liberation Sans" w:hAnsi="Liberation Sans"/>
        </w:rPr>
      </w:pPr>
      <w:r>
        <w:rPr>
          <w:rFonts w:ascii="Liberation Sans" w:hAnsi="Liberation Sans"/>
        </w:rPr>
        <w:t>To make matters worse, from the standpoint of physiology, at that point it was likely that she was one of a kind.  Adam’s body, although also being ‘one of a kind’, did not shout it out from the hilltops in quite the same way: he was able to pass.</w:t>
      </w:r>
    </w:p>
    <w:p>
      <w:pPr>
        <w:pStyle w:val="Normal"/>
        <w:spacing w:lineRule="auto" w:line="360" w:before="285" w:after="285"/>
        <w:ind w:hanging="0" w:left="0"/>
        <w:rPr>
          <w:rFonts w:ascii="Liberation Sans" w:hAnsi="Liberation Sans"/>
        </w:rPr>
      </w:pPr>
      <w:r>
        <w:rPr>
          <w:rFonts w:ascii="Liberation Sans" w:hAnsi="Liberation Sans"/>
        </w:rPr>
        <w:t xml:space="preserve">Lilith, everywhere she traveled, and even if she was not able to ‘fly’, would have been easy to spot.  </w:t>
      </w:r>
    </w:p>
    <w:p>
      <w:pPr>
        <w:pStyle w:val="Normal"/>
        <w:spacing w:lineRule="auto" w:line="360" w:before="285" w:after="285"/>
        <w:ind w:hanging="0" w:left="0"/>
        <w:rPr>
          <w:rFonts w:ascii="Liberation Sans" w:hAnsi="Liberation Sans"/>
        </w:rPr>
      </w:pPr>
      <w:r>
        <w:rPr>
          <w:rFonts w:ascii="Liberation Sans" w:hAnsi="Liberation Sans"/>
        </w:rPr>
        <w:t>Her particular ‘deformity’ was one that likely would have horrified a population who - to that point - had not seen anything like it: just as it horrified my doctors immediately after I was born.</w:t>
      </w:r>
    </w:p>
    <w:p>
      <w:pPr>
        <w:pStyle w:val="Normal"/>
        <w:spacing w:lineRule="auto" w:line="360" w:before="285" w:after="285"/>
        <w:ind w:hanging="0" w:left="0"/>
        <w:rPr>
          <w:rFonts w:ascii="Liberation Sans" w:hAnsi="Liberation Sans"/>
        </w:rPr>
      </w:pPr>
      <w:r>
        <w:rPr>
          <w:rFonts w:ascii="Liberation Sans" w:hAnsi="Liberation Sans"/>
        </w:rPr>
        <w:t>When the writings of antiquity speak of Lilith having children, they indicate that she stole the semen she used to create her children, and that her children behaved similarly.</w:t>
      </w:r>
    </w:p>
    <w:p>
      <w:pPr>
        <w:pStyle w:val="Normal"/>
        <w:spacing w:lineRule="auto" w:line="360" w:before="285" w:after="285"/>
        <w:ind w:hanging="0" w:left="0"/>
        <w:rPr>
          <w:rFonts w:ascii="Liberation Sans" w:hAnsi="Liberation Sans"/>
        </w:rPr>
      </w:pPr>
      <w:r>
        <w:rPr>
          <w:rFonts w:ascii="Liberation Sans" w:hAnsi="Liberation Sans"/>
        </w:rPr>
        <w:t>I find this a fascinating spin.  The framework of it clearly holds coherence and spite from her having defaulted her mission in which she and her mate were to reproduce willingly with one another.  Putting her in a ‘position’ of having to take the semen from her sleeping contributors unawares, essentially an act of theft, is a logical match for the ‘crime’ she committed.</w:t>
      </w:r>
    </w:p>
    <w:p>
      <w:pPr>
        <w:pStyle w:val="Normal"/>
        <w:spacing w:lineRule="auto" w:line="360" w:before="285" w:after="285"/>
        <w:ind w:hanging="0" w:left="0"/>
        <w:rPr>
          <w:rFonts w:ascii="Liberation Sans" w:hAnsi="Liberation Sans"/>
        </w:rPr>
      </w:pPr>
      <w:r>
        <w:rPr>
          <w:rFonts w:ascii="Liberation Sans" w:hAnsi="Liberation Sans"/>
        </w:rPr>
        <w:t xml:space="preserve">I imagine the men who were intimate with her were eager to blame shift as her androgynous body morphology was well known.  They would likely have felt ashamed to have taken the bait so to speak.  </w:t>
      </w:r>
    </w:p>
    <w:p>
      <w:pPr>
        <w:pStyle w:val="Normal"/>
        <w:spacing w:lineRule="auto" w:line="360" w:before="285" w:after="285"/>
        <w:ind w:hanging="0" w:left="0"/>
        <w:rPr>
          <w:rFonts w:ascii="Liberation Sans" w:hAnsi="Liberation Sans"/>
        </w:rPr>
      </w:pPr>
      <w:r>
        <w:rPr>
          <w:rFonts w:ascii="Liberation Sans" w:hAnsi="Liberation Sans"/>
        </w:rPr>
        <w:t>If a succubus comes and takes your sperm at night while you are sleeping or an incubus gives you theirs in the same way, can you be blamed?  If these children of Lilith are considered nocturnal spirits and not actual visible people, the ‘invisibility’ of the children grows while their partner’s blame for the union is minimized even further.</w:t>
      </w:r>
    </w:p>
    <w:p>
      <w:pPr>
        <w:pStyle w:val="Normal"/>
        <w:spacing w:lineRule="auto" w:line="360" w:before="285" w:after="285"/>
        <w:ind w:hanging="0" w:left="0"/>
        <w:rPr>
          <w:rFonts w:ascii="Liberation Sans" w:hAnsi="Liberation Sans"/>
        </w:rPr>
      </w:pPr>
      <w:r>
        <w:rPr>
          <w:rFonts w:ascii="Liberation Sans" w:hAnsi="Liberation Sans"/>
        </w:rPr>
        <w:t>I also imagine that her children, both male and female, would have inherited her genetics as well as some degree of ambiguous sexual morphology.  In this way they were also to varying degrees identifiable – particularly the girls, as were the children from these unions.</w:t>
      </w:r>
    </w:p>
    <w:p>
      <w:pPr>
        <w:pStyle w:val="Normal"/>
        <w:spacing w:lineRule="auto" w:line="360" w:before="285" w:after="285"/>
        <w:ind w:hanging="0" w:left="0"/>
        <w:rPr>
          <w:rFonts w:ascii="Liberation Sans" w:hAnsi="Liberation Sans"/>
        </w:rPr>
      </w:pPr>
      <w:r>
        <w:rPr>
          <w:rFonts w:ascii="Liberation Sans" w:hAnsi="Liberation Sans"/>
        </w:rPr>
        <w:t xml:space="preserve">Making matters worse, every manner of ailment and tragedy that was not easily attributed to anything else was attributed to the children of Lilith.  In the mythology it was said Lilith’s consort after leaving the garden was the Angel of Death himself.  </w:t>
      </w:r>
    </w:p>
    <w:p>
      <w:pPr>
        <w:pStyle w:val="Normal"/>
        <w:spacing w:lineRule="auto" w:line="360" w:before="285" w:after="285"/>
        <w:ind w:hanging="0" w:left="0"/>
        <w:rPr>
          <w:rFonts w:ascii="Liberation Sans" w:hAnsi="Liberation Sans"/>
        </w:rPr>
      </w:pPr>
      <w:r>
        <w:rPr>
          <w:rFonts w:ascii="Liberation Sans" w:hAnsi="Liberation Sans"/>
        </w:rPr>
        <w:t>These types of associations are emblematic of the most base and ridiculous expressions of discrimination - the demonization or prejudice against an entire class of individuals who are all Children of God.</w:t>
      </w:r>
    </w:p>
    <w:p>
      <w:pPr>
        <w:pStyle w:val="Normal"/>
        <w:spacing w:lineRule="auto" w:line="360" w:before="285" w:after="285"/>
        <w:ind w:hanging="0" w:left="0"/>
        <w:rPr>
          <w:rFonts w:ascii="Liberation Sans" w:hAnsi="Liberation Sans"/>
        </w:rPr>
      </w:pPr>
      <w:r>
        <w:rPr>
          <w:rFonts w:ascii="Liberation Sans" w:hAnsi="Liberation Sans"/>
        </w:rPr>
        <w:t>When we look at the Inanna mythology, we see the same or similar dynamics playing out: the demonization of a Goddess particularly around the issue of Children.</w:t>
      </w:r>
    </w:p>
    <w:p>
      <w:pPr>
        <w:pStyle w:val="Normal"/>
        <w:spacing w:lineRule="auto" w:line="360" w:before="285" w:after="285"/>
        <w:ind w:hanging="0" w:left="0"/>
        <w:rPr>
          <w:rFonts w:ascii="Liberation Sans" w:hAnsi="Liberation Sans"/>
        </w:rPr>
      </w:pPr>
      <w:r>
        <w:rPr>
          <w:rFonts w:ascii="Liberation Sans" w:hAnsi="Liberation Sans"/>
        </w:rPr>
        <w:t>Perhaps not incidentally, the screech owls with which Lilith and her children and Inanna are associated can sound like weeping at night..</w:t>
      </w:r>
    </w:p>
    <w:p>
      <w:pPr>
        <w:pStyle w:val="Normal"/>
        <w:spacing w:lineRule="auto" w:line="360" w:before="285" w:after="285"/>
        <w:ind w:hanging="0" w:left="0"/>
        <w:rPr>
          <w:rFonts w:ascii="Liberation Sans" w:hAnsi="Liberation Sans"/>
        </w:rPr>
      </w:pPr>
      <w:r>
        <w:rPr>
          <w:rFonts w:ascii="Liberation Sans" w:hAnsi="Liberation Sans"/>
        </w:rPr>
        <w:t xml:space="preserve">There is a popular meme where the viewer is shown a picture of a muddy pig or a donkey and the words read, “I’m going to tell my children this was &lt;which-ever-bad-person-you-want&gt;.”  </w:t>
      </w:r>
    </w:p>
    <w:p>
      <w:pPr>
        <w:pStyle w:val="Normal"/>
        <w:spacing w:lineRule="auto" w:line="360" w:before="285" w:after="285"/>
        <w:ind w:hanging="0" w:left="0"/>
        <w:rPr>
          <w:rFonts w:ascii="Liberation Sans" w:hAnsi="Liberation Sans"/>
        </w:rPr>
      </w:pPr>
      <w:r>
        <w:rPr>
          <w:rFonts w:ascii="Liberation Sans" w:hAnsi="Liberation Sans"/>
        </w:rPr>
        <w:t>Overall the extant literature about Lilith demonstrates the exact type of spin-job that creates ideological castles built with false claims that outlast Kingdoms and Epochs.</w:t>
      </w:r>
    </w:p>
    <w:p>
      <w:pPr>
        <w:pStyle w:val="Normal"/>
        <w:spacing w:lineRule="auto" w:line="360" w:before="285" w:after="285"/>
        <w:ind w:hanging="0" w:left="0"/>
        <w:rPr>
          <w:rFonts w:ascii="Liberation Sans" w:hAnsi="Liberation Sans"/>
        </w:rPr>
      </w:pPr>
      <w:r>
        <w:rPr>
          <w:rFonts w:ascii="Liberation Sans" w:hAnsi="Liberation Sans"/>
        </w:rPr>
        <w:t>So many of the modern-day Lilith Cults have focused around the idea of antagonism between the sexes and look at  this important story soley from the angle of her refusal to ‘submit’. Other ideologies have latched on to her hermaphroditism and pushed forward notions that somehow transgenderism is an ideal and a right.</w:t>
      </w:r>
    </w:p>
    <w:p>
      <w:pPr>
        <w:pStyle w:val="Normal"/>
        <w:spacing w:lineRule="auto" w:line="360" w:before="285" w:after="285"/>
        <w:ind w:hanging="0" w:left="0"/>
        <w:rPr>
          <w:rFonts w:ascii="Liberation Sans" w:hAnsi="Liberation Sans"/>
        </w:rPr>
      </w:pPr>
      <w:r>
        <w:rPr>
          <w:rFonts w:ascii="Liberation Sans" w:hAnsi="Liberation Sans"/>
        </w:rPr>
        <w:t xml:space="preserve">In general the act of refusal and rebellion itself is held up like a trophy of indignance: perhaps not understanding the full scope of the deeper dynamics that were at play.  </w:t>
      </w:r>
    </w:p>
    <w:p>
      <w:pPr>
        <w:pStyle w:val="Normal"/>
        <w:spacing w:lineRule="auto" w:line="360" w:before="285" w:after="285"/>
        <w:ind w:hanging="0" w:left="0"/>
        <w:rPr>
          <w:rFonts w:ascii="Liberation Sans" w:hAnsi="Liberation Sans"/>
        </w:rPr>
      </w:pPr>
      <w:r>
        <w:rPr>
          <w:rFonts w:ascii="Liberation Sans" w:hAnsi="Liberation Sans"/>
        </w:rPr>
        <w:t>My sense intuitively was that Lilith earnestly wanted to complete the mission and that she wanted to perform the will of her Creator, as do I, from the depths of my soul. My sense is that she wanted to please her Creator, and would have done so if her and her mate did not come to such an impasse about how to accomplish the task less painfully and less awkwardly.</w:t>
      </w:r>
    </w:p>
    <w:p>
      <w:pPr>
        <w:pStyle w:val="Normal"/>
        <w:spacing w:lineRule="auto" w:line="360" w:before="285" w:after="285"/>
        <w:ind w:hanging="0" w:left="0"/>
        <w:rPr>
          <w:rFonts w:ascii="Liberation Sans" w:hAnsi="Liberation Sans"/>
        </w:rPr>
      </w:pPr>
      <w:r>
        <w:rPr>
          <w:rFonts w:ascii="Liberation Sans" w:hAnsi="Liberation Sans"/>
        </w:rPr>
        <w:t xml:space="preserve">My sense is that the real issue between Adam and Eve was much simpler: a case of mutually hurt feelings in a field of very different needs and personalities. </w:t>
      </w:r>
    </w:p>
    <w:p>
      <w:pPr>
        <w:pStyle w:val="Normal"/>
        <w:spacing w:lineRule="auto" w:line="360" w:before="285" w:after="285"/>
        <w:ind w:hanging="0" w:left="0"/>
        <w:rPr>
          <w:rFonts w:ascii="Liberation Sans" w:hAnsi="Liberation Sans"/>
        </w:rPr>
      </w:pPr>
      <w:r>
        <w:rPr>
          <w:rFonts w:ascii="Liberation Sans" w:hAnsi="Liberation Sans"/>
        </w:rPr>
        <w:t>The moral of the story is not to blame one side or other for being wrong, but that finding a way to resolve differences through service, humility, empathy, love of God and of one another is of primary importance for us as a human family to learn: an ideal to be held up and championed.</w:t>
      </w:r>
    </w:p>
    <w:p>
      <w:pPr>
        <w:pStyle w:val="Normal"/>
        <w:spacing w:lineRule="auto" w:line="360" w:before="285" w:after="285"/>
        <w:ind w:hanging="0" w:left="0"/>
        <w:rPr>
          <w:rFonts w:ascii="Liberation Sans" w:hAnsi="Liberation Sans"/>
        </w:rPr>
      </w:pPr>
      <w:r>
        <w:rPr>
          <w:rFonts w:ascii="Liberation Sans" w:hAnsi="Liberation Sans"/>
        </w:rPr>
        <w:t xml:space="preserve">But there is a deeper thread that I want to also touch on that is important in terms of feeling through the full context of these types of interpersonal disagreements.  </w:t>
      </w:r>
    </w:p>
    <w:p>
      <w:pPr>
        <w:pStyle w:val="Normal"/>
        <w:spacing w:lineRule="auto" w:line="360" w:before="285" w:after="285"/>
        <w:ind w:hanging="0" w:left="0"/>
        <w:rPr>
          <w:rFonts w:ascii="Liberation Sans" w:hAnsi="Liberation Sans"/>
        </w:rPr>
      </w:pPr>
      <w:r>
        <w:rPr>
          <w:rFonts w:ascii="Liberation Sans" w:hAnsi="Liberation Sans"/>
        </w:rPr>
        <w:t xml:space="preserve">Having boundaries and needs that arise in the course being or accomplishing a goal or participating in a relationship or engaging in a mission does not explicitly mean that you are negating the project, your partner or team, or the Will of God. </w:t>
      </w:r>
    </w:p>
    <w:p>
      <w:pPr>
        <w:pStyle w:val="Normal"/>
        <w:spacing w:lineRule="auto" w:line="360" w:before="285" w:after="285"/>
        <w:ind w:hanging="0" w:left="0"/>
        <w:rPr>
          <w:rFonts w:ascii="Liberation Sans" w:hAnsi="Liberation Sans"/>
        </w:rPr>
      </w:pPr>
      <w:r>
        <w:rPr>
          <w:rFonts w:ascii="Liberation Sans" w:hAnsi="Liberation Sans"/>
        </w:rPr>
        <w:t xml:space="preserve">God knows that the muscle you use and develop to stand up for yourself and your flow and sovereignty, and right to bring your authentic self to the table of existence is the same muscle you will use to stand up for God. </w:t>
      </w:r>
    </w:p>
    <w:p>
      <w:pPr>
        <w:pStyle w:val="Normal"/>
        <w:spacing w:lineRule="auto" w:line="360" w:before="285" w:after="285"/>
        <w:ind w:hanging="0" w:left="0"/>
        <w:rPr>
          <w:rFonts w:ascii="Liberation Sans" w:hAnsi="Liberation Sans"/>
        </w:rPr>
      </w:pPr>
      <w:r>
        <w:rPr>
          <w:rFonts w:ascii="Liberation Sans" w:hAnsi="Liberation Sans"/>
        </w:rPr>
        <w:t xml:space="preserve">This is not about insolence to God but about protecting the integrity of His Righteousness through practice in your life. Adonai, your Father, knows that if you cannot stand up for what you understand to be righteous for yourself, you won’t have the ability to stand up for the Righteousness of God.  </w:t>
      </w:r>
    </w:p>
    <w:p>
      <w:pPr>
        <w:pStyle w:val="Normal"/>
        <w:spacing w:lineRule="auto" w:line="360" w:before="285" w:after="285"/>
        <w:ind w:hanging="0" w:left="0"/>
        <w:rPr>
          <w:rFonts w:ascii="Liberation Sans" w:hAnsi="Liberation Sans"/>
        </w:rPr>
      </w:pPr>
      <w:r>
        <w:rPr>
          <w:rFonts w:ascii="Liberation Sans" w:hAnsi="Liberation Sans"/>
        </w:rPr>
        <w:t>This is not about being prideful or entitled, it’s about having a moral compass, knowing the direction of True North, and communicating it in a way that creates understanding and opens to learning and fellowship instead of creating animosity and division.</w:t>
      </w:r>
    </w:p>
    <w:p>
      <w:pPr>
        <w:pStyle w:val="Normal"/>
        <w:spacing w:lineRule="auto" w:line="360" w:before="285" w:after="285"/>
        <w:ind w:hanging="0" w:left="0"/>
        <w:rPr>
          <w:rFonts w:ascii="Liberation Sans" w:hAnsi="Liberation Sans"/>
        </w:rPr>
      </w:pPr>
      <w:r>
        <w:rPr>
          <w:rFonts w:ascii="Liberation Sans" w:hAnsi="Liberation Sans"/>
        </w:rPr>
        <w:t xml:space="preserve">God prefers a clutch of dedicated co-conspirators - of Children ready and willing to take up the Family Business intelligently - to an Army of followers.  </w:t>
      </w:r>
    </w:p>
    <w:p>
      <w:pPr>
        <w:pStyle w:val="Normal"/>
        <w:spacing w:lineRule="auto" w:line="360" w:before="285" w:after="285"/>
        <w:ind w:hanging="0" w:left="0"/>
        <w:rPr>
          <w:rFonts w:ascii="Liberation Sans" w:hAnsi="Liberation Sans"/>
        </w:rPr>
      </w:pPr>
      <w:r>
        <w:rPr>
          <w:rFonts w:ascii="Liberation Sans" w:hAnsi="Liberation Sans"/>
        </w:rPr>
        <w:t>In the context of God’s Love and Light, I am not advocating here for stubbornly fighting for ‘your rights’ from your corner of the ring but instead for finding a way all can win together: a way for everyone to have agency in the creation of Heaven on Earth.</w:t>
      </w:r>
    </w:p>
    <w:p>
      <w:pPr>
        <w:pStyle w:val="Normal"/>
        <w:spacing w:lineRule="auto" w:line="360" w:before="285" w:after="285"/>
        <w:ind w:hanging="0" w:left="0"/>
        <w:rPr>
          <w:rFonts w:ascii="Liberation Sans" w:hAnsi="Liberation Sans"/>
        </w:rPr>
      </w:pPr>
      <w:r>
        <w:rPr>
          <w:rFonts w:ascii="Liberation Sans" w:hAnsi="Liberation Sans"/>
        </w:rPr>
        <w:t>That said, in times when I have felt held down by the thumb of oppression or personal erasure, that reality can feel like a kind of madness and defending yourself can come out awkwardly and ungracefully.  When we are in pain, the poetry is compromised.</w:t>
      </w:r>
    </w:p>
    <w:p>
      <w:pPr>
        <w:pStyle w:val="Normal"/>
        <w:spacing w:lineRule="auto" w:line="360" w:before="285" w:after="285"/>
        <w:ind w:hanging="0" w:left="0"/>
        <w:rPr>
          <w:rFonts w:ascii="Liberation Sans" w:hAnsi="Liberation Sans"/>
        </w:rPr>
      </w:pPr>
      <w:r>
        <w:rPr>
          <w:rFonts w:ascii="Liberation Sans" w:hAnsi="Liberation Sans"/>
        </w:rPr>
        <w:t>When we lack the ability to empathize with another’s experience, we might dismiss such a person or such behavior as being ‘unstable’ or ‘bat shit crazy’, but this dismissal is not a superior stance.</w:t>
      </w:r>
    </w:p>
    <w:p>
      <w:pPr>
        <w:pStyle w:val="Normal"/>
        <w:spacing w:lineRule="auto" w:line="360" w:before="285" w:after="285"/>
        <w:ind w:hanging="0" w:left="0"/>
        <w:rPr>
          <w:rFonts w:ascii="Liberation Sans" w:hAnsi="Liberation Sans"/>
        </w:rPr>
      </w:pPr>
      <w:r>
        <w:rPr>
          <w:rFonts w:ascii="Liberation Sans" w:hAnsi="Liberation Sans"/>
        </w:rPr>
        <w:t>In the matter of Lilith and Adam, Adam’s unwillingness to demonstrate empathy and understanding for his mate precipitated conditions in which she did not feel like she could bring herself to the table, and in that sense those conditions were not livable to her.</w:t>
      </w:r>
    </w:p>
    <w:p>
      <w:pPr>
        <w:pStyle w:val="Normal"/>
        <w:spacing w:lineRule="auto" w:line="360" w:before="285" w:after="285"/>
        <w:ind w:hanging="0" w:left="0"/>
        <w:rPr>
          <w:rFonts w:ascii="Liberation Sans" w:hAnsi="Liberation Sans"/>
        </w:rPr>
      </w:pPr>
      <w:r>
        <w:rPr>
          <w:rFonts w:ascii="Liberation Sans" w:hAnsi="Liberation Sans"/>
        </w:rPr>
        <w:t xml:space="preserve">I would assume given my own experience, that this type of erasure or dismissal made Lilith feel intensely angry and perhaps a bit set up to loose.  </w:t>
      </w:r>
    </w:p>
    <w:p>
      <w:pPr>
        <w:pStyle w:val="Normal"/>
        <w:spacing w:lineRule="auto" w:line="360" w:before="285" w:after="285"/>
        <w:ind w:hanging="0" w:left="0"/>
        <w:rPr>
          <w:rFonts w:ascii="Liberation Sans" w:hAnsi="Liberation Sans"/>
        </w:rPr>
      </w:pPr>
      <w:r>
        <w:rPr>
          <w:rFonts w:ascii="Liberation Sans" w:hAnsi="Liberation Sans"/>
        </w:rPr>
        <w:t xml:space="preserve">Particularly if she loved God and wanted to perform His Will, Adam’s inability to compromise his own personal comforts and desires in order to help her come to the game, would have resulted in intense anger and frustration.  She would have felt set up to fail.  Her physical morphology was not her ‘fault’ it was God’s design.  </w:t>
      </w:r>
    </w:p>
    <w:p>
      <w:pPr>
        <w:pStyle w:val="Normal"/>
        <w:spacing w:lineRule="auto" w:line="360" w:before="285" w:after="285"/>
        <w:ind w:hanging="0" w:left="0"/>
        <w:rPr>
          <w:rFonts w:ascii="Liberation Sans" w:hAnsi="Liberation Sans"/>
        </w:rPr>
      </w:pPr>
      <w:r>
        <w:rPr>
          <w:rFonts w:ascii="Liberation Sans" w:hAnsi="Liberation Sans"/>
        </w:rPr>
        <w:t>Adam’s inability to work around it for her benefit and her inability to take a step away from her frustration and more calmly and less cuttingly encourage him to understand and find a compromise together would have contributed equally to the default. To foster conditions that are impossible for another does as much harm as abandonment and in the end no one wins.</w:t>
      </w:r>
    </w:p>
    <w:p>
      <w:pPr>
        <w:pStyle w:val="Normal"/>
        <w:spacing w:lineRule="auto" w:line="360" w:before="285" w:after="285"/>
        <w:ind w:hanging="0" w:left="0"/>
        <w:rPr>
          <w:rFonts w:ascii="Liberation Sans" w:hAnsi="Liberation Sans"/>
        </w:rPr>
      </w:pPr>
      <w:r>
        <w:rPr>
          <w:rFonts w:ascii="Liberation Sans" w:hAnsi="Liberation Sans"/>
        </w:rPr>
        <w:t xml:space="preserve">We have to remember that relationships are a dance, not a competition. </w:t>
      </w:r>
    </w:p>
    <w:p>
      <w:pPr>
        <w:pStyle w:val="Normal"/>
        <w:spacing w:lineRule="auto" w:line="360" w:before="285" w:after="285"/>
        <w:ind w:hanging="0" w:left="0"/>
        <w:rPr>
          <w:rFonts w:ascii="Liberation Sans" w:hAnsi="Liberation Sans"/>
        </w:rPr>
      </w:pPr>
      <w:r>
        <w:rPr>
          <w:rFonts w:ascii="Liberation Sans" w:hAnsi="Liberation Sans"/>
        </w:rPr>
        <w:t xml:space="preserve">The ultimate goal is for two people to come together and in joining personal missions become more than they would have been individually and in the service of Goodness and Mercy and Love.  </w:t>
      </w:r>
    </w:p>
    <w:p>
      <w:pPr>
        <w:pStyle w:val="Normal"/>
        <w:spacing w:lineRule="auto" w:line="360" w:before="285" w:after="285"/>
        <w:ind w:hanging="0" w:left="0"/>
        <w:rPr>
          <w:rFonts w:ascii="Liberation Sans" w:hAnsi="Liberation Sans"/>
        </w:rPr>
      </w:pPr>
      <w:r>
        <w:rPr>
          <w:rFonts w:ascii="Liberation Sans" w:hAnsi="Liberation Sans"/>
        </w:rPr>
        <w:t xml:space="preserve">Just as our Father is for us a reliable Font of Mercy and Love, we are called to be for one another in Kind.  </w:t>
      </w:r>
    </w:p>
    <w:p>
      <w:pPr>
        <w:pStyle w:val="Normal"/>
        <w:spacing w:lineRule="auto" w:line="360" w:before="285" w:after="285"/>
        <w:ind w:hanging="0" w:left="0"/>
        <w:rPr>
          <w:rFonts w:ascii="Liberation Sans" w:hAnsi="Liberation Sans"/>
        </w:rPr>
      </w:pPr>
      <w:r>
        <w:rPr>
          <w:rFonts w:ascii="Liberation Sans" w:hAnsi="Liberation Sans"/>
        </w:rPr>
        <w:t>We have each received different gifts and challenges by the Will of our Creator, and it is His Will that we work together to extend His Love to others in the same way He unwaveringly extends His Love and Mercy to us.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XXXIII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4"/>
      <w:headerReference w:type="default" r:id="rId5"/>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05pt;margin-top:296.1pt;width:516.25pt;height:108.1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247</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251</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mc:AlternateContent>
        <mc:Choice Requires="wps">
          <w:drawing>
            <wp:anchor behindDoc="1" distT="0" distB="0" distL="114300" distR="0" simplePos="0" locked="0" layoutInCell="0" allowOverlap="1" relativeHeight="252">
              <wp:simplePos x="0" y="0"/>
              <wp:positionH relativeFrom="margin">
                <wp:align>center</wp:align>
              </wp:positionH>
              <wp:positionV relativeFrom="margin">
                <wp:align>center</wp:align>
              </wp:positionV>
              <wp:extent cx="68580" cy="15240"/>
              <wp:effectExtent l="3333115" t="4354830" r="0" b="0"/>
              <wp:wrapNone/>
              <wp:docPr id="2" name="PowerPlusWaterMarkObject 1"/>
              <a:graphic xmlns:a="http://schemas.openxmlformats.org/drawingml/2006/main">
                <a:graphicData uri="http://schemas.microsoft.com/office/word/2010/wordprocessingShape">
                  <wps:wsp>
                    <wps:cNvSpPr txBox="1"/>
                    <wps:spPr>
                      <a:xfrm rot="18900000">
                        <a:off x="0" y="0"/>
                        <a:ext cx="68760" cy="15120"/>
                      </a:xfrm>
                      <a:prstGeom prst="rect">
                        <a:avLst/>
                      </a:prstGeom>
                    </wps:spPr>
                    <wps:txbx>
                      <w:txbxContent>
                        <w:p>
                          <w:pPr>
                            <w:overflowPunct w:val="false"/>
                            <w:rPr/>
                          </w:pPr>
                          <w:r>
                            <w:rPr>
                              <w:sz w:val="2"/>
                              <w:rFonts w:ascii="Liberation Sans" w:hAnsi="Liberation Sans"/>
                              <w:color w:val="DDDDDD"/>
                              <w14:textFill>
                                <w14:solidFill>
                                  <w14:srgbClr w14:val="dddddd">
                                    <w14:alpha w14:val="50000"/>
                                  </w14:srgbClr>
                                </w14:solidFill>
                              </w14:textFill>
                              <w14:textOutline w14:w="0" w14:cap="flat" w14:cmpd="sng">
                                <w14:noFill/>
                                <w14:round/>
                              </w14:textOutline>
                            </w:rPr>
                            <w:t>Book of Life</w:t>
                          </w:r>
                        </w:p>
                      </w:txbxContent>
                    </wps:txbx>
                    <wps:bodyPr wrap="square" lIns="0" rIns="0" tIns="0" bIns="0" anchor="ctr">
                      <a:prstTxWarp prst="textPlain">
                        <a:avLst>
                          <a:gd name="adj" fmla="val 50000"/>
                        </a:avLst>
                      </a:prstTxWarp>
                      <a:noAutofit/>
                    </wps:bodyPr>
                  </wps:wsp>
                </a:graphicData>
              </a:graphic>
            </wp:anchor>
          </w:drawing>
        </mc:Choice>
        <mc:Fallback>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com/Saulito46107740" TargetMode="External"/><Relationship Id="rId3" Type="http://schemas.openxmlformats.org/officeDocument/2006/relationships/hyperlink" Target="https://www.gematrix.org/"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28248</TotalTime>
  <Application>LibreOffice/24.2.7.2$Linux_X86_64 LibreOffice_project/420$Build-2</Application>
  <AppVersion>15.0000</AppVersion>
  <Pages>132</Pages>
  <Words>73232</Words>
  <Characters>330654</Characters>
  <CharactersWithSpaces>403541</CharactersWithSpaces>
  <Paragraphs>2745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2026-10-21T07:27:35Z</cp:lastPrinted>
  <dcterms:modified xsi:type="dcterms:W3CDTF">2026-10-22T16:11:33Z</dcterms:modified>
  <cp:revision>923</cp:revision>
  <dc:subject/>
  <dc:title/>
</cp:coreProperties>
</file>

<file path=docProps/custom.xml><?xml version="1.0" encoding="utf-8"?>
<Properties xmlns="http://schemas.openxmlformats.org/officeDocument/2006/custom-properties" xmlns:vt="http://schemas.openxmlformats.org/officeDocument/2006/docPropsVTypes"/>
</file>