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D9" w:rsidRDefault="00A36AD9" w:rsidP="00A36AD9">
      <w:pPr>
        <w:jc w:val="center"/>
        <w:rPr>
          <w:rFonts w:cstheme="minorHAnsi"/>
          <w:color w:val="0070C0"/>
          <w:sz w:val="40"/>
        </w:rPr>
      </w:pPr>
      <w:r w:rsidRPr="00BD3759">
        <w:rPr>
          <w:rFonts w:cstheme="minorHAnsi"/>
          <w:color w:val="0070C0"/>
          <w:sz w:val="40"/>
        </w:rPr>
        <w:t>CHAPTER I</w:t>
      </w:r>
      <w:r>
        <w:rPr>
          <w:rFonts w:cstheme="minorHAnsi"/>
          <w:color w:val="0070C0"/>
          <w:sz w:val="40"/>
        </w:rPr>
        <w:t>I</w:t>
      </w:r>
      <w:r w:rsidRPr="00BD3759">
        <w:rPr>
          <w:rFonts w:cstheme="minorHAnsi"/>
          <w:color w:val="0070C0"/>
          <w:sz w:val="40"/>
        </w:rPr>
        <w:t xml:space="preserve">: </w:t>
      </w:r>
      <w:r>
        <w:rPr>
          <w:rFonts w:cstheme="minorHAnsi"/>
          <w:color w:val="0070C0"/>
          <w:sz w:val="40"/>
        </w:rPr>
        <w:t>SYSTEM PROJECT CONTEXT</w:t>
      </w:r>
    </w:p>
    <w:p w:rsidR="00A36AD9" w:rsidRDefault="00A36AD9" w:rsidP="00A36AD9">
      <w:pPr>
        <w:jc w:val="center"/>
        <w:rPr>
          <w:rFonts w:cstheme="minorHAnsi"/>
          <w:color w:val="0070C0"/>
          <w:sz w:val="40"/>
        </w:rPr>
      </w:pPr>
    </w:p>
    <w:p w:rsidR="00A36AD9" w:rsidRDefault="00A36AD9" w:rsidP="00A36AD9">
      <w:pPr>
        <w:rPr>
          <w:rFonts w:cstheme="minorHAnsi"/>
          <w:color w:val="0070C0"/>
          <w:sz w:val="40"/>
        </w:rPr>
      </w:pPr>
      <w:r>
        <w:rPr>
          <w:rFonts w:cstheme="minorHAnsi"/>
          <w:color w:val="0070C0"/>
          <w:sz w:val="40"/>
        </w:rPr>
        <w:t>REQUIREMENTS MODELING</w:t>
      </w:r>
    </w:p>
    <w:p w:rsidR="00A36AD9" w:rsidRPr="00725ABD" w:rsidRDefault="00E63D18" w:rsidP="00725ABD">
      <w:pPr>
        <w:rPr>
          <w:sz w:val="32"/>
          <w:szCs w:val="32"/>
        </w:rPr>
      </w:pPr>
      <w:r w:rsidRPr="00725ABD">
        <w:rPr>
          <w:sz w:val="32"/>
          <w:szCs w:val="32"/>
        </w:rPr>
        <w:t xml:space="preserve">The project is specifically designed for the use of librarians and library users. </w:t>
      </w:r>
    </w:p>
    <w:p w:rsidR="00E63D18" w:rsidRPr="00BD3759" w:rsidRDefault="00E63D18" w:rsidP="00E63D18"/>
    <w:p w:rsidR="005B0781" w:rsidRDefault="00DA4638" w:rsidP="00E63D18">
      <w:pPr>
        <w:jc w:val="center"/>
        <w:rPr>
          <w:rFonts w:cstheme="minorHAnsi"/>
          <w:color w:val="000000" w:themeColor="text1"/>
          <w:sz w:val="36"/>
        </w:rPr>
      </w:pPr>
      <w:r>
        <w:rPr>
          <w:rFonts w:cstheme="minorHAnsi"/>
          <w:noProof/>
          <w:color w:val="000000" w:themeColor="text1"/>
          <w:sz w:val="36"/>
        </w:rPr>
        <w:drawing>
          <wp:inline distT="0" distB="0" distL="0" distR="0">
            <wp:extent cx="6192078" cy="3726098"/>
            <wp:effectExtent l="0" t="0" r="0" b="8255"/>
            <wp:docPr id="18" name="Picture 18" descr="D:\AN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G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73" cy="37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1B" w:rsidRPr="00975A65" w:rsidRDefault="00CD481B" w:rsidP="00975A65">
      <w:pPr>
        <w:jc w:val="center"/>
        <w:rPr>
          <w:rFonts w:cstheme="minorHAnsi"/>
          <w:color w:val="4A442A" w:themeColor="background2" w:themeShade="40"/>
          <w:szCs w:val="32"/>
        </w:rPr>
      </w:pPr>
      <w:r>
        <w:rPr>
          <w:rFonts w:cstheme="minorHAnsi"/>
          <w:color w:val="4A442A" w:themeColor="background2" w:themeShade="40"/>
          <w:szCs w:val="32"/>
        </w:rPr>
        <w:t>Figure 4</w:t>
      </w:r>
      <w:r w:rsidR="00FC42DB">
        <w:rPr>
          <w:rFonts w:cstheme="minorHAnsi"/>
          <w:color w:val="4A442A" w:themeColor="background2" w:themeShade="40"/>
          <w:szCs w:val="32"/>
        </w:rPr>
        <w:t xml:space="preserve"> Use Case:</w:t>
      </w:r>
      <w:r>
        <w:rPr>
          <w:rFonts w:cstheme="minorHAnsi"/>
          <w:color w:val="4A442A" w:themeColor="background2" w:themeShade="40"/>
          <w:szCs w:val="32"/>
        </w:rPr>
        <w:t xml:space="preserve"> </w:t>
      </w:r>
      <w:r w:rsidR="00A95E95">
        <w:rPr>
          <w:rFonts w:cstheme="minorHAnsi"/>
          <w:color w:val="4A442A" w:themeColor="background2" w:themeShade="40"/>
          <w:szCs w:val="32"/>
        </w:rPr>
        <w:t>Automated Circulation System</w:t>
      </w:r>
    </w:p>
    <w:p w:rsidR="000C6189" w:rsidRDefault="00E63D18" w:rsidP="00E63D18">
      <w:pPr>
        <w:rPr>
          <w:sz w:val="32"/>
          <w:szCs w:val="32"/>
        </w:rPr>
      </w:pPr>
      <w:r w:rsidRPr="00725ABD">
        <w:rPr>
          <w:sz w:val="32"/>
          <w:szCs w:val="32"/>
        </w:rPr>
        <w:t>Li</w:t>
      </w:r>
      <w:r w:rsidR="00725ABD" w:rsidRPr="00725ABD">
        <w:rPr>
          <w:sz w:val="32"/>
          <w:szCs w:val="32"/>
        </w:rPr>
        <w:t>brarian</w:t>
      </w:r>
      <w:r w:rsidRPr="00725ABD">
        <w:rPr>
          <w:sz w:val="32"/>
          <w:szCs w:val="32"/>
        </w:rPr>
        <w:t xml:space="preserve"> </w:t>
      </w:r>
      <w:r w:rsidR="00725ABD" w:rsidRPr="00725ABD">
        <w:rPr>
          <w:sz w:val="32"/>
          <w:szCs w:val="32"/>
        </w:rPr>
        <w:t xml:space="preserve">and users </w:t>
      </w:r>
      <w:r w:rsidR="00606F1B">
        <w:rPr>
          <w:sz w:val="32"/>
          <w:szCs w:val="32"/>
        </w:rPr>
        <w:t>can log in/log out the account, search, return and barrow the books</w:t>
      </w:r>
      <w:r w:rsidR="00725ABD" w:rsidRPr="00725ABD">
        <w:rPr>
          <w:sz w:val="32"/>
          <w:szCs w:val="32"/>
        </w:rPr>
        <w:t xml:space="preserve"> for library management process</w:t>
      </w:r>
      <w:r w:rsidR="00606F1B">
        <w:rPr>
          <w:sz w:val="32"/>
          <w:szCs w:val="32"/>
        </w:rPr>
        <w:t xml:space="preserve"> but the librarian can do only one thing is to manage the books that the users cannot do</w:t>
      </w:r>
      <w:r w:rsidR="00725ABD" w:rsidRPr="00725ABD">
        <w:rPr>
          <w:sz w:val="32"/>
          <w:szCs w:val="32"/>
        </w:rPr>
        <w:t>. It is especially useful for any educational institute where modifications in the content can be done easily according to requirements.</w:t>
      </w:r>
    </w:p>
    <w:p w:rsidR="007F4F9B" w:rsidRDefault="00133ED9" w:rsidP="00E63D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r w:rsidR="007F4F9B">
        <w:rPr>
          <w:sz w:val="32"/>
          <w:szCs w:val="32"/>
        </w:rPr>
        <w:t>EXAMPLE DESIGN…………………………………….</w:t>
      </w:r>
      <w:r>
        <w:rPr>
          <w:sz w:val="32"/>
          <w:szCs w:val="32"/>
        </w:rPr>
        <w:t>)</w:t>
      </w:r>
    </w:p>
    <w:p w:rsidR="00892AE5" w:rsidRDefault="00892AE5" w:rsidP="00E63D18">
      <w:pPr>
        <w:rPr>
          <w:sz w:val="32"/>
          <w:szCs w:val="32"/>
        </w:rPr>
      </w:pPr>
    </w:p>
    <w:p w:rsidR="00892AE5" w:rsidRDefault="00892AE5" w:rsidP="00E63D18">
      <w:pPr>
        <w:rPr>
          <w:sz w:val="32"/>
          <w:szCs w:val="32"/>
        </w:rPr>
      </w:pPr>
    </w:p>
    <w:p w:rsidR="00725ABD" w:rsidRDefault="00725ABD" w:rsidP="00725ABD">
      <w:pPr>
        <w:rPr>
          <w:rFonts w:cstheme="minorHAnsi"/>
          <w:color w:val="0070C0"/>
          <w:sz w:val="40"/>
        </w:rPr>
      </w:pPr>
      <w:r>
        <w:rPr>
          <w:rFonts w:cstheme="minorHAnsi"/>
          <w:color w:val="0070C0"/>
          <w:sz w:val="40"/>
        </w:rPr>
        <w:t>SYSTEM DESIGN</w:t>
      </w:r>
    </w:p>
    <w:p w:rsidR="00C80DF0" w:rsidRDefault="00C80DF0" w:rsidP="00E63D18">
      <w:pPr>
        <w:rPr>
          <w:sz w:val="32"/>
          <w:szCs w:val="32"/>
        </w:rPr>
      </w:pPr>
      <w:bookmarkStart w:id="0" w:name="_GoBack"/>
      <w:bookmarkEnd w:id="0"/>
      <w:r w:rsidRPr="00C80DF0">
        <w:rPr>
          <w:noProof/>
          <w:sz w:val="32"/>
          <w:szCs w:val="32"/>
        </w:rPr>
        <w:drawing>
          <wp:inline distT="0" distB="0" distL="0" distR="0">
            <wp:extent cx="5422605" cy="3466214"/>
            <wp:effectExtent l="0" t="0" r="6985" b="1270"/>
            <wp:docPr id="21" name="Picture 21" descr=" Search Books&#10;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 Search Books&#10;&#10;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0" t="20811" r="8929" b="27838"/>
                    <a:stretch/>
                  </pic:blipFill>
                  <pic:spPr bwMode="auto">
                    <a:xfrm>
                      <a:off x="0" y="0"/>
                      <a:ext cx="5422738" cy="346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D93" w:rsidRDefault="00D7154D" w:rsidP="005B0D93">
      <w:pPr>
        <w:jc w:val="center"/>
        <w:rPr>
          <w:rFonts w:cstheme="minorHAnsi"/>
          <w:color w:val="4A442A" w:themeColor="background2" w:themeShade="40"/>
          <w:szCs w:val="32"/>
        </w:rPr>
      </w:pPr>
      <w:r>
        <w:rPr>
          <w:rFonts w:cstheme="minorHAnsi"/>
          <w:color w:val="4A442A" w:themeColor="background2" w:themeShade="40"/>
          <w:szCs w:val="32"/>
        </w:rPr>
        <w:t>Figure 9. Search Book</w:t>
      </w:r>
    </w:p>
    <w:p w:rsidR="00D7154D" w:rsidRDefault="00FC42DB" w:rsidP="00FC42DB">
      <w:pPr>
        <w:rPr>
          <w:sz w:val="32"/>
          <w:szCs w:val="32"/>
          <w:shd w:val="clear" w:color="auto" w:fill="FFFFFF"/>
        </w:rPr>
      </w:pPr>
      <w:r w:rsidRPr="00FC42DB">
        <w:rPr>
          <w:sz w:val="32"/>
          <w:szCs w:val="32"/>
          <w:shd w:val="clear" w:color="auto" w:fill="FFFFFF"/>
        </w:rPr>
        <w:t>The planning</w:t>
      </w:r>
      <w:r>
        <w:rPr>
          <w:sz w:val="32"/>
          <w:szCs w:val="32"/>
          <w:shd w:val="clear" w:color="auto" w:fill="FFFFFF"/>
        </w:rPr>
        <w:t xml:space="preserve"> </w:t>
      </w:r>
      <w:r w:rsidRPr="00FC42DB">
        <w:rPr>
          <w:sz w:val="32"/>
          <w:szCs w:val="32"/>
          <w:shd w:val="clear" w:color="auto" w:fill="FFFFFF"/>
        </w:rPr>
        <w:t>and design of this new system, its construction and operation, basic functions, and routine and non</w:t>
      </w:r>
      <w:r w:rsidRPr="00FC42DB">
        <w:rPr>
          <w:rFonts w:ascii="Cambria Math" w:hAnsi="Cambria Math" w:cs="Cambria Math"/>
          <w:sz w:val="32"/>
          <w:szCs w:val="32"/>
          <w:shd w:val="clear" w:color="auto" w:fill="FFFFFF"/>
        </w:rPr>
        <w:t>‐</w:t>
      </w:r>
      <w:r w:rsidRPr="00FC42DB">
        <w:rPr>
          <w:sz w:val="32"/>
          <w:szCs w:val="32"/>
          <w:shd w:val="clear" w:color="auto" w:fill="FFFFFF"/>
        </w:rPr>
        <w:t>routine output. It is designed to be flexible in accommodating amendments and additions at short notice, and with litt</w:t>
      </w:r>
      <w:r>
        <w:rPr>
          <w:sz w:val="32"/>
          <w:szCs w:val="32"/>
          <w:shd w:val="clear" w:color="auto" w:fill="FFFFFF"/>
        </w:rPr>
        <w:t xml:space="preserve">le or no reprogramming. Details </w:t>
      </w:r>
      <w:r w:rsidRPr="00FC42DB">
        <w:rPr>
          <w:sz w:val="32"/>
          <w:szCs w:val="32"/>
          <w:shd w:val="clear" w:color="auto" w:fill="FFFFFF"/>
        </w:rPr>
        <w:t>the structure of the system control file, and the other advantages and interesting features deriving from its use. Indicates possible future developments, including the introduction of an on</w:t>
      </w:r>
      <w:r w:rsidRPr="00FC42DB">
        <w:rPr>
          <w:rFonts w:ascii="Cambria Math" w:hAnsi="Cambria Math" w:cs="Cambria Math"/>
          <w:sz w:val="32"/>
          <w:szCs w:val="32"/>
          <w:shd w:val="clear" w:color="auto" w:fill="FFFFFF"/>
        </w:rPr>
        <w:t>‐</w:t>
      </w:r>
      <w:r w:rsidRPr="00FC42DB">
        <w:rPr>
          <w:sz w:val="32"/>
          <w:szCs w:val="32"/>
          <w:shd w:val="clear" w:color="auto" w:fill="FFFFFF"/>
        </w:rPr>
        <w:t>line system and isolates 3 defects: insecurity of data; consumption of time and possibility of human error; volume of paper produced</w:t>
      </w:r>
      <w:r w:rsidR="00FA6E98">
        <w:rPr>
          <w:sz w:val="32"/>
          <w:szCs w:val="32"/>
          <w:shd w:val="clear" w:color="auto" w:fill="FFFFFF"/>
        </w:rPr>
        <w:t>.</w:t>
      </w:r>
    </w:p>
    <w:p w:rsidR="005B0D93" w:rsidRDefault="005B0D93" w:rsidP="00FC42DB">
      <w:pPr>
        <w:rPr>
          <w:sz w:val="32"/>
          <w:szCs w:val="32"/>
          <w:shd w:val="clear" w:color="auto" w:fill="FFFFFF"/>
        </w:rPr>
      </w:pPr>
    </w:p>
    <w:p w:rsidR="00FA6E98" w:rsidRDefault="00FA6E98" w:rsidP="00FC42DB">
      <w:pPr>
        <w:rPr>
          <w:sz w:val="32"/>
          <w:szCs w:val="32"/>
          <w:shd w:val="clear" w:color="auto" w:fill="FFFFFF"/>
        </w:rPr>
      </w:pPr>
    </w:p>
    <w:p w:rsidR="00FA6E98" w:rsidRDefault="00FA6E98" w:rsidP="00FC42DB">
      <w:pPr>
        <w:rPr>
          <w:sz w:val="32"/>
          <w:szCs w:val="32"/>
          <w:shd w:val="clear" w:color="auto" w:fill="FFFFFF"/>
        </w:rPr>
      </w:pPr>
    </w:p>
    <w:p w:rsidR="00B655A0" w:rsidRPr="00BD3759" w:rsidRDefault="00B655A0" w:rsidP="00B655A0">
      <w:pPr>
        <w:jc w:val="center"/>
        <w:rPr>
          <w:rFonts w:cstheme="minorHAnsi"/>
          <w:b/>
          <w:color w:val="0070C0"/>
          <w:sz w:val="40"/>
        </w:rPr>
      </w:pPr>
      <w:r w:rsidRPr="00BD3759">
        <w:rPr>
          <w:rFonts w:cstheme="minorHAnsi"/>
          <w:b/>
          <w:color w:val="0070C0"/>
          <w:sz w:val="40"/>
        </w:rPr>
        <w:t>REFERENCES</w:t>
      </w:r>
    </w:p>
    <w:p w:rsidR="00B655A0" w:rsidRPr="00BD3759" w:rsidRDefault="00B655A0" w:rsidP="00B655A0">
      <w:pPr>
        <w:rPr>
          <w:rFonts w:cstheme="minorHAnsi"/>
          <w:sz w:val="28"/>
          <w:szCs w:val="28"/>
        </w:rPr>
      </w:pPr>
      <w:r w:rsidRPr="00BD3759">
        <w:rPr>
          <w:rFonts w:cstheme="minorHAnsi"/>
          <w:b/>
          <w:sz w:val="28"/>
          <w:szCs w:val="28"/>
        </w:rPr>
        <w:t xml:space="preserve">Andrew Hague (2012) </w:t>
      </w:r>
      <w:r>
        <w:rPr>
          <w:rFonts w:cstheme="minorHAnsi"/>
          <w:sz w:val="28"/>
          <w:szCs w:val="28"/>
        </w:rPr>
        <w:t>t</w:t>
      </w:r>
      <w:r w:rsidRPr="00BD3759">
        <w:rPr>
          <w:rFonts w:cstheme="minorHAnsi"/>
          <w:sz w:val="28"/>
          <w:szCs w:val="28"/>
        </w:rPr>
        <w:t>he Raspberry Pi Education Manual Version 1.0</w:t>
      </w:r>
    </w:p>
    <w:p w:rsidR="00B655A0" w:rsidRPr="00BD3759" w:rsidRDefault="00B655A0" w:rsidP="00B655A0">
      <w:pPr>
        <w:rPr>
          <w:rFonts w:cstheme="minorHAnsi"/>
          <w:sz w:val="28"/>
          <w:szCs w:val="28"/>
        </w:rPr>
      </w:pPr>
      <w:r w:rsidRPr="00BD3759">
        <w:rPr>
          <w:rFonts w:cstheme="minorHAnsi"/>
          <w:b/>
          <w:sz w:val="28"/>
          <w:szCs w:val="28"/>
        </w:rPr>
        <w:t>Elsevier (2010)</w:t>
      </w:r>
      <w:r w:rsidRPr="00BD3759">
        <w:rPr>
          <w:rFonts w:cstheme="minorHAnsi"/>
          <w:sz w:val="28"/>
          <w:szCs w:val="28"/>
        </w:rPr>
        <w:t xml:space="preserve"> Advances in Computers, Vol. 80</w:t>
      </w:r>
    </w:p>
    <w:p w:rsidR="00B655A0" w:rsidRPr="00BD3759" w:rsidRDefault="00B655A0" w:rsidP="00B655A0">
      <w:pPr>
        <w:rPr>
          <w:rFonts w:cstheme="minorHAnsi"/>
          <w:sz w:val="28"/>
          <w:szCs w:val="28"/>
        </w:rPr>
      </w:pPr>
      <w:r w:rsidRPr="00BD3759">
        <w:rPr>
          <w:rFonts w:cstheme="minorHAnsi"/>
          <w:sz w:val="28"/>
          <w:szCs w:val="28"/>
        </w:rPr>
        <w:t>Elsevier Inc. (p.211) PDF FILE</w:t>
      </w:r>
    </w:p>
    <w:p w:rsidR="00B655A0" w:rsidRPr="00BD3759" w:rsidRDefault="00B655A0" w:rsidP="00B655A0">
      <w:pPr>
        <w:rPr>
          <w:rFonts w:cstheme="minorHAnsi"/>
          <w:sz w:val="28"/>
          <w:szCs w:val="28"/>
        </w:rPr>
      </w:pPr>
      <w:r w:rsidRPr="00BD3759">
        <w:rPr>
          <w:rFonts w:cstheme="minorHAnsi"/>
          <w:b/>
          <w:sz w:val="28"/>
          <w:szCs w:val="28"/>
        </w:rPr>
        <w:t xml:space="preserve">Benjamin Johnson (2012) </w:t>
      </w:r>
      <w:r w:rsidRPr="00BD3759">
        <w:rPr>
          <w:rFonts w:cstheme="minorHAnsi"/>
          <w:sz w:val="28"/>
          <w:szCs w:val="28"/>
        </w:rPr>
        <w:t>BARCODE EDUCATIONAL GUIDE</w:t>
      </w:r>
    </w:p>
    <w:p w:rsidR="00B655A0" w:rsidRPr="00BD3759" w:rsidRDefault="00B655A0" w:rsidP="00B655A0">
      <w:pPr>
        <w:rPr>
          <w:rFonts w:cstheme="minorHAnsi"/>
          <w:b/>
          <w:sz w:val="28"/>
          <w:szCs w:val="28"/>
        </w:rPr>
      </w:pPr>
      <w:r w:rsidRPr="00BD3759">
        <w:rPr>
          <w:rFonts w:cstheme="minorHAnsi"/>
          <w:sz w:val="28"/>
          <w:szCs w:val="28"/>
        </w:rPr>
        <w:t xml:space="preserve"> IDAutomation.com, Inc. (p.3) PDF FILE</w:t>
      </w:r>
    </w:p>
    <w:p w:rsidR="00B655A0" w:rsidRPr="00BD3759" w:rsidRDefault="00B655A0" w:rsidP="00B655A0">
      <w:pPr>
        <w:rPr>
          <w:rFonts w:cstheme="minorHAnsi"/>
          <w:b/>
          <w:sz w:val="28"/>
          <w:szCs w:val="28"/>
        </w:rPr>
      </w:pPr>
      <w:r w:rsidRPr="00BD3759">
        <w:rPr>
          <w:rFonts w:cstheme="minorHAnsi"/>
          <w:b/>
          <w:sz w:val="28"/>
          <w:szCs w:val="28"/>
        </w:rPr>
        <w:t xml:space="preserve">Luke </w:t>
      </w:r>
      <w:r>
        <w:rPr>
          <w:rFonts w:cstheme="minorHAnsi"/>
          <w:b/>
          <w:sz w:val="28"/>
          <w:szCs w:val="28"/>
        </w:rPr>
        <w:t>McCathy</w:t>
      </w:r>
      <w:r w:rsidRPr="00BD3759">
        <w:rPr>
          <w:rFonts w:cstheme="minorHAnsi"/>
          <w:b/>
          <w:sz w:val="28"/>
          <w:szCs w:val="28"/>
        </w:rPr>
        <w:t xml:space="preserve"> (2004)</w:t>
      </w:r>
    </w:p>
    <w:p w:rsidR="00B655A0" w:rsidRPr="00BD3759" w:rsidRDefault="00B655A0" w:rsidP="00B655A0">
      <w:pPr>
        <w:rPr>
          <w:rFonts w:cstheme="minorHAnsi"/>
          <w:sz w:val="28"/>
          <w:szCs w:val="28"/>
        </w:rPr>
      </w:pPr>
      <w:r w:rsidRPr="00BD3759">
        <w:rPr>
          <w:rFonts w:cstheme="minorHAnsi"/>
          <w:sz w:val="28"/>
          <w:szCs w:val="28"/>
        </w:rPr>
        <w:t>The advantages and disadvantages of barcodes and radio</w:t>
      </w:r>
    </w:p>
    <w:p w:rsidR="00B655A0" w:rsidRPr="00BD3759" w:rsidRDefault="00B655A0" w:rsidP="00B655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Pr="00BD3759">
        <w:rPr>
          <w:rFonts w:cstheme="minorHAnsi"/>
          <w:sz w:val="28"/>
          <w:szCs w:val="28"/>
        </w:rPr>
        <w:t xml:space="preserve">requency identification in supply chain management (p.8-10) </w:t>
      </w:r>
    </w:p>
    <w:p w:rsidR="00B655A0" w:rsidRPr="00BD3759" w:rsidRDefault="00B655A0" w:rsidP="00B655A0">
      <w:pPr>
        <w:spacing w:after="0" w:line="240" w:lineRule="auto"/>
        <w:ind w:right="-450"/>
        <w:rPr>
          <w:rFonts w:eastAsia="Times New Roman" w:cstheme="minorHAnsi"/>
          <w:sz w:val="28"/>
          <w:szCs w:val="28"/>
        </w:rPr>
      </w:pPr>
      <w:r w:rsidRPr="00BD3759">
        <w:rPr>
          <w:rFonts w:eastAsia="Times New Roman" w:cstheme="minorHAnsi"/>
          <w:b/>
          <w:sz w:val="28"/>
          <w:szCs w:val="28"/>
        </w:rPr>
        <w:t>Christoph</w:t>
      </w:r>
      <w:r>
        <w:rPr>
          <w:rFonts w:eastAsia="Times New Roman" w:cstheme="minorHAnsi"/>
          <w:b/>
          <w:sz w:val="28"/>
          <w:szCs w:val="28"/>
        </w:rPr>
        <w:t>e</w:t>
      </w:r>
      <w:r w:rsidRPr="00BD3759">
        <w:rPr>
          <w:rFonts w:eastAsia="Times New Roman" w:cstheme="minorHAnsi"/>
          <w:b/>
          <w:sz w:val="28"/>
          <w:szCs w:val="28"/>
        </w:rPr>
        <w:t xml:space="preserve"> Jechlitschek</w:t>
      </w:r>
      <w:r w:rsidRPr="00BD3759">
        <w:rPr>
          <w:rFonts w:eastAsia="Times New Roman" w:cstheme="minorHAnsi"/>
          <w:sz w:val="28"/>
          <w:szCs w:val="28"/>
        </w:rPr>
        <w:t xml:space="preserve"> (2013) </w:t>
      </w:r>
    </w:p>
    <w:p w:rsidR="00B655A0" w:rsidRPr="00BD3759" w:rsidRDefault="00B655A0" w:rsidP="00B655A0">
      <w:pPr>
        <w:spacing w:after="0" w:line="240" w:lineRule="auto"/>
        <w:ind w:right="-450"/>
        <w:rPr>
          <w:rFonts w:eastAsia="Times New Roman" w:cstheme="minorHAnsi"/>
          <w:sz w:val="28"/>
          <w:szCs w:val="28"/>
        </w:rPr>
      </w:pPr>
      <w:r w:rsidRPr="00BD3759">
        <w:rPr>
          <w:rFonts w:eastAsia="Times New Roman" w:cstheme="minorHAnsi"/>
          <w:sz w:val="28"/>
          <w:szCs w:val="28"/>
        </w:rPr>
        <w:t>A Survey Paper on Radio Frequency Identification (RFID)</w:t>
      </w:r>
    </w:p>
    <w:p w:rsidR="00B655A0" w:rsidRPr="00BD3759" w:rsidRDefault="00B655A0" w:rsidP="00B655A0">
      <w:pPr>
        <w:spacing w:after="0" w:line="240" w:lineRule="auto"/>
        <w:ind w:right="-450"/>
        <w:rPr>
          <w:rFonts w:eastAsia="Times New Roman" w:cstheme="minorHAnsi"/>
          <w:sz w:val="28"/>
          <w:szCs w:val="28"/>
        </w:rPr>
      </w:pPr>
      <w:r w:rsidRPr="00BD3759">
        <w:rPr>
          <w:rFonts w:eastAsia="Times New Roman" w:cstheme="minorHAnsi"/>
          <w:sz w:val="28"/>
          <w:szCs w:val="28"/>
        </w:rPr>
        <w:t xml:space="preserve">Radio Frequency </w:t>
      </w:r>
      <w:r>
        <w:rPr>
          <w:rFonts w:eastAsia="Times New Roman" w:cstheme="minorHAnsi"/>
          <w:sz w:val="28"/>
          <w:szCs w:val="28"/>
        </w:rPr>
        <w:t>Id</w:t>
      </w:r>
      <w:r w:rsidRPr="00BD3759">
        <w:rPr>
          <w:rFonts w:eastAsia="Times New Roman" w:cstheme="minorHAnsi"/>
          <w:sz w:val="28"/>
          <w:szCs w:val="28"/>
        </w:rPr>
        <w:t>entification – RFID (p.5) PDF FILE</w:t>
      </w:r>
    </w:p>
    <w:p w:rsidR="00B655A0" w:rsidRPr="00BD3759" w:rsidRDefault="00B655A0" w:rsidP="00B655A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B655A0" w:rsidRPr="00BD3759" w:rsidRDefault="00B655A0" w:rsidP="00B655A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D3759">
        <w:rPr>
          <w:rFonts w:eastAsia="Times New Roman" w:cstheme="minorHAnsi"/>
          <w:b/>
          <w:sz w:val="28"/>
          <w:szCs w:val="28"/>
        </w:rPr>
        <w:t xml:space="preserve">Paul </w:t>
      </w:r>
      <w:r>
        <w:rPr>
          <w:rFonts w:eastAsia="Times New Roman" w:cstheme="minorHAnsi"/>
          <w:b/>
          <w:sz w:val="28"/>
          <w:szCs w:val="28"/>
        </w:rPr>
        <w:t>Cobalt</w:t>
      </w:r>
      <w:r w:rsidRPr="00BD3759">
        <w:rPr>
          <w:rFonts w:eastAsia="Times New Roman" w:cstheme="minorHAnsi"/>
          <w:b/>
          <w:sz w:val="28"/>
          <w:szCs w:val="28"/>
        </w:rPr>
        <w:t xml:space="preserve"> (2015) </w:t>
      </w:r>
      <w:r w:rsidRPr="00BD3759">
        <w:rPr>
          <w:rFonts w:eastAsia="Times New Roman" w:cstheme="minorHAnsi"/>
          <w:sz w:val="28"/>
          <w:szCs w:val="28"/>
        </w:rPr>
        <w:t>Linux Fundamentals Version 1.3</w:t>
      </w:r>
    </w:p>
    <w:p w:rsidR="00B655A0" w:rsidRPr="00BD3759" w:rsidRDefault="00B655A0" w:rsidP="00B655A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D3759">
        <w:rPr>
          <w:rFonts w:eastAsia="Times New Roman" w:cstheme="minorHAnsi"/>
          <w:sz w:val="28"/>
          <w:szCs w:val="28"/>
        </w:rPr>
        <w:t>Free Software Foundation, Inc. (p.5) PDF FILE</w:t>
      </w:r>
    </w:p>
    <w:p w:rsidR="00B655A0" w:rsidRPr="00BD3759" w:rsidRDefault="00B655A0" w:rsidP="00B655A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B655A0" w:rsidRPr="00BD3759" w:rsidRDefault="00B655A0" w:rsidP="00B655A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Machtelt Garrets (2010</w:t>
      </w:r>
      <w:r w:rsidRPr="00BD3759">
        <w:rPr>
          <w:rFonts w:cstheme="minorHAnsi"/>
          <w:b/>
          <w:sz w:val="28"/>
          <w:szCs w:val="28"/>
        </w:rPr>
        <w:t>)</w:t>
      </w:r>
    </w:p>
    <w:p w:rsidR="00B655A0" w:rsidRPr="00BD3759" w:rsidRDefault="00B655A0" w:rsidP="00B655A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D375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Introduction to Linux A Hands-O</w:t>
      </w:r>
      <w:r w:rsidRPr="00BD3759">
        <w:rPr>
          <w:rFonts w:cstheme="minorHAnsi"/>
          <w:sz w:val="28"/>
          <w:szCs w:val="28"/>
        </w:rPr>
        <w:t>n Guide</w:t>
      </w:r>
      <w:r>
        <w:rPr>
          <w:rFonts w:cstheme="minorHAnsi"/>
          <w:sz w:val="28"/>
          <w:szCs w:val="28"/>
        </w:rPr>
        <w:t xml:space="preserve"> Third</w:t>
      </w:r>
      <w:r w:rsidRPr="00BD3759">
        <w:rPr>
          <w:rFonts w:cstheme="minorHAnsi"/>
          <w:sz w:val="28"/>
          <w:szCs w:val="28"/>
        </w:rPr>
        <w:t xml:space="preserve"> Edition </w:t>
      </w:r>
    </w:p>
    <w:p w:rsidR="00B655A0" w:rsidRDefault="00B655A0" w:rsidP="00B655A0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Fultus Corporation</w:t>
      </w:r>
      <w:r w:rsidRPr="00BD3759">
        <w:rPr>
          <w:rFonts w:cstheme="minorHAnsi"/>
          <w:color w:val="000000" w:themeColor="text1"/>
          <w:sz w:val="28"/>
        </w:rPr>
        <w:t xml:space="preserve"> (p.7-10) PDF FILE</w:t>
      </w:r>
    </w:p>
    <w:p w:rsidR="00B655A0" w:rsidRPr="000C6189" w:rsidRDefault="00B655A0" w:rsidP="00B655A0">
      <w:pPr>
        <w:rPr>
          <w:rFonts w:cstheme="minorHAnsi"/>
          <w:b/>
          <w:color w:val="000000" w:themeColor="text1"/>
          <w:sz w:val="28"/>
        </w:rPr>
      </w:pPr>
      <w:r w:rsidRPr="000C6189">
        <w:rPr>
          <w:rFonts w:cstheme="minorHAnsi"/>
          <w:b/>
          <w:color w:val="000000" w:themeColor="text1"/>
          <w:sz w:val="28"/>
        </w:rPr>
        <w:t xml:space="preserve">Oguntoke Kawthar, </w:t>
      </w:r>
      <w:r>
        <w:rPr>
          <w:rFonts w:cstheme="minorHAnsi"/>
          <w:b/>
          <w:color w:val="000000" w:themeColor="text1"/>
          <w:sz w:val="28"/>
        </w:rPr>
        <w:t xml:space="preserve">Ayeni Joshua,  </w:t>
      </w:r>
      <w:r w:rsidRPr="000C6189">
        <w:rPr>
          <w:rFonts w:cstheme="minorHAnsi"/>
          <w:b/>
          <w:color w:val="000000" w:themeColor="text1"/>
          <w:sz w:val="28"/>
        </w:rPr>
        <w:t>Makinde Oladayo</w:t>
      </w:r>
      <w:r>
        <w:rPr>
          <w:rFonts w:cstheme="minorHAnsi"/>
          <w:b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(2015)  Vol. 4</w:t>
      </w:r>
    </w:p>
    <w:p w:rsidR="00B655A0" w:rsidRDefault="00B655A0" w:rsidP="00B655A0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Development of a</w:t>
      </w:r>
      <w:r w:rsidRPr="000C6189">
        <w:rPr>
          <w:rFonts w:cstheme="minorHAnsi"/>
          <w:color w:val="000000" w:themeColor="text1"/>
          <w:sz w:val="28"/>
        </w:rPr>
        <w:t xml:space="preserve"> Circulation Li</w:t>
      </w:r>
      <w:r>
        <w:rPr>
          <w:rFonts w:cstheme="minorHAnsi"/>
          <w:color w:val="000000" w:themeColor="text1"/>
          <w:sz w:val="28"/>
        </w:rPr>
        <w:t>brary System (Case Study of T.Y Danjuma Library -Acu</w:t>
      </w:r>
      <w:r w:rsidRPr="000C6189">
        <w:rPr>
          <w:rFonts w:cstheme="minorHAnsi"/>
          <w:color w:val="000000" w:themeColor="text1"/>
          <w:sz w:val="28"/>
        </w:rPr>
        <w:t>)</w:t>
      </w:r>
    </w:p>
    <w:p w:rsidR="00B655A0" w:rsidRDefault="00B655A0" w:rsidP="00B655A0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International Journal o</w:t>
      </w:r>
      <w:r w:rsidRPr="000C6189">
        <w:rPr>
          <w:rFonts w:cstheme="minorHAnsi"/>
          <w:color w:val="000000" w:themeColor="text1"/>
          <w:sz w:val="28"/>
        </w:rPr>
        <w:t>f En</w:t>
      </w:r>
      <w:r>
        <w:rPr>
          <w:rFonts w:cstheme="minorHAnsi"/>
          <w:color w:val="000000" w:themeColor="text1"/>
          <w:sz w:val="28"/>
        </w:rPr>
        <w:t xml:space="preserve">gineering and Computer Science </w:t>
      </w:r>
    </w:p>
    <w:p w:rsidR="00B655A0" w:rsidRDefault="00BF6090" w:rsidP="00B655A0">
      <w:pPr>
        <w:rPr>
          <w:rStyle w:val="Hyperlink"/>
          <w:rFonts w:cstheme="minorHAnsi"/>
          <w:sz w:val="28"/>
        </w:rPr>
      </w:pPr>
      <w:hyperlink r:id="rId10" w:history="1">
        <w:r w:rsidR="00B655A0" w:rsidRPr="001168B6">
          <w:rPr>
            <w:rStyle w:val="Hyperlink"/>
            <w:rFonts w:cstheme="minorHAnsi"/>
            <w:sz w:val="28"/>
          </w:rPr>
          <w:t>http://www.ijecs.in/issue/v4-i2/11%20ijecs.pdf</w:t>
        </w:r>
      </w:hyperlink>
    </w:p>
    <w:p w:rsidR="00B655A0" w:rsidRDefault="00B655A0" w:rsidP="00B655A0">
      <w:pPr>
        <w:rPr>
          <w:rFonts w:cstheme="minorHAnsi"/>
          <w:color w:val="000000" w:themeColor="text1"/>
          <w:sz w:val="28"/>
        </w:rPr>
      </w:pPr>
      <w:r w:rsidRPr="00EF0F03">
        <w:rPr>
          <w:rFonts w:cstheme="minorHAnsi"/>
          <w:color w:val="000000" w:themeColor="text1"/>
          <w:sz w:val="28"/>
        </w:rPr>
        <w:t>http://www.sesarju.eu/exploratory-research</w:t>
      </w:r>
    </w:p>
    <w:p w:rsidR="00FA6E98" w:rsidRDefault="00FA6E98" w:rsidP="00FC42DB">
      <w:pPr>
        <w:rPr>
          <w:sz w:val="32"/>
          <w:szCs w:val="32"/>
          <w:shd w:val="clear" w:color="auto" w:fill="FFFFFF"/>
        </w:rPr>
      </w:pPr>
    </w:p>
    <w:sectPr w:rsidR="00FA6E98" w:rsidSect="00C776FA">
      <w:headerReference w:type="default" r:id="rId11"/>
      <w:footerReference w:type="default" r:id="rId12"/>
      <w:pgSz w:w="12240" w:h="15840"/>
      <w:pgMar w:top="1440" w:right="90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090" w:rsidRDefault="00BF6090" w:rsidP="004216E0">
      <w:pPr>
        <w:spacing w:after="0" w:line="240" w:lineRule="auto"/>
      </w:pPr>
      <w:r>
        <w:separator/>
      </w:r>
    </w:p>
  </w:endnote>
  <w:endnote w:type="continuationSeparator" w:id="0">
    <w:p w:rsidR="00BF6090" w:rsidRDefault="00BF6090" w:rsidP="0042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049" w:rsidRDefault="00F80049">
    <w:pPr>
      <w:pStyle w:val="Footer"/>
    </w:pPr>
    <w:r>
      <w:t>Researcher 1: Angelica S. Peralta</w:t>
    </w:r>
    <w:r>
      <w:ptab w:relativeTo="margin" w:alignment="center" w:leader="none"/>
    </w:r>
    <w:r>
      <w:t>Researcher 2: Jelly C. Bitar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34671" w:rsidRPr="00534671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090" w:rsidRDefault="00BF6090" w:rsidP="004216E0">
      <w:pPr>
        <w:spacing w:after="0" w:line="240" w:lineRule="auto"/>
      </w:pPr>
      <w:r>
        <w:separator/>
      </w:r>
    </w:p>
  </w:footnote>
  <w:footnote w:type="continuationSeparator" w:id="0">
    <w:p w:rsidR="00BF6090" w:rsidRDefault="00BF6090" w:rsidP="0042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6E0" w:rsidRDefault="004216E0">
    <w:pPr>
      <w:pStyle w:val="Header"/>
    </w:pPr>
    <w:r>
      <w:t xml:space="preserve">CSIT Thesis Title: Automated Circulation System                   REVISED </w:t>
    </w:r>
    <w:r>
      <w:fldChar w:fldCharType="begin"/>
    </w:r>
    <w:r>
      <w:instrText xml:space="preserve"> DATE \@ "M/d/yyyy" </w:instrText>
    </w:r>
    <w:r>
      <w:fldChar w:fldCharType="separate"/>
    </w:r>
    <w:r w:rsidR="00534671">
      <w:rPr>
        <w:noProof/>
      </w:rPr>
      <w:t>1/9/2017</w:t>
    </w:r>
    <w:r>
      <w:fldChar w:fldCharType="end"/>
    </w:r>
    <w:r>
      <w:ptab w:relativeTo="margin" w:alignment="right" w:leader="none"/>
    </w:r>
  </w:p>
  <w:p w:rsidR="004216E0" w:rsidRDefault="004216E0">
    <w:pPr>
      <w:pStyle w:val="Header"/>
    </w:pPr>
  </w:p>
  <w:p w:rsidR="004216E0" w:rsidRDefault="004216E0" w:rsidP="004216E0">
    <w:pPr>
      <w:pStyle w:val="Header"/>
      <w:jc w:val="center"/>
    </w:pPr>
    <w:r>
      <w:t>MANUSCRIPT DRAFT</w:t>
    </w:r>
  </w:p>
  <w:p w:rsidR="004216E0" w:rsidRDefault="004216E0" w:rsidP="004216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ECA"/>
    <w:multiLevelType w:val="hybridMultilevel"/>
    <w:tmpl w:val="E160A496"/>
    <w:lvl w:ilvl="0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0D11096D"/>
    <w:multiLevelType w:val="hybridMultilevel"/>
    <w:tmpl w:val="94A639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7FBC"/>
    <w:multiLevelType w:val="hybridMultilevel"/>
    <w:tmpl w:val="C4849974"/>
    <w:lvl w:ilvl="0" w:tplc="888858D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39E5"/>
    <w:multiLevelType w:val="hybridMultilevel"/>
    <w:tmpl w:val="68224532"/>
    <w:lvl w:ilvl="0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58E7502B"/>
    <w:multiLevelType w:val="hybridMultilevel"/>
    <w:tmpl w:val="CF06C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52AA"/>
    <w:multiLevelType w:val="hybridMultilevel"/>
    <w:tmpl w:val="880A782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6DC73DED"/>
    <w:multiLevelType w:val="hybridMultilevel"/>
    <w:tmpl w:val="22C89E5A"/>
    <w:lvl w:ilvl="0" w:tplc="DC763C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E0"/>
    <w:rsid w:val="00024188"/>
    <w:rsid w:val="00027124"/>
    <w:rsid w:val="00035164"/>
    <w:rsid w:val="0008251B"/>
    <w:rsid w:val="000C50C7"/>
    <w:rsid w:val="000C6189"/>
    <w:rsid w:val="000F3AE6"/>
    <w:rsid w:val="00133ED9"/>
    <w:rsid w:val="00170F4A"/>
    <w:rsid w:val="00173E22"/>
    <w:rsid w:val="00175466"/>
    <w:rsid w:val="001E35C1"/>
    <w:rsid w:val="001F365B"/>
    <w:rsid w:val="00260348"/>
    <w:rsid w:val="00290898"/>
    <w:rsid w:val="002C4F1D"/>
    <w:rsid w:val="0031368A"/>
    <w:rsid w:val="003534C4"/>
    <w:rsid w:val="003A7FC7"/>
    <w:rsid w:val="003B57DF"/>
    <w:rsid w:val="00407F1C"/>
    <w:rsid w:val="004216E0"/>
    <w:rsid w:val="00490433"/>
    <w:rsid w:val="004B3B49"/>
    <w:rsid w:val="00534671"/>
    <w:rsid w:val="005355BF"/>
    <w:rsid w:val="005B0781"/>
    <w:rsid w:val="005B0D93"/>
    <w:rsid w:val="005B1518"/>
    <w:rsid w:val="005D6616"/>
    <w:rsid w:val="00606F1B"/>
    <w:rsid w:val="00652A0B"/>
    <w:rsid w:val="00667FF1"/>
    <w:rsid w:val="00695229"/>
    <w:rsid w:val="006E7C15"/>
    <w:rsid w:val="00725ABD"/>
    <w:rsid w:val="007840FA"/>
    <w:rsid w:val="007A051E"/>
    <w:rsid w:val="007D44FA"/>
    <w:rsid w:val="007E0C9F"/>
    <w:rsid w:val="007F4F9B"/>
    <w:rsid w:val="007F59C6"/>
    <w:rsid w:val="00802567"/>
    <w:rsid w:val="008301F7"/>
    <w:rsid w:val="00837B23"/>
    <w:rsid w:val="00866659"/>
    <w:rsid w:val="0088205A"/>
    <w:rsid w:val="00892AE5"/>
    <w:rsid w:val="008E5C31"/>
    <w:rsid w:val="008E7F25"/>
    <w:rsid w:val="00923EEE"/>
    <w:rsid w:val="00975A65"/>
    <w:rsid w:val="009A52D8"/>
    <w:rsid w:val="00A36AD9"/>
    <w:rsid w:val="00A433CF"/>
    <w:rsid w:val="00A774A5"/>
    <w:rsid w:val="00A863E2"/>
    <w:rsid w:val="00A87D8D"/>
    <w:rsid w:val="00A92CDD"/>
    <w:rsid w:val="00A95E95"/>
    <w:rsid w:val="00B016F7"/>
    <w:rsid w:val="00B1477F"/>
    <w:rsid w:val="00B606C8"/>
    <w:rsid w:val="00B655A0"/>
    <w:rsid w:val="00B7187C"/>
    <w:rsid w:val="00B80DCD"/>
    <w:rsid w:val="00B85559"/>
    <w:rsid w:val="00BA7610"/>
    <w:rsid w:val="00BD3759"/>
    <w:rsid w:val="00BE1484"/>
    <w:rsid w:val="00BE15E7"/>
    <w:rsid w:val="00BE3D73"/>
    <w:rsid w:val="00BF0AE9"/>
    <w:rsid w:val="00BF6090"/>
    <w:rsid w:val="00C12598"/>
    <w:rsid w:val="00C37D18"/>
    <w:rsid w:val="00C776FA"/>
    <w:rsid w:val="00C80DF0"/>
    <w:rsid w:val="00CD481B"/>
    <w:rsid w:val="00CE6159"/>
    <w:rsid w:val="00CF3C76"/>
    <w:rsid w:val="00CF3D8E"/>
    <w:rsid w:val="00D3027A"/>
    <w:rsid w:val="00D453CE"/>
    <w:rsid w:val="00D652FA"/>
    <w:rsid w:val="00D7154D"/>
    <w:rsid w:val="00DA253A"/>
    <w:rsid w:val="00DA4638"/>
    <w:rsid w:val="00DD0C7C"/>
    <w:rsid w:val="00DE11E8"/>
    <w:rsid w:val="00DE226F"/>
    <w:rsid w:val="00E63D18"/>
    <w:rsid w:val="00EA6D7D"/>
    <w:rsid w:val="00EF0F03"/>
    <w:rsid w:val="00F80049"/>
    <w:rsid w:val="00F96536"/>
    <w:rsid w:val="00FA6E98"/>
    <w:rsid w:val="00FC0CDD"/>
    <w:rsid w:val="00FC42DB"/>
    <w:rsid w:val="00FC768C"/>
    <w:rsid w:val="00FD4DB4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4FFF8D-5F5F-44BF-8E8D-C36BD903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2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6E0"/>
  </w:style>
  <w:style w:type="paragraph" w:styleId="Footer">
    <w:name w:val="footer"/>
    <w:basedOn w:val="Normal"/>
    <w:link w:val="FooterChar"/>
    <w:uiPriority w:val="99"/>
    <w:unhideWhenUsed/>
    <w:rsid w:val="0042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6E0"/>
  </w:style>
  <w:style w:type="paragraph" w:styleId="BalloonText">
    <w:name w:val="Balloon Text"/>
    <w:basedOn w:val="Normal"/>
    <w:link w:val="BalloonTextChar"/>
    <w:uiPriority w:val="99"/>
    <w:semiHidden/>
    <w:unhideWhenUsed/>
    <w:rsid w:val="0042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78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0F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E7F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C4F1D"/>
    <w:rPr>
      <w:i/>
      <w:iCs/>
    </w:rPr>
  </w:style>
  <w:style w:type="character" w:customStyle="1" w:styleId="apple-converted-space">
    <w:name w:val="apple-converted-space"/>
    <w:basedOn w:val="DefaultParagraphFont"/>
    <w:rsid w:val="00B85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jecs.in/issue/v4-i2/11%20ijec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FEC04-2EF7-411F-B8E9-29B07776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ANGEPERALTA</dc:creator>
  <cp:lastModifiedBy>CL1</cp:lastModifiedBy>
  <cp:revision>24</cp:revision>
  <dcterms:created xsi:type="dcterms:W3CDTF">2016-10-31T22:23:00Z</dcterms:created>
  <dcterms:modified xsi:type="dcterms:W3CDTF">2017-01-09T08:08:00Z</dcterms:modified>
</cp:coreProperties>
</file>