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9AD" w14:textId="7B5A0094" w:rsidR="00032A93" w:rsidRPr="008E11CF" w:rsidRDefault="00032A93">
      <w:pPr>
        <w:pStyle w:val="5"/>
        <w:rPr>
          <w:rFonts w:ascii="바탕체" w:eastAsia="바탕체"/>
        </w:rPr>
      </w:pPr>
      <w:r w:rsidRPr="008E11CF">
        <w:rPr>
          <w:rFonts w:ascii="바탕체" w:eastAsia="바탕체" w:hint="eastAsia"/>
        </w:rPr>
        <w:t>Project Document</w:t>
      </w:r>
    </w:p>
    <w:p w14:paraId="7802C16A" w14:textId="5F4C7937" w:rsidR="00032A93" w:rsidRPr="008E11CF" w:rsidRDefault="001E47DD">
      <w:pPr>
        <w:pStyle w:val="a8"/>
        <w:spacing w:before="1800" w:after="180"/>
        <w:ind w:right="600"/>
        <w:rPr>
          <w:rFonts w:ascii="바탕체" w:eastAsia="바탕체" w:hAnsi="바탕체"/>
        </w:rPr>
      </w:pPr>
      <w:r>
        <w:pict w14:anchorId="45162DC2">
          <v:line id="_x0000_s2050" alt="" style="position:absolute;left:0;text-align:left;z-index:251657728;mso-wrap-edited:f;mso-width-percent:0;mso-height-percent:0;mso-position-vertical-relative:page;mso-width-percent:0;mso-height-percent:0" from="180pt,117.2pt" to="423pt,117.2pt" strokecolor="#ddd">
            <w10:wrap anchory="page"/>
          </v:line>
        </w:pict>
      </w:r>
    </w:p>
    <w:p w14:paraId="1CC2EB2F" w14:textId="096B34BF" w:rsidR="00032A93" w:rsidRPr="008C57D9" w:rsidRDefault="008C57D9">
      <w:pPr>
        <w:pStyle w:val="a9"/>
        <w:spacing w:after="720"/>
        <w:ind w:right="1000"/>
        <w:rPr>
          <w:rFonts w:ascii="바탕체" w:eastAsia="바탕체"/>
        </w:rPr>
      </w:pPr>
      <w:r w:rsidRPr="008C57D9">
        <w:rPr>
          <w:rFonts w:ascii="바탕체" w:eastAsia="바탕체"/>
        </w:rPr>
        <w:t>Research Proposal</w:t>
      </w:r>
    </w:p>
    <w:p w14:paraId="7CC51E4C" w14:textId="77777777" w:rsidR="006D5CF6" w:rsidRPr="008E11CF" w:rsidRDefault="006D5CF6" w:rsidP="006D5CF6">
      <w:pPr>
        <w:rPr>
          <w:rFonts w:ascii="바탕체" w:eastAsia="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17605B" w14:paraId="5D4F1961" w14:textId="77777777">
        <w:trPr>
          <w:trHeight w:val="1044"/>
        </w:trPr>
        <w:tc>
          <w:tcPr>
            <w:tcW w:w="1384" w:type="dxa"/>
            <w:shd w:val="clear" w:color="auto" w:fill="auto"/>
            <w:vAlign w:val="center"/>
          </w:tcPr>
          <w:p w14:paraId="31283A9A" w14:textId="77777777" w:rsidR="0017605B" w:rsidRDefault="0017605B" w:rsidP="00995866">
            <w:pPr>
              <w:rPr>
                <w:rFonts w:ascii="바탕체" w:eastAsia="바탕체"/>
                <w:sz w:val="24"/>
              </w:rPr>
            </w:pPr>
            <w:r>
              <w:rPr>
                <w:rFonts w:ascii="바탕체" w:eastAsia="바탕체" w:hint="eastAsia"/>
                <w:sz w:val="24"/>
              </w:rPr>
              <w:t>P</w:t>
            </w:r>
            <w:r>
              <w:rPr>
                <w:rFonts w:ascii="바탕체" w:eastAsia="바탕체"/>
                <w:sz w:val="24"/>
              </w:rPr>
              <w:t>roject Name</w:t>
            </w:r>
          </w:p>
        </w:tc>
        <w:tc>
          <w:tcPr>
            <w:tcW w:w="7318" w:type="dxa"/>
            <w:shd w:val="clear" w:color="auto" w:fill="auto"/>
            <w:vAlign w:val="center"/>
          </w:tcPr>
          <w:p w14:paraId="6F5CFC7C" w14:textId="77777777" w:rsidR="0017605B" w:rsidRDefault="0017605B" w:rsidP="00995866">
            <w:pPr>
              <w:rPr>
                <w:rFonts w:ascii="바탕체" w:eastAsia="바탕체"/>
                <w:sz w:val="24"/>
              </w:rPr>
            </w:pPr>
          </w:p>
        </w:tc>
      </w:tr>
    </w:tbl>
    <w:p w14:paraId="3E8D9380" w14:textId="77777777" w:rsidR="006D5CF6" w:rsidRPr="008E11CF" w:rsidRDefault="006D5CF6" w:rsidP="006D5CF6">
      <w:pPr>
        <w:rPr>
          <w:rFonts w:ascii="바탕체" w:eastAsia="바탕체"/>
        </w:rPr>
      </w:pPr>
    </w:p>
    <w:p w14:paraId="5860799A" w14:textId="77777777" w:rsidR="00E11E5B" w:rsidRPr="008E11CF" w:rsidRDefault="00E11E5B" w:rsidP="006D5CF6">
      <w:pPr>
        <w:rPr>
          <w:rFonts w:ascii="바탕체" w:eastAsia="바탕체"/>
        </w:rPr>
      </w:pPr>
    </w:p>
    <w:p w14:paraId="0825FC90" w14:textId="77777777" w:rsidR="00FA52A8" w:rsidRPr="008E11CF" w:rsidRDefault="00FA52A8" w:rsidP="006D5CF6">
      <w:pPr>
        <w:rPr>
          <w:rFonts w:ascii="바탕체" w:eastAsia="바탕체"/>
        </w:rPr>
      </w:pPr>
    </w:p>
    <w:p w14:paraId="3456DE34" w14:textId="77777777" w:rsidR="00FA52A8" w:rsidRPr="008E11CF" w:rsidRDefault="00FA52A8" w:rsidP="006D5CF6">
      <w:pPr>
        <w:rPr>
          <w:rFonts w:ascii="바탕체" w:eastAsia="바탕체"/>
        </w:rPr>
      </w:pPr>
    </w:p>
    <w:p w14:paraId="03974C15" w14:textId="77777777" w:rsidR="00FA52A8" w:rsidRPr="008E11CF" w:rsidRDefault="00FA52A8" w:rsidP="006D5CF6">
      <w:pPr>
        <w:rPr>
          <w:rFonts w:ascii="바탕체" w:eastAsia="바탕체"/>
        </w:rPr>
      </w:pPr>
    </w:p>
    <w:p w14:paraId="5E4E7747" w14:textId="77777777" w:rsidR="00FA52A8" w:rsidRPr="008E11CF" w:rsidRDefault="00FA52A8" w:rsidP="006D5CF6">
      <w:pPr>
        <w:rPr>
          <w:rFonts w:ascii="바탕체" w:eastAsia="바탕체"/>
        </w:rPr>
      </w:pPr>
    </w:p>
    <w:p w14:paraId="0342BABC" w14:textId="77777777" w:rsidR="00FA52A8" w:rsidRPr="008E11CF" w:rsidRDefault="00FA52A8" w:rsidP="006D5CF6">
      <w:pPr>
        <w:rPr>
          <w:rFonts w:ascii="바탕체" w:eastAsia="바탕체"/>
        </w:rPr>
      </w:pPr>
    </w:p>
    <w:p w14:paraId="32026CE7" w14:textId="77777777" w:rsidR="00FA52A8" w:rsidRPr="008E11CF" w:rsidRDefault="00FA52A8" w:rsidP="006D5CF6">
      <w:pPr>
        <w:rPr>
          <w:rFonts w:ascii="바탕체" w:eastAsia="바탕체"/>
        </w:rPr>
      </w:pPr>
    </w:p>
    <w:p w14:paraId="2218B303" w14:textId="77777777" w:rsidR="00FA52A8" w:rsidRPr="008E11CF" w:rsidRDefault="00FA52A8" w:rsidP="006D5CF6">
      <w:pPr>
        <w:rPr>
          <w:rFonts w:ascii="바탕체" w:eastAsia="바탕체"/>
        </w:rPr>
      </w:pPr>
    </w:p>
    <w:p w14:paraId="28984372" w14:textId="77777777" w:rsidR="00FA52A8" w:rsidRPr="008E11CF" w:rsidRDefault="00FA52A8" w:rsidP="006D5CF6">
      <w:pPr>
        <w:rPr>
          <w:rFonts w:ascii="바탕체" w:eastAsia="바탕체"/>
        </w:rPr>
      </w:pPr>
    </w:p>
    <w:p w14:paraId="74603F95" w14:textId="77777777" w:rsidR="00FA52A8" w:rsidRPr="008E11CF" w:rsidRDefault="00FA52A8" w:rsidP="00FA52A8">
      <w:pPr>
        <w:ind w:firstLineChars="1984" w:firstLine="3968"/>
        <w:rPr>
          <w:rFonts w:ascii="바탕체" w:eastAsia="바탕체"/>
        </w:rPr>
      </w:pPr>
      <w:r w:rsidRPr="008E11CF">
        <w:rPr>
          <w:rFonts w:ascii="바탕체" w:eastAsia="바탕체" w:hint="eastAsia"/>
        </w:rPr>
        <w:t>xx 조</w:t>
      </w:r>
    </w:p>
    <w:p w14:paraId="2B7428CC" w14:textId="77777777" w:rsidR="00FA52A8" w:rsidRPr="008E11CF" w:rsidRDefault="00FA52A8" w:rsidP="00FA52A8">
      <w:pPr>
        <w:ind w:firstLineChars="1984" w:firstLine="3968"/>
        <w:rPr>
          <w:rFonts w:ascii="바탕체" w:eastAsia="바탕체"/>
        </w:rPr>
      </w:pPr>
    </w:p>
    <w:p w14:paraId="224DE2B8" w14:textId="4B9F2478" w:rsidR="00FA52A8" w:rsidRPr="008E11CF" w:rsidRDefault="00FA52A8" w:rsidP="00FA52A8">
      <w:pPr>
        <w:ind w:firstLineChars="1984" w:firstLine="3968"/>
        <w:rPr>
          <w:rFonts w:ascii="바탕체" w:eastAsia="바탕체"/>
        </w:rPr>
      </w:pPr>
      <w:r w:rsidRPr="008E11CF">
        <w:rPr>
          <w:rFonts w:ascii="바탕체" w:eastAsia="바탕체" w:hint="eastAsia"/>
        </w:rPr>
        <w:t>20</w:t>
      </w:r>
      <w:r w:rsidR="00F8473D">
        <w:rPr>
          <w:rFonts w:ascii="바탕체" w:eastAsia="바탕체" w:hint="eastAsia"/>
        </w:rPr>
        <w:t>2001156</w:t>
      </w:r>
      <w:r w:rsidRPr="008E11CF">
        <w:rPr>
          <w:rFonts w:ascii="바탕체" w:eastAsia="바탕체"/>
        </w:rPr>
        <w:t xml:space="preserve"> </w:t>
      </w:r>
      <w:r w:rsidR="00F8473D">
        <w:rPr>
          <w:rFonts w:ascii="바탕체" w:eastAsia="바탕체" w:hint="eastAsia"/>
        </w:rPr>
        <w:t>김수영</w:t>
      </w:r>
    </w:p>
    <w:p w14:paraId="20FF60B2" w14:textId="5DF6A1EF" w:rsidR="00FA52A8" w:rsidRPr="008E11CF" w:rsidRDefault="00FA52A8" w:rsidP="00FA52A8">
      <w:pPr>
        <w:ind w:firstLineChars="1984" w:firstLine="3968"/>
        <w:rPr>
          <w:rFonts w:ascii="바탕체" w:eastAsia="바탕체"/>
        </w:rPr>
      </w:pPr>
      <w:r w:rsidRPr="008E11CF">
        <w:rPr>
          <w:rFonts w:ascii="바탕체" w:eastAsia="바탕체" w:hint="eastAsia"/>
        </w:rPr>
        <w:t>20</w:t>
      </w:r>
      <w:r w:rsidR="00995866" w:rsidRPr="008E11CF">
        <w:rPr>
          <w:rFonts w:ascii="바탕체" w:eastAsia="바탕체"/>
        </w:rPr>
        <w:t>2</w:t>
      </w:r>
      <w:r w:rsidR="00F8473D">
        <w:rPr>
          <w:rFonts w:ascii="바탕체" w:eastAsia="바탕체" w:hint="eastAsia"/>
        </w:rPr>
        <w:t>002560</w:t>
      </w:r>
      <w:r w:rsidRPr="008E11CF">
        <w:rPr>
          <w:rFonts w:ascii="바탕체" w:eastAsia="바탕체" w:hint="eastAsia"/>
        </w:rPr>
        <w:t xml:space="preserve"> </w:t>
      </w:r>
      <w:r w:rsidR="00F8473D">
        <w:rPr>
          <w:rFonts w:ascii="바탕체" w:eastAsia="바탕체" w:hint="eastAsia"/>
        </w:rPr>
        <w:t>송재현</w:t>
      </w:r>
    </w:p>
    <w:p w14:paraId="6701C8B5" w14:textId="77777777" w:rsidR="00FA52A8" w:rsidRDefault="00FA52A8" w:rsidP="00FA52A8">
      <w:pPr>
        <w:ind w:firstLineChars="1984" w:firstLine="3968"/>
        <w:rPr>
          <w:rFonts w:ascii="바탕체" w:eastAsia="바탕체"/>
        </w:rPr>
      </w:pPr>
    </w:p>
    <w:p w14:paraId="336E49F1" w14:textId="77777777" w:rsidR="00F8473D" w:rsidRPr="008E11CF" w:rsidRDefault="00F8473D" w:rsidP="00FA52A8">
      <w:pPr>
        <w:ind w:firstLineChars="1984" w:firstLine="3968"/>
        <w:rPr>
          <w:rFonts w:ascii="바탕체" w:eastAsia="바탕체"/>
        </w:rPr>
      </w:pPr>
    </w:p>
    <w:p w14:paraId="4A7DBE37" w14:textId="3F51E42A" w:rsidR="00FA52A8" w:rsidRPr="008E11CF" w:rsidRDefault="00FA52A8" w:rsidP="00FA52A8">
      <w:pPr>
        <w:ind w:firstLineChars="1984" w:firstLine="3968"/>
        <w:rPr>
          <w:rFonts w:ascii="바탕체" w:eastAsia="바탕체"/>
        </w:rPr>
        <w:sectPr w:rsidR="00FA52A8" w:rsidRPr="008E11CF">
          <w:headerReference w:type="default" r:id="rId8"/>
          <w:footerReference w:type="default" r:id="rId9"/>
          <w:pgSz w:w="11906" w:h="16838" w:code="9"/>
          <w:pgMar w:top="1985" w:right="1701" w:bottom="1701" w:left="1701" w:header="851" w:footer="992" w:gutter="0"/>
          <w:cols w:space="425"/>
          <w:docGrid w:type="lines" w:linePitch="360"/>
        </w:sectPr>
      </w:pPr>
      <w:r w:rsidRPr="008E11CF">
        <w:rPr>
          <w:rFonts w:ascii="바탕체" w:eastAsia="바탕체" w:hint="eastAsia"/>
        </w:rPr>
        <w:t>지도교수:</w:t>
      </w:r>
      <w:r w:rsidRPr="008E11CF">
        <w:rPr>
          <w:rFonts w:ascii="바탕체" w:eastAsia="바탕체"/>
        </w:rPr>
        <w:t xml:space="preserve"> </w:t>
      </w:r>
      <w:r w:rsidR="00F8473D">
        <w:rPr>
          <w:rFonts w:ascii="바탕체" w:eastAsia="바탕체" w:hint="eastAsia"/>
        </w:rPr>
        <w:t>이종률</w:t>
      </w:r>
      <w:r w:rsidRPr="008E11CF">
        <w:rPr>
          <w:rFonts w:ascii="바탕체" w:eastAsia="바탕체" w:hint="eastAsia"/>
        </w:rPr>
        <w:t xml:space="preserve"> 교수님</w:t>
      </w:r>
      <w:r w:rsidR="00995866" w:rsidRPr="008E11CF">
        <w:rPr>
          <w:rFonts w:ascii="바탕체" w:eastAsia="바탕체" w:hint="eastAsia"/>
        </w:rPr>
        <w:t xml:space="preserve"> </w:t>
      </w:r>
      <w:r w:rsidR="00995866" w:rsidRPr="008E11CF">
        <w:rPr>
          <w:rFonts w:ascii="바탕체" w:eastAsia="바탕체"/>
        </w:rPr>
        <w:t>(</w:t>
      </w:r>
      <w:r w:rsidR="00995866" w:rsidRPr="008E11CF">
        <w:rPr>
          <w:rFonts w:ascii="바탕체" w:eastAsia="바탕체" w:hint="eastAsia"/>
        </w:rPr>
        <w:t>서명)</w:t>
      </w:r>
    </w:p>
    <w:p w14:paraId="54F732E0" w14:textId="77777777" w:rsidR="00032A93" w:rsidRPr="008E11CF" w:rsidRDefault="00F106F6">
      <w:pPr>
        <w:pStyle w:val="ab"/>
        <w:spacing w:after="360"/>
        <w:rPr>
          <w:rFonts w:ascii="바탕체" w:eastAsia="바탕체" w:hAnsi="바탕체"/>
          <w:b w:val="0"/>
          <w:bCs w:val="0"/>
        </w:rPr>
      </w:pPr>
      <w:r w:rsidRPr="008E11CF">
        <w:rPr>
          <w:rFonts w:ascii="바탕체" w:eastAsia="바탕체" w:hAnsi="바탕체"/>
        </w:rPr>
        <w:br w:type="page"/>
      </w:r>
      <w:r w:rsidR="00032A93" w:rsidRPr="008E11CF">
        <w:rPr>
          <w:rFonts w:ascii="바탕체" w:eastAsia="바탕체" w:hAnsi="바탕체" w:hint="eastAsia"/>
          <w:b w:val="0"/>
          <w:bCs w:val="0"/>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400"/>
        <w:gridCol w:w="1223"/>
      </w:tblGrid>
      <w:tr w:rsidR="00032A93" w:rsidRPr="008E11CF" w14:paraId="0F043922" w14:textId="77777777">
        <w:tc>
          <w:tcPr>
            <w:tcW w:w="645" w:type="dxa"/>
            <w:shd w:val="clear" w:color="auto" w:fill="B3B3B3"/>
          </w:tcPr>
          <w:p w14:paraId="2A678E9F" w14:textId="77777777" w:rsidR="00032A93" w:rsidRPr="008E11CF" w:rsidRDefault="00032A93">
            <w:pPr>
              <w:pStyle w:val="a4"/>
              <w:tabs>
                <w:tab w:val="clear" w:pos="4252"/>
                <w:tab w:val="clear" w:pos="8504"/>
              </w:tabs>
              <w:snapToGrid/>
              <w:rPr>
                <w:rFonts w:ascii="바탕체" w:eastAsia="바탕체"/>
                <w:smallCaps/>
                <w:spacing w:val="-20"/>
              </w:rPr>
            </w:pPr>
            <w:r w:rsidRPr="008E11CF">
              <w:rPr>
                <w:rFonts w:ascii="바탕체" w:eastAsia="바탕체" w:hint="eastAsia"/>
                <w:smallCaps/>
                <w:spacing w:val="-20"/>
              </w:rPr>
              <w:t>Rev#</w:t>
            </w:r>
          </w:p>
        </w:tc>
        <w:tc>
          <w:tcPr>
            <w:tcW w:w="1434" w:type="dxa"/>
            <w:shd w:val="clear" w:color="auto" w:fill="B3B3B3"/>
          </w:tcPr>
          <w:p w14:paraId="61D73C08" w14:textId="77777777" w:rsidR="00032A93" w:rsidRPr="008E11CF" w:rsidRDefault="00032A93">
            <w:pPr>
              <w:rPr>
                <w:rFonts w:ascii="바탕체" w:eastAsia="바탕체"/>
                <w:smallCaps/>
                <w:spacing w:val="-20"/>
              </w:rPr>
            </w:pPr>
            <w:r w:rsidRPr="008E11CF">
              <w:rPr>
                <w:rFonts w:ascii="바탕체" w:eastAsia="바탕체" w:hint="eastAsia"/>
                <w:smallCaps/>
                <w:spacing w:val="-20"/>
              </w:rPr>
              <w:t>Date</w:t>
            </w:r>
          </w:p>
        </w:tc>
        <w:tc>
          <w:tcPr>
            <w:tcW w:w="5400" w:type="dxa"/>
            <w:shd w:val="clear" w:color="auto" w:fill="B3B3B3"/>
          </w:tcPr>
          <w:p w14:paraId="1926E9AF" w14:textId="77777777" w:rsidR="00032A93" w:rsidRPr="008E11CF" w:rsidRDefault="00032A93">
            <w:pPr>
              <w:rPr>
                <w:rFonts w:ascii="바탕체" w:eastAsia="바탕체"/>
                <w:smallCaps/>
                <w:spacing w:val="-20"/>
              </w:rPr>
            </w:pPr>
            <w:r w:rsidRPr="008E11CF">
              <w:rPr>
                <w:rFonts w:ascii="바탕체" w:eastAsia="바탕체" w:hint="eastAsia"/>
                <w:smallCaps/>
                <w:spacing w:val="-20"/>
              </w:rPr>
              <w:t>Affected Section</w:t>
            </w:r>
          </w:p>
        </w:tc>
        <w:tc>
          <w:tcPr>
            <w:tcW w:w="1223" w:type="dxa"/>
            <w:shd w:val="clear" w:color="auto" w:fill="B3B3B3"/>
          </w:tcPr>
          <w:p w14:paraId="04DF8BD6" w14:textId="77777777" w:rsidR="00032A93" w:rsidRPr="008E11CF" w:rsidRDefault="00032A93">
            <w:pPr>
              <w:rPr>
                <w:rFonts w:ascii="바탕체" w:eastAsia="바탕체"/>
                <w:smallCaps/>
                <w:spacing w:val="-20"/>
              </w:rPr>
            </w:pPr>
            <w:r w:rsidRPr="008E11CF">
              <w:rPr>
                <w:rFonts w:ascii="바탕체" w:eastAsia="바탕체" w:hint="eastAsia"/>
                <w:smallCaps/>
                <w:spacing w:val="-20"/>
              </w:rPr>
              <w:t>Author</w:t>
            </w:r>
          </w:p>
        </w:tc>
      </w:tr>
      <w:tr w:rsidR="00032A93" w:rsidRPr="008E11CF" w14:paraId="21598EB3" w14:textId="77777777">
        <w:tc>
          <w:tcPr>
            <w:tcW w:w="645" w:type="dxa"/>
          </w:tcPr>
          <w:p w14:paraId="30107D28" w14:textId="77777777" w:rsidR="00032A93" w:rsidRPr="008E11CF" w:rsidRDefault="00032A93">
            <w:pPr>
              <w:jc w:val="center"/>
              <w:rPr>
                <w:rFonts w:ascii="바탕체" w:eastAsia="바탕체"/>
                <w:spacing w:val="-20"/>
              </w:rPr>
            </w:pPr>
            <w:r w:rsidRPr="008E11CF">
              <w:rPr>
                <w:rFonts w:ascii="바탕체" w:eastAsia="바탕체" w:hint="eastAsia"/>
                <w:spacing w:val="-20"/>
              </w:rPr>
              <w:t>1</w:t>
            </w:r>
          </w:p>
        </w:tc>
        <w:tc>
          <w:tcPr>
            <w:tcW w:w="1434" w:type="dxa"/>
          </w:tcPr>
          <w:p w14:paraId="039E3D07" w14:textId="7062D5AD" w:rsidR="00032A93" w:rsidRPr="008E11CF" w:rsidRDefault="00995866">
            <w:pPr>
              <w:rPr>
                <w:rFonts w:ascii="바탕체" w:eastAsia="바탕체"/>
                <w:spacing w:val="-20"/>
              </w:rPr>
            </w:pPr>
            <w:r w:rsidRPr="008E11CF">
              <w:rPr>
                <w:rFonts w:ascii="바탕체" w:eastAsia="바탕체" w:hint="eastAsia"/>
                <w:spacing w:val="-20"/>
              </w:rPr>
              <w:t>20</w:t>
            </w:r>
            <w:r w:rsidRPr="008E11CF">
              <w:rPr>
                <w:rFonts w:ascii="바탕체" w:eastAsia="바탕체"/>
                <w:spacing w:val="-20"/>
              </w:rPr>
              <w:t>23</w:t>
            </w:r>
            <w:r w:rsidRPr="008E11CF">
              <w:rPr>
                <w:rFonts w:ascii="바탕체" w:eastAsia="바탕체" w:hint="eastAsia"/>
                <w:spacing w:val="-20"/>
              </w:rPr>
              <w:t>/0</w:t>
            </w:r>
            <w:r w:rsidRPr="008E11CF">
              <w:rPr>
                <w:rFonts w:ascii="바탕체" w:eastAsia="바탕체"/>
                <w:spacing w:val="-20"/>
              </w:rPr>
              <w:t>3</w:t>
            </w:r>
            <w:r w:rsidR="001156B5" w:rsidRPr="008E11CF">
              <w:rPr>
                <w:rFonts w:ascii="바탕체" w:eastAsia="바탕체" w:hint="eastAsia"/>
                <w:spacing w:val="-20"/>
              </w:rPr>
              <w:t>/</w:t>
            </w:r>
            <w:r w:rsidR="00F8473D">
              <w:rPr>
                <w:rFonts w:ascii="바탕체" w:eastAsia="바탕체" w:hint="eastAsia"/>
                <w:spacing w:val="-20"/>
              </w:rPr>
              <w:t>11</w:t>
            </w:r>
          </w:p>
        </w:tc>
        <w:tc>
          <w:tcPr>
            <w:tcW w:w="5400" w:type="dxa"/>
          </w:tcPr>
          <w:p w14:paraId="6897F2AF" w14:textId="2B7F279D" w:rsidR="00032A93" w:rsidRPr="008E11CF" w:rsidRDefault="00F8473D" w:rsidP="00F8473D">
            <w:pPr>
              <w:rPr>
                <w:rFonts w:ascii="바탕체" w:eastAsia="바탕체"/>
                <w:spacing w:val="-20"/>
              </w:rPr>
            </w:pPr>
            <w:r>
              <w:rPr>
                <w:rFonts w:ascii="바탕체" w:eastAsia="바탕체" w:hint="eastAsia"/>
                <w:spacing w:val="-20"/>
              </w:rPr>
              <w:t>2. 연구 배경 및 관련 연구</w:t>
            </w:r>
            <w:r w:rsidR="00F93637">
              <w:rPr>
                <w:rFonts w:ascii="바탕체" w:eastAsia="바탕체" w:hint="eastAsia"/>
                <w:spacing w:val="-20"/>
              </w:rPr>
              <w:t>, 3. 프로젝트 수행자의 의도</w:t>
            </w:r>
          </w:p>
        </w:tc>
        <w:tc>
          <w:tcPr>
            <w:tcW w:w="1223" w:type="dxa"/>
          </w:tcPr>
          <w:p w14:paraId="284605CF" w14:textId="69FF2A6E" w:rsidR="00032A93" w:rsidRPr="008E11CF" w:rsidRDefault="00F8473D">
            <w:pPr>
              <w:rPr>
                <w:rFonts w:ascii="바탕체" w:eastAsia="바탕체"/>
                <w:spacing w:val="-20"/>
              </w:rPr>
            </w:pPr>
            <w:r>
              <w:rPr>
                <w:rFonts w:ascii="바탕체" w:eastAsia="바탕체" w:hint="eastAsia"/>
                <w:spacing w:val="-20"/>
              </w:rPr>
              <w:t>김수영</w:t>
            </w:r>
          </w:p>
        </w:tc>
      </w:tr>
      <w:tr w:rsidR="00032A93" w:rsidRPr="008E11CF" w14:paraId="71B4F8E5" w14:textId="77777777">
        <w:tc>
          <w:tcPr>
            <w:tcW w:w="645" w:type="dxa"/>
          </w:tcPr>
          <w:p w14:paraId="03C41ADC" w14:textId="77777777" w:rsidR="00032A93" w:rsidRPr="008E11CF" w:rsidRDefault="00032A93">
            <w:pPr>
              <w:jc w:val="center"/>
              <w:rPr>
                <w:rFonts w:ascii="바탕체" w:eastAsia="바탕체"/>
                <w:spacing w:val="-20"/>
              </w:rPr>
            </w:pPr>
          </w:p>
        </w:tc>
        <w:tc>
          <w:tcPr>
            <w:tcW w:w="1434" w:type="dxa"/>
          </w:tcPr>
          <w:p w14:paraId="15471562" w14:textId="77777777" w:rsidR="00032A93" w:rsidRPr="008E11CF" w:rsidRDefault="00032A93">
            <w:pPr>
              <w:rPr>
                <w:rFonts w:ascii="바탕체" w:eastAsia="바탕체"/>
                <w:spacing w:val="-20"/>
              </w:rPr>
            </w:pPr>
          </w:p>
        </w:tc>
        <w:tc>
          <w:tcPr>
            <w:tcW w:w="5400" w:type="dxa"/>
          </w:tcPr>
          <w:p w14:paraId="630C1190" w14:textId="77777777" w:rsidR="00032A93" w:rsidRPr="008E11CF" w:rsidRDefault="00032A93">
            <w:pPr>
              <w:rPr>
                <w:rFonts w:ascii="바탕체" w:eastAsia="바탕체"/>
                <w:spacing w:val="-20"/>
              </w:rPr>
            </w:pPr>
          </w:p>
        </w:tc>
        <w:tc>
          <w:tcPr>
            <w:tcW w:w="1223" w:type="dxa"/>
          </w:tcPr>
          <w:p w14:paraId="610AADA8" w14:textId="77777777" w:rsidR="00032A93" w:rsidRPr="008E11CF" w:rsidRDefault="00032A93">
            <w:pPr>
              <w:rPr>
                <w:rFonts w:ascii="바탕체" w:eastAsia="바탕체"/>
                <w:spacing w:val="-20"/>
              </w:rPr>
            </w:pPr>
          </w:p>
        </w:tc>
      </w:tr>
      <w:tr w:rsidR="00032A93" w:rsidRPr="008E11CF" w14:paraId="34344535" w14:textId="77777777">
        <w:tc>
          <w:tcPr>
            <w:tcW w:w="645" w:type="dxa"/>
          </w:tcPr>
          <w:p w14:paraId="46BD547D" w14:textId="77777777" w:rsidR="00032A93" w:rsidRPr="008E11CF" w:rsidRDefault="00032A93">
            <w:pPr>
              <w:jc w:val="center"/>
              <w:rPr>
                <w:rFonts w:ascii="바탕체" w:eastAsia="바탕체"/>
                <w:spacing w:val="-20"/>
              </w:rPr>
            </w:pPr>
          </w:p>
        </w:tc>
        <w:tc>
          <w:tcPr>
            <w:tcW w:w="1434" w:type="dxa"/>
          </w:tcPr>
          <w:p w14:paraId="685F1D71" w14:textId="77777777" w:rsidR="00032A93" w:rsidRPr="008E11CF" w:rsidRDefault="00032A93">
            <w:pPr>
              <w:rPr>
                <w:rFonts w:ascii="바탕체" w:eastAsia="바탕체"/>
                <w:spacing w:val="-20"/>
              </w:rPr>
            </w:pPr>
          </w:p>
        </w:tc>
        <w:tc>
          <w:tcPr>
            <w:tcW w:w="5400" w:type="dxa"/>
          </w:tcPr>
          <w:p w14:paraId="23F976AE" w14:textId="77777777" w:rsidR="00032A93" w:rsidRPr="008E11CF" w:rsidRDefault="00032A93">
            <w:pPr>
              <w:rPr>
                <w:rFonts w:ascii="바탕체" w:eastAsia="바탕체"/>
                <w:spacing w:val="-20"/>
              </w:rPr>
            </w:pPr>
          </w:p>
        </w:tc>
        <w:tc>
          <w:tcPr>
            <w:tcW w:w="1223" w:type="dxa"/>
          </w:tcPr>
          <w:p w14:paraId="344ACA01" w14:textId="77777777" w:rsidR="00032A93" w:rsidRPr="008E11CF" w:rsidRDefault="00032A93">
            <w:pPr>
              <w:rPr>
                <w:rFonts w:ascii="바탕체" w:eastAsia="바탕체"/>
                <w:spacing w:val="-20"/>
              </w:rPr>
            </w:pPr>
          </w:p>
        </w:tc>
      </w:tr>
      <w:tr w:rsidR="00032A93" w:rsidRPr="008E11CF" w14:paraId="2AB9EA5B" w14:textId="77777777">
        <w:tc>
          <w:tcPr>
            <w:tcW w:w="645" w:type="dxa"/>
          </w:tcPr>
          <w:p w14:paraId="544FC89C" w14:textId="77777777" w:rsidR="00032A93" w:rsidRPr="008E11CF" w:rsidRDefault="00032A93">
            <w:pPr>
              <w:jc w:val="center"/>
              <w:rPr>
                <w:rFonts w:ascii="바탕체" w:eastAsia="바탕체"/>
                <w:spacing w:val="-20"/>
              </w:rPr>
            </w:pPr>
          </w:p>
        </w:tc>
        <w:tc>
          <w:tcPr>
            <w:tcW w:w="1434" w:type="dxa"/>
          </w:tcPr>
          <w:p w14:paraId="13CFF805" w14:textId="77777777" w:rsidR="00032A93" w:rsidRPr="008E11CF" w:rsidRDefault="00032A93">
            <w:pPr>
              <w:rPr>
                <w:rFonts w:ascii="바탕체" w:eastAsia="바탕체"/>
                <w:spacing w:val="-20"/>
              </w:rPr>
            </w:pPr>
          </w:p>
        </w:tc>
        <w:tc>
          <w:tcPr>
            <w:tcW w:w="5400" w:type="dxa"/>
          </w:tcPr>
          <w:p w14:paraId="2C6A8826" w14:textId="77777777" w:rsidR="00032A93" w:rsidRPr="008E11CF" w:rsidRDefault="00032A93">
            <w:pPr>
              <w:rPr>
                <w:rFonts w:ascii="바탕체" w:eastAsia="바탕체"/>
                <w:spacing w:val="-20"/>
              </w:rPr>
            </w:pPr>
          </w:p>
        </w:tc>
        <w:tc>
          <w:tcPr>
            <w:tcW w:w="1223" w:type="dxa"/>
          </w:tcPr>
          <w:p w14:paraId="0DF5D35A" w14:textId="77777777" w:rsidR="00032A93" w:rsidRPr="008E11CF" w:rsidRDefault="00032A93">
            <w:pPr>
              <w:rPr>
                <w:rFonts w:ascii="바탕체" w:eastAsia="바탕체"/>
                <w:spacing w:val="-20"/>
              </w:rPr>
            </w:pPr>
          </w:p>
        </w:tc>
      </w:tr>
    </w:tbl>
    <w:p w14:paraId="3960638D" w14:textId="77777777" w:rsidR="00032A93" w:rsidRPr="008E11CF" w:rsidRDefault="00032A93">
      <w:pPr>
        <w:rPr>
          <w:rFonts w:ascii="바탕체" w:eastAsia="바탕체"/>
          <w:spacing w:val="-20"/>
        </w:rPr>
      </w:pPr>
    </w:p>
    <w:p w14:paraId="35329C31" w14:textId="5D248DB8" w:rsidR="008C778C" w:rsidRPr="008C778C" w:rsidRDefault="00032A93" w:rsidP="008C778C">
      <w:pPr>
        <w:pStyle w:val="ab"/>
        <w:spacing w:after="360"/>
        <w:rPr>
          <w:rFonts w:ascii="바탕체" w:eastAsia="바탕체" w:hAnsi="바탕체"/>
        </w:rPr>
      </w:pPr>
      <w:r w:rsidRPr="008E11CF">
        <w:rPr>
          <w:rFonts w:ascii="바탕체" w:eastAsia="바탕체" w:hAnsi="바탕체"/>
        </w:rPr>
        <w:br w:type="page"/>
      </w:r>
      <w:r w:rsidRPr="008E11CF">
        <w:rPr>
          <w:rFonts w:ascii="바탕체" w:eastAsia="바탕체" w:hAnsi="바탕체" w:hint="eastAsia"/>
        </w:rPr>
        <w:lastRenderedPageBreak/>
        <w:t>Table of Contents</w:t>
      </w:r>
    </w:p>
    <w:p w14:paraId="3608EC6E" w14:textId="77777777" w:rsidR="008C778C" w:rsidRDefault="008C778C">
      <w:pPr>
        <w:pStyle w:val="TOC"/>
      </w:pPr>
      <w:r>
        <w:rPr>
          <w:lang w:val="ko-KR"/>
        </w:rPr>
        <w:t>목차</w:t>
      </w:r>
    </w:p>
    <w:p w14:paraId="547093CD" w14:textId="75EC64C0" w:rsidR="008C778C" w:rsidRPr="008C778C" w:rsidRDefault="008C778C">
      <w:pPr>
        <w:pStyle w:val="11"/>
        <w:tabs>
          <w:tab w:val="left" w:pos="600"/>
          <w:tab w:val="right" w:leader="dot" w:pos="8494"/>
        </w:tabs>
        <w:rPr>
          <w:rFonts w:hAnsi="맑은 고딕"/>
          <w:b w:val="0"/>
          <w:bCs w:val="0"/>
          <w:caps w:val="0"/>
          <w:noProof/>
          <w:sz w:val="22"/>
          <w:szCs w:val="24"/>
        </w:rPr>
      </w:pPr>
      <w:r w:rsidRPr="008C778C">
        <w:rPr>
          <w:b w:val="0"/>
          <w:bCs w:val="0"/>
        </w:rPr>
        <w:fldChar w:fldCharType="begin"/>
      </w:r>
      <w:r w:rsidRPr="008C778C">
        <w:rPr>
          <w:b w:val="0"/>
          <w:bCs w:val="0"/>
        </w:rPr>
        <w:instrText>TOC \o "1-3" \h \z \u</w:instrText>
      </w:r>
      <w:r w:rsidRPr="008C778C">
        <w:rPr>
          <w:b w:val="0"/>
          <w:bCs w:val="0"/>
        </w:rPr>
        <w:fldChar w:fldCharType="separate"/>
      </w:r>
      <w:hyperlink w:anchor="_Toc192519163" w:history="1">
        <w:r w:rsidRPr="008C778C">
          <w:rPr>
            <w:rStyle w:val="af"/>
            <w:rFonts w:ascii="바탕체" w:eastAsia="바탕체"/>
            <w:b w:val="0"/>
            <w:bCs w:val="0"/>
            <w:noProof/>
          </w:rPr>
          <w:t>1.</w:t>
        </w:r>
        <w:r w:rsidRPr="008C778C">
          <w:rPr>
            <w:rFonts w:hAnsi="맑은 고딕"/>
            <w:b w:val="0"/>
            <w:bCs w:val="0"/>
            <w:caps w:val="0"/>
            <w:noProof/>
            <w:sz w:val="22"/>
            <w:szCs w:val="24"/>
          </w:rPr>
          <w:tab/>
        </w:r>
        <w:r w:rsidRPr="008C778C">
          <w:rPr>
            <w:rStyle w:val="af"/>
            <w:rFonts w:ascii="바탕체" w:eastAsia="바탕체"/>
            <w:b w:val="0"/>
            <w:bCs w:val="0"/>
            <w:noProof/>
          </w:rPr>
          <w:t>연구 주제 이름</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_Toc192519163 \h </w:instrText>
        </w:r>
        <w:r w:rsidRPr="008C778C">
          <w:rPr>
            <w:b w:val="0"/>
            <w:bCs w:val="0"/>
            <w:noProof/>
            <w:webHidden/>
          </w:rPr>
        </w:r>
        <w:r w:rsidRPr="008C778C">
          <w:rPr>
            <w:b w:val="0"/>
            <w:bCs w:val="0"/>
            <w:noProof/>
            <w:webHidden/>
          </w:rPr>
          <w:fldChar w:fldCharType="separate"/>
        </w:r>
        <w:r w:rsidRPr="008C778C">
          <w:rPr>
            <w:b w:val="0"/>
            <w:bCs w:val="0"/>
            <w:noProof/>
            <w:webHidden/>
          </w:rPr>
          <w:t>5</w:t>
        </w:r>
        <w:r w:rsidRPr="008C778C">
          <w:rPr>
            <w:b w:val="0"/>
            <w:bCs w:val="0"/>
            <w:noProof/>
            <w:webHidden/>
          </w:rPr>
          <w:fldChar w:fldCharType="end"/>
        </w:r>
      </w:hyperlink>
    </w:p>
    <w:p w14:paraId="7DE305D2" w14:textId="69B6F858" w:rsidR="008C778C" w:rsidRPr="008C778C" w:rsidRDefault="008C778C">
      <w:pPr>
        <w:pStyle w:val="11"/>
        <w:tabs>
          <w:tab w:val="left" w:pos="600"/>
          <w:tab w:val="right" w:leader="dot" w:pos="8494"/>
        </w:tabs>
        <w:rPr>
          <w:rFonts w:hAnsi="맑은 고딕"/>
          <w:b w:val="0"/>
          <w:bCs w:val="0"/>
          <w:caps w:val="0"/>
          <w:noProof/>
          <w:sz w:val="22"/>
          <w:szCs w:val="24"/>
        </w:rPr>
      </w:pPr>
      <w:hyperlink w:anchor="_Toc192519164" w:history="1">
        <w:r w:rsidRPr="008C778C">
          <w:rPr>
            <w:rStyle w:val="af"/>
            <w:rFonts w:ascii="바탕체" w:eastAsia="바탕체"/>
            <w:b w:val="0"/>
            <w:bCs w:val="0"/>
            <w:noProof/>
          </w:rPr>
          <w:t>2.</w:t>
        </w:r>
        <w:r w:rsidRPr="008C778C">
          <w:rPr>
            <w:rFonts w:hAnsi="맑은 고딕"/>
            <w:b w:val="0"/>
            <w:bCs w:val="0"/>
            <w:caps w:val="0"/>
            <w:noProof/>
            <w:sz w:val="22"/>
            <w:szCs w:val="24"/>
          </w:rPr>
          <w:tab/>
        </w:r>
        <w:r w:rsidRPr="008C778C">
          <w:rPr>
            <w:rStyle w:val="af"/>
            <w:rFonts w:ascii="바탕체" w:eastAsia="바탕체"/>
            <w:b w:val="0"/>
            <w:bCs w:val="0"/>
            <w:noProof/>
          </w:rPr>
          <w:t>연구 배경 및 관련 연구</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_Toc192519164 \h </w:instrText>
        </w:r>
        <w:r w:rsidRPr="008C778C">
          <w:rPr>
            <w:b w:val="0"/>
            <w:bCs w:val="0"/>
            <w:noProof/>
            <w:webHidden/>
          </w:rPr>
        </w:r>
        <w:r w:rsidRPr="008C778C">
          <w:rPr>
            <w:b w:val="0"/>
            <w:bCs w:val="0"/>
            <w:noProof/>
            <w:webHidden/>
          </w:rPr>
          <w:fldChar w:fldCharType="separate"/>
        </w:r>
        <w:r w:rsidRPr="008C778C">
          <w:rPr>
            <w:b w:val="0"/>
            <w:bCs w:val="0"/>
            <w:noProof/>
            <w:webHidden/>
          </w:rPr>
          <w:t>5</w:t>
        </w:r>
        <w:r w:rsidRPr="008C778C">
          <w:rPr>
            <w:b w:val="0"/>
            <w:bCs w:val="0"/>
            <w:noProof/>
            <w:webHidden/>
          </w:rPr>
          <w:fldChar w:fldCharType="end"/>
        </w:r>
      </w:hyperlink>
    </w:p>
    <w:p w14:paraId="09634E24" w14:textId="0AB4898C" w:rsidR="008C778C" w:rsidRPr="008C778C" w:rsidRDefault="008C778C">
      <w:pPr>
        <w:pStyle w:val="11"/>
        <w:tabs>
          <w:tab w:val="left" w:pos="600"/>
          <w:tab w:val="right" w:leader="dot" w:pos="8494"/>
        </w:tabs>
        <w:rPr>
          <w:rFonts w:hAnsi="맑은 고딕"/>
          <w:b w:val="0"/>
          <w:bCs w:val="0"/>
          <w:caps w:val="0"/>
          <w:noProof/>
          <w:sz w:val="22"/>
          <w:szCs w:val="24"/>
        </w:rPr>
      </w:pPr>
      <w:hyperlink w:anchor="_Toc192519165" w:history="1">
        <w:r w:rsidRPr="008C778C">
          <w:rPr>
            <w:rStyle w:val="af"/>
            <w:rFonts w:ascii="바탕체" w:eastAsia="바탕체"/>
            <w:b w:val="0"/>
            <w:bCs w:val="0"/>
            <w:noProof/>
          </w:rPr>
          <w:t>3.</w:t>
        </w:r>
        <w:r w:rsidRPr="008C778C">
          <w:rPr>
            <w:rFonts w:hAnsi="맑은 고딕"/>
            <w:b w:val="0"/>
            <w:bCs w:val="0"/>
            <w:caps w:val="0"/>
            <w:noProof/>
            <w:sz w:val="22"/>
            <w:szCs w:val="24"/>
          </w:rPr>
          <w:tab/>
        </w:r>
        <w:r w:rsidRPr="008C778C">
          <w:rPr>
            <w:rStyle w:val="af"/>
            <w:rFonts w:ascii="바탕체" w:eastAsia="바탕체"/>
            <w:b w:val="0"/>
            <w:bCs w:val="0"/>
            <w:noProof/>
          </w:rPr>
          <w:t>프로젝트 수행자의 의도</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_Toc192519165 \h </w:instrText>
        </w:r>
        <w:r w:rsidRPr="008C778C">
          <w:rPr>
            <w:b w:val="0"/>
            <w:bCs w:val="0"/>
            <w:noProof/>
            <w:webHidden/>
          </w:rPr>
        </w:r>
        <w:r w:rsidRPr="008C778C">
          <w:rPr>
            <w:b w:val="0"/>
            <w:bCs w:val="0"/>
            <w:noProof/>
            <w:webHidden/>
          </w:rPr>
          <w:fldChar w:fldCharType="separate"/>
        </w:r>
        <w:r w:rsidRPr="008C778C">
          <w:rPr>
            <w:b w:val="0"/>
            <w:bCs w:val="0"/>
            <w:noProof/>
            <w:webHidden/>
          </w:rPr>
          <w:t>5</w:t>
        </w:r>
        <w:r w:rsidRPr="008C778C">
          <w:rPr>
            <w:b w:val="0"/>
            <w:bCs w:val="0"/>
            <w:noProof/>
            <w:webHidden/>
          </w:rPr>
          <w:fldChar w:fldCharType="end"/>
        </w:r>
      </w:hyperlink>
    </w:p>
    <w:p w14:paraId="41B97081" w14:textId="0628DCDF" w:rsidR="008C778C" w:rsidRPr="008C778C" w:rsidRDefault="008C778C">
      <w:pPr>
        <w:pStyle w:val="11"/>
        <w:tabs>
          <w:tab w:val="left" w:pos="600"/>
          <w:tab w:val="right" w:leader="dot" w:pos="8494"/>
        </w:tabs>
        <w:rPr>
          <w:rFonts w:hAnsi="맑은 고딕"/>
          <w:b w:val="0"/>
          <w:bCs w:val="0"/>
          <w:caps w:val="0"/>
          <w:noProof/>
          <w:sz w:val="22"/>
          <w:szCs w:val="24"/>
        </w:rPr>
      </w:pPr>
      <w:hyperlink w:anchor="_Toc192519166" w:history="1">
        <w:r w:rsidRPr="008C778C">
          <w:rPr>
            <w:rStyle w:val="af"/>
            <w:rFonts w:ascii="바탕체" w:eastAsia="바탕체"/>
            <w:b w:val="0"/>
            <w:bCs w:val="0"/>
            <w:noProof/>
          </w:rPr>
          <w:t>4.</w:t>
        </w:r>
        <w:r w:rsidRPr="008C778C">
          <w:rPr>
            <w:rFonts w:hAnsi="맑은 고딕"/>
            <w:b w:val="0"/>
            <w:bCs w:val="0"/>
            <w:caps w:val="0"/>
            <w:noProof/>
            <w:sz w:val="22"/>
            <w:szCs w:val="24"/>
          </w:rPr>
          <w:tab/>
        </w:r>
        <w:r w:rsidRPr="008C778C">
          <w:rPr>
            <w:rStyle w:val="af"/>
            <w:rFonts w:ascii="바탕체" w:eastAsia="바탕체"/>
            <w:b w:val="0"/>
            <w:bCs w:val="0"/>
            <w:noProof/>
          </w:rPr>
          <w:t>탐구 내용 및 기대 결과</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_Toc192519166 \h </w:instrText>
        </w:r>
        <w:r w:rsidRPr="008C778C">
          <w:rPr>
            <w:b w:val="0"/>
            <w:bCs w:val="0"/>
            <w:noProof/>
            <w:webHidden/>
          </w:rPr>
        </w:r>
        <w:r w:rsidRPr="008C778C">
          <w:rPr>
            <w:b w:val="0"/>
            <w:bCs w:val="0"/>
            <w:noProof/>
            <w:webHidden/>
          </w:rPr>
          <w:fldChar w:fldCharType="separate"/>
        </w:r>
        <w:r w:rsidRPr="008C778C">
          <w:rPr>
            <w:b w:val="0"/>
            <w:bCs w:val="0"/>
            <w:noProof/>
            <w:webHidden/>
          </w:rPr>
          <w:t>5</w:t>
        </w:r>
        <w:r w:rsidRPr="008C778C">
          <w:rPr>
            <w:b w:val="0"/>
            <w:bCs w:val="0"/>
            <w:noProof/>
            <w:webHidden/>
          </w:rPr>
          <w:fldChar w:fldCharType="end"/>
        </w:r>
      </w:hyperlink>
    </w:p>
    <w:p w14:paraId="021DCBE6" w14:textId="031F4654" w:rsidR="008C778C" w:rsidRPr="008C778C" w:rsidRDefault="008C778C">
      <w:pPr>
        <w:pStyle w:val="11"/>
        <w:tabs>
          <w:tab w:val="left" w:pos="600"/>
          <w:tab w:val="right" w:leader="dot" w:pos="8494"/>
        </w:tabs>
        <w:rPr>
          <w:rFonts w:hAnsi="맑은 고딕"/>
          <w:b w:val="0"/>
          <w:bCs w:val="0"/>
          <w:caps w:val="0"/>
          <w:noProof/>
          <w:sz w:val="22"/>
          <w:szCs w:val="24"/>
        </w:rPr>
      </w:pPr>
      <w:hyperlink w:anchor="_Toc192519167" w:history="1">
        <w:r w:rsidRPr="008C778C">
          <w:rPr>
            <w:rStyle w:val="af"/>
            <w:rFonts w:ascii="바탕체" w:eastAsia="바탕체"/>
            <w:b w:val="0"/>
            <w:bCs w:val="0"/>
            <w:noProof/>
          </w:rPr>
          <w:t>5.</w:t>
        </w:r>
        <w:r w:rsidRPr="008C778C">
          <w:rPr>
            <w:rFonts w:hAnsi="맑은 고딕"/>
            <w:b w:val="0"/>
            <w:bCs w:val="0"/>
            <w:caps w:val="0"/>
            <w:noProof/>
            <w:sz w:val="22"/>
            <w:szCs w:val="24"/>
          </w:rPr>
          <w:tab/>
        </w:r>
        <w:r w:rsidRPr="008C778C">
          <w:rPr>
            <w:rStyle w:val="af"/>
            <w:rFonts w:ascii="바탕체" w:eastAsia="바탕체"/>
            <w:b w:val="0"/>
            <w:bCs w:val="0"/>
            <w:noProof/>
          </w:rPr>
          <w:t>프로젝트 관련 학습 계획</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_Toc192519167 \h </w:instrText>
        </w:r>
        <w:r w:rsidRPr="008C778C">
          <w:rPr>
            <w:b w:val="0"/>
            <w:bCs w:val="0"/>
            <w:noProof/>
            <w:webHidden/>
          </w:rPr>
        </w:r>
        <w:r w:rsidRPr="008C778C">
          <w:rPr>
            <w:b w:val="0"/>
            <w:bCs w:val="0"/>
            <w:noProof/>
            <w:webHidden/>
          </w:rPr>
          <w:fldChar w:fldCharType="separate"/>
        </w:r>
        <w:r w:rsidRPr="008C778C">
          <w:rPr>
            <w:b w:val="0"/>
            <w:bCs w:val="0"/>
            <w:noProof/>
            <w:webHidden/>
          </w:rPr>
          <w:t>6</w:t>
        </w:r>
        <w:r w:rsidRPr="008C778C">
          <w:rPr>
            <w:b w:val="0"/>
            <w:bCs w:val="0"/>
            <w:noProof/>
            <w:webHidden/>
          </w:rPr>
          <w:fldChar w:fldCharType="end"/>
        </w:r>
      </w:hyperlink>
    </w:p>
    <w:p w14:paraId="4C23F186" w14:textId="6A04F8BE" w:rsidR="008C778C" w:rsidRPr="008C778C" w:rsidRDefault="008C778C">
      <w:pPr>
        <w:pStyle w:val="11"/>
        <w:tabs>
          <w:tab w:val="left" w:pos="600"/>
          <w:tab w:val="right" w:leader="dot" w:pos="8494"/>
        </w:tabs>
        <w:rPr>
          <w:rFonts w:hAnsi="맑은 고딕"/>
          <w:b w:val="0"/>
          <w:bCs w:val="0"/>
          <w:caps w:val="0"/>
          <w:noProof/>
          <w:sz w:val="22"/>
          <w:szCs w:val="24"/>
        </w:rPr>
      </w:pPr>
      <w:hyperlink w:anchor="_Toc192519168" w:history="1">
        <w:r w:rsidRPr="008C778C">
          <w:rPr>
            <w:rStyle w:val="af"/>
            <w:rFonts w:ascii="바탕체" w:eastAsia="바탕체"/>
            <w:b w:val="0"/>
            <w:bCs w:val="0"/>
            <w:noProof/>
          </w:rPr>
          <w:t>6.</w:t>
        </w:r>
        <w:r w:rsidRPr="008C778C">
          <w:rPr>
            <w:rFonts w:hAnsi="맑은 고딕"/>
            <w:b w:val="0"/>
            <w:bCs w:val="0"/>
            <w:caps w:val="0"/>
            <w:noProof/>
            <w:sz w:val="22"/>
            <w:szCs w:val="24"/>
          </w:rPr>
          <w:tab/>
        </w:r>
        <w:r w:rsidRPr="008C778C">
          <w:rPr>
            <w:rStyle w:val="af"/>
            <w:rFonts w:ascii="바탕체" w:eastAsia="바탕체"/>
            <w:b w:val="0"/>
            <w:bCs w:val="0"/>
            <w:noProof/>
          </w:rPr>
          <w:t>연구 일정 계획</w:t>
        </w:r>
        <w:r w:rsidRPr="008C778C">
          <w:rPr>
            <w:b w:val="0"/>
            <w:bCs w:val="0"/>
            <w:noProof/>
            <w:webHidden/>
          </w:rPr>
          <w:tab/>
        </w:r>
        <w:r w:rsidRPr="008C778C">
          <w:rPr>
            <w:b w:val="0"/>
            <w:bCs w:val="0"/>
            <w:noProof/>
            <w:webHidden/>
          </w:rPr>
          <w:fldChar w:fldCharType="begin"/>
        </w:r>
        <w:r w:rsidRPr="008C778C">
          <w:rPr>
            <w:b w:val="0"/>
            <w:bCs w:val="0"/>
            <w:noProof/>
            <w:webHidden/>
          </w:rPr>
          <w:instrText xml:space="preserve"> PAGEREF _Toc192519168 \h </w:instrText>
        </w:r>
        <w:r w:rsidRPr="008C778C">
          <w:rPr>
            <w:b w:val="0"/>
            <w:bCs w:val="0"/>
            <w:noProof/>
            <w:webHidden/>
          </w:rPr>
        </w:r>
        <w:r w:rsidRPr="008C778C">
          <w:rPr>
            <w:b w:val="0"/>
            <w:bCs w:val="0"/>
            <w:noProof/>
            <w:webHidden/>
          </w:rPr>
          <w:fldChar w:fldCharType="separate"/>
        </w:r>
        <w:r w:rsidRPr="008C778C">
          <w:rPr>
            <w:b w:val="0"/>
            <w:bCs w:val="0"/>
            <w:noProof/>
            <w:webHidden/>
          </w:rPr>
          <w:t>6</w:t>
        </w:r>
        <w:r w:rsidRPr="008C778C">
          <w:rPr>
            <w:b w:val="0"/>
            <w:bCs w:val="0"/>
            <w:noProof/>
            <w:webHidden/>
          </w:rPr>
          <w:fldChar w:fldCharType="end"/>
        </w:r>
      </w:hyperlink>
    </w:p>
    <w:p w14:paraId="2FE4468A" w14:textId="4A1CC0ED" w:rsidR="00032A93" w:rsidRPr="00610DDB" w:rsidRDefault="008C778C" w:rsidP="00610DDB">
      <w:r w:rsidRPr="008C778C">
        <w:rPr>
          <w:noProof/>
        </w:rPr>
        <w:fldChar w:fldCharType="end"/>
      </w:r>
      <w:r w:rsidR="00032A93" w:rsidRPr="008E11CF">
        <w:rPr>
          <w:rFonts w:ascii="바탕체" w:eastAsia="바탕체"/>
        </w:rPr>
        <w:br w:type="page"/>
      </w:r>
      <w:r w:rsidR="00032A93" w:rsidRPr="008E11CF">
        <w:rPr>
          <w:rFonts w:ascii="바탕체" w:eastAsia="바탕체" w:hint="eastAsia"/>
        </w:rPr>
        <w:lastRenderedPageBreak/>
        <w:t>List of Figure</w:t>
      </w:r>
    </w:p>
    <w:p w14:paraId="6372F406" w14:textId="77777777" w:rsidR="002A79BA" w:rsidRPr="008E11CF" w:rsidRDefault="002B5DB2" w:rsidP="001A0925">
      <w:pPr>
        <w:rPr>
          <w:rFonts w:ascii="바탕체" w:eastAsia="바탕체"/>
        </w:rPr>
      </w:pPr>
      <w:r w:rsidRPr="008E11CF">
        <w:rPr>
          <w:rFonts w:ascii="바탕체" w:eastAsia="바탕체"/>
          <w:smallCaps/>
        </w:rPr>
        <w:fldChar w:fldCharType="begin"/>
      </w:r>
      <w:r w:rsidR="002A79BA" w:rsidRPr="008E11CF">
        <w:rPr>
          <w:rFonts w:ascii="바탕체" w:eastAsia="바탕체"/>
        </w:rPr>
        <w:instrText xml:space="preserve"> TOC \h \z \c "그림" </w:instrText>
      </w:r>
      <w:r w:rsidRPr="008E11CF">
        <w:rPr>
          <w:rFonts w:ascii="바탕체" w:eastAsia="바탕체"/>
          <w:smallCaps/>
        </w:rPr>
        <w:fldChar w:fldCharType="separate"/>
      </w:r>
      <w:r w:rsidR="00D47BEA" w:rsidRPr="008E11CF">
        <w:rPr>
          <w:rFonts w:ascii="바탕체" w:eastAsia="바탕체" w:hint="eastAsia"/>
          <w:smallCaps/>
          <w:noProof/>
        </w:rPr>
        <w:t>그림 목차 항목을 찾을 수 없습니다.</w:t>
      </w:r>
      <w:r w:rsidRPr="008E11CF">
        <w:rPr>
          <w:rFonts w:ascii="바탕체" w:eastAsia="바탕체"/>
        </w:rPr>
        <w:fldChar w:fldCharType="end"/>
      </w:r>
    </w:p>
    <w:p w14:paraId="4C08667E" w14:textId="77777777" w:rsidR="00032A93" w:rsidRPr="008E11CF" w:rsidRDefault="00032A93">
      <w:pPr>
        <w:pStyle w:val="a4"/>
        <w:tabs>
          <w:tab w:val="clear" w:pos="4252"/>
          <w:tab w:val="clear" w:pos="8504"/>
        </w:tabs>
        <w:snapToGrid/>
        <w:rPr>
          <w:rFonts w:ascii="바탕체" w:eastAsia="바탕체"/>
        </w:rPr>
      </w:pPr>
    </w:p>
    <w:p w14:paraId="7950C138" w14:textId="65B7720E" w:rsidR="00032A93" w:rsidRPr="008E11CF" w:rsidRDefault="00032A93">
      <w:pPr>
        <w:pStyle w:val="10"/>
        <w:spacing w:before="540" w:after="360"/>
        <w:rPr>
          <w:rFonts w:ascii="바탕체" w:eastAsia="바탕체" w:hAnsi="바탕체"/>
        </w:rPr>
      </w:pPr>
      <w:r w:rsidRPr="008E11CF">
        <w:rPr>
          <w:rFonts w:ascii="바탕체" w:eastAsia="바탕체" w:hAnsi="바탕체"/>
        </w:rPr>
        <w:br w:type="page"/>
      </w:r>
      <w:bookmarkStart w:id="0" w:name="_Toc129092293"/>
      <w:bookmarkStart w:id="1" w:name="_Toc192519163"/>
      <w:r w:rsidR="008C57D9">
        <w:rPr>
          <w:rFonts w:ascii="바탕체" w:eastAsia="바탕체" w:hAnsi="바탕체" w:hint="eastAsia"/>
        </w:rPr>
        <w:lastRenderedPageBreak/>
        <w:t>연구</w:t>
      </w:r>
      <w:r w:rsidR="00995866" w:rsidRPr="008E11CF">
        <w:rPr>
          <w:rFonts w:ascii="바탕체" w:eastAsia="바탕체" w:hAnsi="바탕체" w:hint="eastAsia"/>
        </w:rPr>
        <w:t xml:space="preserve"> 주제 이름</w:t>
      </w:r>
      <w:bookmarkEnd w:id="0"/>
      <w:bookmarkEnd w:id="1"/>
    </w:p>
    <w:p w14:paraId="2A116C31" w14:textId="77777777" w:rsidR="0030185B" w:rsidRPr="008E11CF" w:rsidRDefault="0030185B" w:rsidP="0030185B">
      <w:pPr>
        <w:pStyle w:val="af7"/>
        <w:wordWrap w:val="0"/>
        <w:jc w:val="both"/>
        <w:rPr>
          <w:rFonts w:ascii="바탕체" w:eastAsia="바탕체" w:hAnsi="바탕체"/>
          <w:b w:val="0"/>
          <w:sz w:val="20"/>
          <w:szCs w:val="20"/>
        </w:rPr>
      </w:pPr>
      <w:r w:rsidRPr="008E11CF">
        <w:rPr>
          <w:rFonts w:ascii="바탕체" w:eastAsia="바탕체" w:hAnsi="바탕체" w:hint="eastAsia"/>
          <w:b w:val="0"/>
          <w:sz w:val="20"/>
          <w:szCs w:val="20"/>
        </w:rPr>
        <w:t>참고] 주제에 근사한 이름으로 작명</w:t>
      </w:r>
    </w:p>
    <w:p w14:paraId="7C135B79" w14:textId="546D7503" w:rsidR="003D2EE1" w:rsidRPr="003D2EE1" w:rsidRDefault="003D2EE1" w:rsidP="003D2EE1">
      <w:pPr>
        <w:rPr>
          <w:rFonts w:ascii="바탕체" w:eastAsia="바탕체"/>
        </w:rPr>
      </w:pPr>
      <w:r w:rsidRPr="008E11CF">
        <w:rPr>
          <w:rFonts w:ascii="Segoe UI Symbol" w:eastAsia="바탕체" w:hAnsi="Segoe UI Symbol" w:cs="Segoe UI Symbol"/>
          <w:szCs w:val="20"/>
        </w:rPr>
        <w:t>‣</w:t>
      </w:r>
      <w:r w:rsidRPr="008E11CF">
        <w:rPr>
          <w:rFonts w:ascii="바탕체" w:eastAsia="바탕체" w:hint="eastAsia"/>
          <w:szCs w:val="20"/>
        </w:rPr>
        <w:t xml:space="preserve"> </w:t>
      </w:r>
      <w:r w:rsidRPr="003D2EE1">
        <w:rPr>
          <w:rFonts w:ascii="바탕체" w:eastAsia="바탕체"/>
        </w:rPr>
        <w:t>연구의 핵심 키워드를 포함하여 논문 스타일로 작성</w:t>
      </w:r>
    </w:p>
    <w:p w14:paraId="0DA930F0" w14:textId="43B309F1" w:rsidR="003D2EE1" w:rsidRDefault="003D2EE1" w:rsidP="003D2EE1">
      <w:pPr>
        <w:rPr>
          <w:rFonts w:ascii="바탕체" w:eastAsia="바탕체"/>
        </w:rPr>
      </w:pPr>
      <w:r w:rsidRPr="008E11CF">
        <w:rPr>
          <w:rFonts w:ascii="Segoe UI Symbol" w:eastAsia="바탕체" w:hAnsi="Segoe UI Symbol" w:cs="Segoe UI Symbol"/>
          <w:szCs w:val="20"/>
        </w:rPr>
        <w:t>‣</w:t>
      </w:r>
      <w:r w:rsidRPr="008E11CF">
        <w:rPr>
          <w:rFonts w:ascii="바탕체" w:eastAsia="바탕체" w:hint="eastAsia"/>
          <w:szCs w:val="20"/>
        </w:rPr>
        <w:t xml:space="preserve"> </w:t>
      </w:r>
      <w:r w:rsidRPr="003D2EE1">
        <w:rPr>
          <w:rFonts w:ascii="바탕체" w:eastAsia="바탕체"/>
        </w:rPr>
        <w:t>특정 문제를 해결하는 연구인지, 기존 연구의 확장인지 명확히 구분</w:t>
      </w:r>
    </w:p>
    <w:p w14:paraId="30A8AB6E" w14:textId="77777777" w:rsidR="00F8473D" w:rsidRDefault="00F8473D" w:rsidP="003D2EE1">
      <w:pPr>
        <w:rPr>
          <w:rFonts w:ascii="바탕체" w:eastAsia="바탕체"/>
        </w:rPr>
      </w:pPr>
    </w:p>
    <w:p w14:paraId="1B1C7C51" w14:textId="77777777" w:rsidR="00F8473D" w:rsidRPr="003D2EE1" w:rsidRDefault="00F8473D" w:rsidP="003D2EE1">
      <w:pPr>
        <w:rPr>
          <w:rFonts w:ascii="바탕체" w:eastAsia="바탕체"/>
        </w:rPr>
      </w:pPr>
    </w:p>
    <w:p w14:paraId="79706E63" w14:textId="77777777" w:rsidR="00D37C34" w:rsidRPr="003D2EE1" w:rsidRDefault="00D37C34" w:rsidP="0030185B">
      <w:pPr>
        <w:rPr>
          <w:rFonts w:ascii="바탕체" w:eastAsia="바탕체"/>
        </w:rPr>
      </w:pPr>
    </w:p>
    <w:p w14:paraId="6947BCF4" w14:textId="51F58AA5" w:rsidR="001A0925" w:rsidRPr="008E11CF" w:rsidRDefault="003D2EE1" w:rsidP="00043AD2">
      <w:pPr>
        <w:pStyle w:val="10"/>
        <w:spacing w:before="540" w:after="360"/>
        <w:rPr>
          <w:rFonts w:ascii="바탕체" w:eastAsia="바탕체" w:hAnsi="바탕체"/>
        </w:rPr>
      </w:pPr>
      <w:bookmarkStart w:id="2" w:name="_Toc192519164"/>
      <w:r>
        <w:rPr>
          <w:rFonts w:ascii="바탕체" w:eastAsia="바탕체" w:hAnsi="바탕체" w:hint="eastAsia"/>
        </w:rPr>
        <w:t>연구 배경 및 관련 연구</w:t>
      </w:r>
      <w:bookmarkEnd w:id="2"/>
    </w:p>
    <w:p w14:paraId="0028D98D" w14:textId="37257431" w:rsidR="00041E74" w:rsidRPr="008E11CF" w:rsidRDefault="00744028" w:rsidP="00041E74">
      <w:pPr>
        <w:pStyle w:val="af7"/>
        <w:wordWrap w:val="0"/>
        <w:jc w:val="both"/>
        <w:rPr>
          <w:rFonts w:ascii="바탕체" w:eastAsia="바탕체" w:hAnsi="바탕체"/>
          <w:b w:val="0"/>
          <w:sz w:val="20"/>
          <w:szCs w:val="20"/>
        </w:rPr>
      </w:pPr>
      <w:r w:rsidRPr="008E11CF">
        <w:rPr>
          <w:rFonts w:ascii="바탕체" w:eastAsia="바탕체" w:hAnsi="바탕체" w:hint="eastAsia"/>
          <w:b w:val="0"/>
          <w:sz w:val="20"/>
          <w:szCs w:val="20"/>
        </w:rPr>
        <w:t>참고]</w:t>
      </w:r>
      <w:r w:rsidR="00F106F6" w:rsidRPr="008E11CF">
        <w:rPr>
          <w:rFonts w:ascii="바탕체" w:eastAsia="바탕체" w:hAnsi="바탕체" w:hint="eastAsia"/>
          <w:b w:val="0"/>
          <w:sz w:val="20"/>
          <w:szCs w:val="20"/>
        </w:rPr>
        <w:t xml:space="preserve"> </w:t>
      </w:r>
      <w:r w:rsidR="003D2EE1">
        <w:rPr>
          <w:rFonts w:ascii="바탕체" w:eastAsia="바탕체" w:hAnsi="바탕체" w:hint="eastAsia"/>
          <w:b w:val="0"/>
          <w:spacing w:val="-16"/>
          <w:sz w:val="20"/>
          <w:szCs w:val="20"/>
        </w:rPr>
        <w:t>기존 연구를 바탕으로 연구 배경을 정리</w:t>
      </w:r>
      <w:r w:rsidR="008201ED">
        <w:rPr>
          <w:rFonts w:ascii="바탕체" w:eastAsia="바탕체" w:hAnsi="바탕체" w:hint="eastAsia"/>
          <w:b w:val="0"/>
          <w:spacing w:val="-16"/>
          <w:sz w:val="20"/>
          <w:szCs w:val="20"/>
        </w:rPr>
        <w:t xml:space="preserve"> </w:t>
      </w:r>
      <w:r w:rsidR="00D8758F">
        <w:rPr>
          <w:rFonts w:ascii="바탕체" w:eastAsia="바탕체" w:hAnsi="바탕체" w:hint="eastAsia"/>
          <w:b w:val="0"/>
          <w:spacing w:val="-16"/>
          <w:sz w:val="20"/>
          <w:szCs w:val="20"/>
        </w:rPr>
        <w:t>(아래 표 참조)</w:t>
      </w:r>
    </w:p>
    <w:p w14:paraId="3A2EA1D5" w14:textId="7E7CA033" w:rsidR="00041E74" w:rsidRPr="008E11CF" w:rsidRDefault="00041E74" w:rsidP="00041E74">
      <w:pPr>
        <w:pStyle w:val="af7"/>
        <w:wordWrap w:val="0"/>
        <w:jc w:val="both"/>
        <w:rPr>
          <w:rFonts w:ascii="바탕체" w:eastAsia="바탕체" w:hAnsi="바탕체"/>
          <w:b w:val="0"/>
          <w:sz w:val="20"/>
          <w:szCs w:val="20"/>
        </w:rPr>
      </w:pPr>
      <w:r w:rsidRPr="008E11CF">
        <w:rPr>
          <w:rFonts w:ascii="Segoe UI Symbol" w:eastAsia="바탕체" w:hAnsi="Segoe UI Symbol" w:cs="Segoe UI Symbol"/>
          <w:b w:val="0"/>
          <w:sz w:val="20"/>
          <w:szCs w:val="20"/>
        </w:rPr>
        <w:t>‣</w:t>
      </w:r>
      <w:r w:rsidRPr="008E11CF">
        <w:rPr>
          <w:rFonts w:ascii="바탕체" w:eastAsia="바탕체" w:hAnsi="바탕체" w:hint="eastAsia"/>
          <w:b w:val="0"/>
          <w:sz w:val="20"/>
          <w:szCs w:val="20"/>
        </w:rPr>
        <w:t xml:space="preserve"> </w:t>
      </w:r>
      <w:r w:rsidR="003D2EE1">
        <w:rPr>
          <w:rFonts w:ascii="바탕체" w:eastAsia="바탕체" w:hAnsi="바탕체" w:hint="eastAsia"/>
          <w:b w:val="0"/>
          <w:sz w:val="20"/>
          <w:szCs w:val="20"/>
        </w:rPr>
        <w:t xml:space="preserve">관련 논문을 (3편 이상) 바탕으로 정리 </w:t>
      </w:r>
    </w:p>
    <w:p w14:paraId="2A033748" w14:textId="311A4EE7" w:rsidR="00041E74" w:rsidRDefault="00041E74" w:rsidP="00041E74">
      <w:pPr>
        <w:pStyle w:val="af7"/>
        <w:wordWrap w:val="0"/>
        <w:jc w:val="both"/>
        <w:rPr>
          <w:rFonts w:ascii="바탕체" w:eastAsia="바탕체" w:hAnsi="바탕체"/>
          <w:b w:val="0"/>
          <w:sz w:val="20"/>
          <w:szCs w:val="20"/>
        </w:rPr>
      </w:pPr>
      <w:r w:rsidRPr="008E11CF">
        <w:rPr>
          <w:rFonts w:ascii="Segoe UI Symbol" w:eastAsia="바탕체" w:hAnsi="Segoe UI Symbol" w:cs="Segoe UI Symbol"/>
          <w:b w:val="0"/>
          <w:sz w:val="20"/>
          <w:szCs w:val="20"/>
        </w:rPr>
        <w:t>‣</w:t>
      </w:r>
      <w:r w:rsidRPr="008E11CF">
        <w:rPr>
          <w:rFonts w:ascii="바탕체" w:eastAsia="바탕체" w:hAnsi="바탕체" w:hint="eastAsia"/>
          <w:b w:val="0"/>
          <w:sz w:val="20"/>
          <w:szCs w:val="20"/>
        </w:rPr>
        <w:t xml:space="preserve"> </w:t>
      </w:r>
      <w:r w:rsidR="003D2EE1">
        <w:rPr>
          <w:rFonts w:ascii="바탕체" w:eastAsia="바탕체" w:hAnsi="바탕체" w:hint="eastAsia"/>
          <w:b w:val="0"/>
          <w:sz w:val="20"/>
          <w:szCs w:val="20"/>
        </w:rPr>
        <w:t>기존 연구의 한계를 분석하여 연구 필요성을 강조</w:t>
      </w:r>
    </w:p>
    <w:p w14:paraId="332D2119" w14:textId="77777777" w:rsidR="004D6F9A" w:rsidRDefault="004D6F9A" w:rsidP="00041E74">
      <w:pPr>
        <w:pStyle w:val="af7"/>
        <w:wordWrap w:val="0"/>
        <w:jc w:val="both"/>
        <w:rPr>
          <w:rFonts w:ascii="바탕체" w:eastAsia="바탕체" w:hAnsi="바탕체"/>
          <w:b w:val="0"/>
          <w:sz w:val="20"/>
          <w:szCs w:val="20"/>
        </w:rPr>
      </w:pPr>
    </w:p>
    <w:p w14:paraId="77730418" w14:textId="524294FF" w:rsidR="004D6F9A" w:rsidRPr="004D6F9A" w:rsidRDefault="004D6F9A" w:rsidP="004D6F9A">
      <w:pPr>
        <w:rPr>
          <w:rFonts w:ascii="바탕체" w:eastAsia="바탕체" w:cs="굴림"/>
          <w:b/>
          <w:bCs/>
          <w:color w:val="000000"/>
          <w:kern w:val="0"/>
          <w:szCs w:val="20"/>
        </w:rPr>
      </w:pPr>
      <w:r w:rsidRPr="004D6F9A">
        <w:rPr>
          <w:rFonts w:ascii="바탕체" w:eastAsia="바탕체" w:cs="굴림" w:hint="eastAsia"/>
          <w:bCs/>
          <w:color w:val="000000"/>
          <w:kern w:val="0"/>
          <w:szCs w:val="20"/>
        </w:rPr>
        <w:t>Multi-Task Learning (다중 작업 학습 이하, MTL)이란, 여러 학습 작업을 동시에 해결하면서 작업 간의 공통점과 차이점을 활용하는 기계 학습의 하위 분야이다.</w:t>
      </w:r>
      <w:r w:rsidR="007B2AE2">
        <w:rPr>
          <w:rFonts w:ascii="바탕체" w:eastAsia="바탕체" w:cs="굴림" w:hint="eastAsia"/>
          <w:bCs/>
          <w:color w:val="000000"/>
          <w:kern w:val="0"/>
          <w:szCs w:val="20"/>
        </w:rPr>
        <w:t xml:space="preserve"> </w:t>
      </w:r>
      <w:r w:rsidRPr="004D6F9A">
        <w:rPr>
          <w:rFonts w:ascii="바탕체" w:eastAsia="바탕체" w:cs="굴림" w:hint="eastAsia"/>
          <w:bCs/>
          <w:color w:val="000000"/>
          <w:kern w:val="0"/>
          <w:szCs w:val="20"/>
        </w:rPr>
        <w:t>1997년 발간된 Rich Caruana의 Multitask Learning에서는 다음과 같은 MTL의 특징을 제시하였다.</w:t>
      </w:r>
      <w:r w:rsidRPr="004D6F9A">
        <w:rPr>
          <w:rFonts w:ascii="바탕체" w:eastAsia="바탕체" w:cs="굴림" w:hint="eastAsia"/>
          <w:b/>
          <w:bCs/>
          <w:color w:val="000000"/>
          <w:kern w:val="0"/>
          <w:szCs w:val="20"/>
        </w:rPr>
        <w:t> </w:t>
      </w:r>
    </w:p>
    <w:p w14:paraId="1270F300" w14:textId="77777777" w:rsidR="004D6F9A" w:rsidRPr="004D6F9A" w:rsidRDefault="004D6F9A" w:rsidP="004D6F9A">
      <w:pPr>
        <w:numPr>
          <w:ilvl w:val="0"/>
          <w:numId w:val="40"/>
        </w:numPr>
        <w:rPr>
          <w:rFonts w:ascii="바탕체" w:eastAsia="바탕체" w:cs="굴림"/>
          <w:b/>
          <w:bCs/>
          <w:color w:val="000000"/>
          <w:kern w:val="0"/>
          <w:szCs w:val="20"/>
        </w:rPr>
      </w:pPr>
      <w:r w:rsidRPr="004D6F9A">
        <w:rPr>
          <w:rFonts w:ascii="바탕체" w:eastAsia="바탕체" w:cs="굴림" w:hint="eastAsia"/>
          <w:bCs/>
          <w:color w:val="000000"/>
          <w:kern w:val="0"/>
          <w:szCs w:val="20"/>
        </w:rPr>
        <w:t>MTL은 귀납적 전이(inductive transfer)이다.</w:t>
      </w:r>
      <w:r w:rsidRPr="004D6F9A">
        <w:rPr>
          <w:rFonts w:ascii="바탕체" w:eastAsia="바탕체" w:cs="굴림" w:hint="eastAsia"/>
          <w:b/>
          <w:bCs/>
          <w:color w:val="000000"/>
          <w:kern w:val="0"/>
          <w:szCs w:val="20"/>
        </w:rPr>
        <w:t> </w:t>
      </w:r>
    </w:p>
    <w:p w14:paraId="1226F83B" w14:textId="77777777" w:rsidR="004D6F9A" w:rsidRPr="004D6F9A" w:rsidRDefault="004D6F9A" w:rsidP="004D6F9A">
      <w:pPr>
        <w:numPr>
          <w:ilvl w:val="0"/>
          <w:numId w:val="41"/>
        </w:numPr>
        <w:rPr>
          <w:rFonts w:ascii="바탕체" w:eastAsia="바탕체" w:cs="굴림"/>
          <w:b/>
          <w:bCs/>
          <w:color w:val="000000"/>
          <w:kern w:val="0"/>
          <w:szCs w:val="20"/>
        </w:rPr>
      </w:pPr>
      <w:r w:rsidRPr="004D6F9A">
        <w:rPr>
          <w:rFonts w:ascii="바탕체" w:eastAsia="바탕체" w:cs="굴림" w:hint="eastAsia"/>
          <w:bCs/>
          <w:color w:val="000000"/>
          <w:kern w:val="0"/>
          <w:szCs w:val="20"/>
        </w:rPr>
        <w:t>병렬적으로 학습이 진행된다.</w:t>
      </w:r>
      <w:r w:rsidRPr="004D6F9A">
        <w:rPr>
          <w:rFonts w:ascii="바탕체" w:eastAsia="바탕체" w:cs="굴림" w:hint="eastAsia"/>
          <w:b/>
          <w:bCs/>
          <w:color w:val="000000"/>
          <w:kern w:val="0"/>
          <w:szCs w:val="20"/>
        </w:rPr>
        <w:t> </w:t>
      </w:r>
    </w:p>
    <w:p w14:paraId="7C0DAFDE" w14:textId="77777777" w:rsidR="004D6F9A" w:rsidRPr="004D6F9A" w:rsidRDefault="004D6F9A" w:rsidP="004D6F9A">
      <w:pPr>
        <w:rPr>
          <w:rFonts w:ascii="바탕체" w:eastAsia="바탕체" w:cs="굴림"/>
          <w:b/>
          <w:bCs/>
          <w:color w:val="000000"/>
          <w:kern w:val="0"/>
          <w:szCs w:val="20"/>
        </w:rPr>
      </w:pPr>
      <w:r w:rsidRPr="004D6F9A">
        <w:rPr>
          <w:rFonts w:ascii="바탕체" w:eastAsia="바탕체" w:cs="굴림" w:hint="eastAsia"/>
          <w:bCs/>
          <w:color w:val="000000"/>
          <w:kern w:val="0"/>
          <w:szCs w:val="20"/>
        </w:rPr>
        <w:t>즉, MTL은 여러 Task들(일련의 학습 Process, Multi-Task)간 병렬적인 귀납적 전이 학습을 통해 전체 Task의 성능(Accuracy, Loss 등등)을 향상시키는 패러다임이다.</w:t>
      </w:r>
      <w:r w:rsidRPr="004D6F9A">
        <w:rPr>
          <w:rFonts w:ascii="바탕체" w:eastAsia="바탕체" w:cs="굴림" w:hint="eastAsia"/>
          <w:b/>
          <w:bCs/>
          <w:color w:val="000000"/>
          <w:kern w:val="0"/>
          <w:szCs w:val="20"/>
        </w:rPr>
        <w:t> </w:t>
      </w:r>
    </w:p>
    <w:p w14:paraId="3420DFF2" w14:textId="77777777" w:rsidR="004D6F9A" w:rsidRDefault="004D6F9A" w:rsidP="004D6F9A">
      <w:pPr>
        <w:rPr>
          <w:rFonts w:ascii="바탕체" w:eastAsia="바탕체" w:cs="굴림"/>
          <w:b/>
          <w:bCs/>
          <w:color w:val="000000"/>
          <w:kern w:val="0"/>
          <w:szCs w:val="20"/>
        </w:rPr>
      </w:pPr>
      <w:r w:rsidRPr="004D6F9A">
        <w:rPr>
          <w:rFonts w:ascii="바탕체" w:eastAsia="바탕체" w:cs="굴림" w:hint="eastAsia"/>
          <w:b/>
          <w:bCs/>
          <w:color w:val="000000"/>
          <w:kern w:val="0"/>
          <w:szCs w:val="20"/>
        </w:rPr>
        <w:t> </w:t>
      </w:r>
    </w:p>
    <w:p w14:paraId="64DCB9F4" w14:textId="55421736" w:rsidR="00E976B0" w:rsidRPr="00E976B0" w:rsidRDefault="00E976B0" w:rsidP="004D6F9A">
      <w:pPr>
        <w:rPr>
          <w:rFonts w:ascii="바탕체" w:eastAsia="바탕체" w:cs="굴림"/>
          <w:color w:val="000000"/>
          <w:kern w:val="0"/>
          <w:szCs w:val="20"/>
        </w:rPr>
      </w:pPr>
      <w:r w:rsidRPr="00E976B0">
        <w:rPr>
          <w:rFonts w:ascii="바탕체" w:eastAsia="바탕체" w:cs="굴림"/>
          <w:color w:val="000000"/>
          <w:kern w:val="0"/>
          <w:szCs w:val="20"/>
        </w:rPr>
        <w:t xml:space="preserve">MTL 연구의 배경에는 다양한 동기가 존재한다. 생물학적 영감으로 인간이 여러 기술을 동시에 배우는 능력에서 아이디어를 얻었으며, 교육학적 관점에서는 기초 과목 학습이 여러 응용 과목 학습에 도움을 주는 것처럼 관련 작업들을 동시에 학습하는 것이 주 작업의 성능 향상에 기여할 수 있다고 본다. 기계 학습적 관점에서는 관련 작업들의 학습 신호가 </w:t>
      </w:r>
      <w:proofErr w:type="spellStart"/>
      <w:r w:rsidRPr="00E976B0">
        <w:rPr>
          <w:rFonts w:ascii="바탕체" w:eastAsia="바탕체" w:cs="굴림"/>
          <w:color w:val="000000"/>
          <w:kern w:val="0"/>
          <w:szCs w:val="20"/>
        </w:rPr>
        <w:t>유도적</w:t>
      </w:r>
      <w:proofErr w:type="spellEnd"/>
      <w:r w:rsidRPr="00E976B0">
        <w:rPr>
          <w:rFonts w:ascii="바탕체" w:eastAsia="바탕체" w:cs="굴림"/>
          <w:color w:val="000000"/>
          <w:kern w:val="0"/>
          <w:szCs w:val="20"/>
        </w:rPr>
        <w:t xml:space="preserve"> 편향(inductive bias)으로 작용하여 모델이</w:t>
      </w:r>
      <w:r w:rsidR="006971D6">
        <w:rPr>
          <w:rFonts w:ascii="바탕체" w:eastAsia="바탕체" w:cs="굴림" w:hint="eastAsia"/>
          <w:color w:val="000000"/>
          <w:kern w:val="0"/>
          <w:szCs w:val="20"/>
        </w:rPr>
        <w:t xml:space="preserve">의 </w:t>
      </w:r>
      <w:r w:rsidRPr="00E976B0">
        <w:rPr>
          <w:rFonts w:ascii="바탕체" w:eastAsia="바탕체" w:cs="굴림"/>
          <w:color w:val="000000"/>
          <w:kern w:val="0"/>
          <w:szCs w:val="20"/>
        </w:rPr>
        <w:t>일반화 성능을 높일 수 있다고 설명한다</w:t>
      </w:r>
      <w:r>
        <w:rPr>
          <w:rFonts w:ascii="바탕체" w:eastAsia="바탕체" w:cs="굴림" w:hint="eastAsia"/>
          <w:color w:val="000000"/>
          <w:kern w:val="0"/>
          <w:szCs w:val="20"/>
        </w:rPr>
        <w:t xml:space="preserve">. </w:t>
      </w:r>
      <w:r w:rsidRPr="00E976B0">
        <w:rPr>
          <w:rFonts w:ascii="바탕체" w:eastAsia="바탕체" w:cs="굴림"/>
          <w:color w:val="000000"/>
          <w:kern w:val="0"/>
          <w:szCs w:val="20"/>
        </w:rPr>
        <w:t>가라테 훈련 비유처럼, 겉보기에는 관련 없어 보이는 보조 작업</w:t>
      </w:r>
      <w:r>
        <w:rPr>
          <w:rFonts w:ascii="바탕체" w:eastAsia="바탕체" w:cs="굴림" w:hint="eastAsia"/>
          <w:color w:val="000000"/>
          <w:kern w:val="0"/>
          <w:szCs w:val="20"/>
        </w:rPr>
        <w:t xml:space="preserve"> </w:t>
      </w:r>
      <w:r w:rsidRPr="00E976B0">
        <w:rPr>
          <w:rFonts w:ascii="바탕체" w:eastAsia="바탕체" w:cs="굴림"/>
          <w:color w:val="000000"/>
          <w:kern w:val="0"/>
          <w:szCs w:val="20"/>
        </w:rPr>
        <w:t xml:space="preserve">(예: 페인트칠, </w:t>
      </w:r>
      <w:proofErr w:type="spellStart"/>
      <w:r w:rsidRPr="00E976B0">
        <w:rPr>
          <w:rFonts w:ascii="바탕체" w:eastAsia="바탕체" w:cs="굴림"/>
          <w:color w:val="000000"/>
          <w:kern w:val="0"/>
          <w:szCs w:val="20"/>
        </w:rPr>
        <w:t>왁스칠</w:t>
      </w:r>
      <w:proofErr w:type="spellEnd"/>
      <w:r w:rsidRPr="00E976B0">
        <w:rPr>
          <w:rFonts w:ascii="바탕체" w:eastAsia="바탕체" w:cs="굴림"/>
          <w:color w:val="000000"/>
          <w:kern w:val="0"/>
          <w:szCs w:val="20"/>
        </w:rPr>
        <w:t>)이 실제 목표(가라테 기술 습득)에 필요한 기반을 다져주는 것이 MTL의 핵심 아이디어 중 하나이다</w:t>
      </w:r>
    </w:p>
    <w:p w14:paraId="0149057C" w14:textId="77777777" w:rsidR="00E976B0" w:rsidRPr="004D6F9A" w:rsidRDefault="00E976B0" w:rsidP="004D6F9A">
      <w:pPr>
        <w:rPr>
          <w:rFonts w:ascii="바탕체" w:eastAsia="바탕체" w:cs="굴림"/>
          <w:b/>
          <w:bCs/>
          <w:color w:val="000000"/>
          <w:kern w:val="0"/>
          <w:szCs w:val="20"/>
        </w:rPr>
      </w:pPr>
    </w:p>
    <w:p w14:paraId="6C3C09F9" w14:textId="63883BE2" w:rsidR="004D6F9A" w:rsidRPr="004D6F9A" w:rsidRDefault="004D6F9A" w:rsidP="004D6F9A">
      <w:pPr>
        <w:rPr>
          <w:rFonts w:ascii="바탕체" w:eastAsia="바탕체" w:cs="굴림"/>
          <w:bCs/>
          <w:color w:val="000000"/>
          <w:kern w:val="0"/>
          <w:szCs w:val="20"/>
        </w:rPr>
      </w:pPr>
      <w:r w:rsidRPr="004D6F9A">
        <w:rPr>
          <w:rFonts w:ascii="바탕체" w:eastAsia="바탕체" w:cs="굴림" w:hint="eastAsia"/>
          <w:bCs/>
          <w:color w:val="000000"/>
          <w:kern w:val="0"/>
          <w:szCs w:val="20"/>
        </w:rPr>
        <w:t>MTL 기법의 특징으로는 단연 일반화로 여러 Task를 서로 학습시키기에 하나의 통합된 모형으로 여러 Task를에 동시에 적용시킬 수 있</w:t>
      </w:r>
      <w:r w:rsidR="007156DF">
        <w:rPr>
          <w:rFonts w:ascii="바탕체" w:eastAsia="바탕체" w:cs="굴림" w:hint="eastAsia"/>
          <w:bCs/>
          <w:color w:val="000000"/>
          <w:kern w:val="0"/>
          <w:szCs w:val="20"/>
        </w:rPr>
        <w:t>다</w:t>
      </w:r>
      <w:r w:rsidRPr="004D6F9A">
        <w:rPr>
          <w:rFonts w:ascii="바탕체" w:eastAsia="바탕체" w:cs="굴림" w:hint="eastAsia"/>
          <w:bCs/>
          <w:color w:val="000000"/>
          <w:kern w:val="0"/>
          <w:szCs w:val="20"/>
        </w:rPr>
        <w:t xml:space="preserve">는 장점이 있다. 가령, 스팸 메일 분류 문제를 </w:t>
      </w:r>
      <w:proofErr w:type="spellStart"/>
      <w:r w:rsidRPr="004D6F9A">
        <w:rPr>
          <w:rFonts w:ascii="바탕체" w:eastAsia="바탕체" w:cs="굴림" w:hint="eastAsia"/>
          <w:bCs/>
          <w:color w:val="000000"/>
          <w:kern w:val="0"/>
          <w:szCs w:val="20"/>
        </w:rPr>
        <w:t>일반화시킨다</w:t>
      </w:r>
      <w:proofErr w:type="spellEnd"/>
      <w:r w:rsidRPr="004D6F9A">
        <w:rPr>
          <w:rFonts w:ascii="바탕체" w:eastAsia="바탕체" w:cs="굴림" w:hint="eastAsia"/>
          <w:bCs/>
          <w:color w:val="000000"/>
          <w:kern w:val="0"/>
          <w:szCs w:val="20"/>
        </w:rPr>
        <w:t xml:space="preserve"> 해보자. 영어권 화자가 중국어로 된 메일을 받을 경우 영어권 화자는 이를 거</w:t>
      </w:r>
      <w:r w:rsidRPr="004D6F9A">
        <w:rPr>
          <w:rFonts w:ascii="바탕체" w:eastAsia="바탕체" w:cs="굴림" w:hint="eastAsia"/>
          <w:bCs/>
          <w:color w:val="000000"/>
          <w:kern w:val="0"/>
          <w:szCs w:val="20"/>
        </w:rPr>
        <w:lastRenderedPageBreak/>
        <w:t xml:space="preserve">의 대부분 스팸 메일로 처리할 것이다. 하지만, </w:t>
      </w:r>
      <w:proofErr w:type="spellStart"/>
      <w:r w:rsidRPr="004D6F9A">
        <w:rPr>
          <w:rFonts w:ascii="바탕체" w:eastAsia="바탕체" w:cs="굴림" w:hint="eastAsia"/>
          <w:bCs/>
          <w:color w:val="000000"/>
          <w:kern w:val="0"/>
          <w:szCs w:val="20"/>
        </w:rPr>
        <w:t>중화권</w:t>
      </w:r>
      <w:proofErr w:type="spellEnd"/>
      <w:r w:rsidRPr="004D6F9A">
        <w:rPr>
          <w:rFonts w:ascii="바탕체" w:eastAsia="바탕체" w:cs="굴림" w:hint="eastAsia"/>
          <w:bCs/>
          <w:color w:val="000000"/>
          <w:kern w:val="0"/>
          <w:szCs w:val="20"/>
        </w:rPr>
        <w:t xml:space="preserve"> 화자의 경우 이를 스팸 메일로 분류할 때 내용을 좀 더 살펴보고 분류할 것이다. 즉, 화자 별 스팸 메일의 분류 기준은 </w:t>
      </w:r>
      <w:r w:rsidR="007156DF">
        <w:rPr>
          <w:rFonts w:ascii="바탕체" w:eastAsia="바탕체" w:cs="굴림" w:hint="eastAsia"/>
          <w:bCs/>
          <w:color w:val="000000"/>
          <w:kern w:val="0"/>
          <w:szCs w:val="20"/>
        </w:rPr>
        <w:t>다르다</w:t>
      </w:r>
      <w:r w:rsidRPr="004D6F9A">
        <w:rPr>
          <w:rFonts w:ascii="바탕체" w:eastAsia="바탕체" w:cs="굴림" w:hint="eastAsia"/>
          <w:bCs/>
          <w:color w:val="000000"/>
          <w:kern w:val="0"/>
          <w:szCs w:val="20"/>
        </w:rPr>
        <w:t xml:space="preserve">. 하지만 스팸 메일을 판별하는 기준은 대부분의 화자가 동일한 프로세스를 거칠 것이다. 가령 광고성 </w:t>
      </w:r>
      <w:proofErr w:type="spellStart"/>
      <w:r w:rsidRPr="004D6F9A">
        <w:rPr>
          <w:rFonts w:ascii="바탕체" w:eastAsia="바탕체" w:cs="굴림" w:hint="eastAsia"/>
          <w:bCs/>
          <w:color w:val="000000"/>
          <w:kern w:val="0"/>
          <w:szCs w:val="20"/>
        </w:rPr>
        <w:t>url</w:t>
      </w:r>
      <w:proofErr w:type="spellEnd"/>
      <w:r w:rsidRPr="004D6F9A">
        <w:rPr>
          <w:rFonts w:ascii="바탕체" w:eastAsia="바탕체" w:cs="굴림" w:hint="eastAsia"/>
          <w:bCs/>
          <w:color w:val="000000"/>
          <w:kern w:val="0"/>
          <w:szCs w:val="20"/>
        </w:rPr>
        <w:t xml:space="preserve">이 여럿 </w:t>
      </w:r>
      <w:proofErr w:type="spellStart"/>
      <w:r w:rsidRPr="004D6F9A">
        <w:rPr>
          <w:rFonts w:ascii="바탕체" w:eastAsia="바탕체" w:cs="굴림" w:hint="eastAsia"/>
          <w:bCs/>
          <w:color w:val="000000"/>
          <w:kern w:val="0"/>
          <w:szCs w:val="20"/>
        </w:rPr>
        <w:t>기입되어있다거나</w:t>
      </w:r>
      <w:proofErr w:type="spellEnd"/>
      <w:r w:rsidRPr="004D6F9A">
        <w:rPr>
          <w:rFonts w:ascii="바탕체" w:eastAsia="바탕체" w:cs="굴림" w:hint="eastAsia"/>
          <w:bCs/>
          <w:color w:val="000000"/>
          <w:kern w:val="0"/>
          <w:szCs w:val="20"/>
        </w:rPr>
        <w:t xml:space="preserve"> 전화번호가 여럿 </w:t>
      </w:r>
      <w:proofErr w:type="spellStart"/>
      <w:r w:rsidRPr="004D6F9A">
        <w:rPr>
          <w:rFonts w:ascii="바탕체" w:eastAsia="바탕체" w:cs="굴림" w:hint="eastAsia"/>
          <w:bCs/>
          <w:color w:val="000000"/>
          <w:kern w:val="0"/>
          <w:szCs w:val="20"/>
        </w:rPr>
        <w:t>적혀있다거나</w:t>
      </w:r>
      <w:proofErr w:type="spellEnd"/>
      <w:r w:rsidRPr="004D6F9A">
        <w:rPr>
          <w:rFonts w:ascii="바탕체" w:eastAsia="바탕체" w:cs="굴림" w:hint="eastAsia"/>
          <w:bCs/>
          <w:color w:val="000000"/>
          <w:kern w:val="0"/>
          <w:szCs w:val="20"/>
        </w:rPr>
        <w:t xml:space="preserve">, 과도한 그림이나 사진이 </w:t>
      </w:r>
      <w:proofErr w:type="spellStart"/>
      <w:r w:rsidRPr="004D6F9A">
        <w:rPr>
          <w:rFonts w:ascii="바탕체" w:eastAsia="바탕체" w:cs="굴림" w:hint="eastAsia"/>
          <w:bCs/>
          <w:color w:val="000000"/>
          <w:kern w:val="0"/>
          <w:szCs w:val="20"/>
        </w:rPr>
        <w:t>첩부되어있는</w:t>
      </w:r>
      <w:proofErr w:type="spellEnd"/>
      <w:r w:rsidRPr="004D6F9A">
        <w:rPr>
          <w:rFonts w:ascii="바탕체" w:eastAsia="바탕체" w:cs="굴림" w:hint="eastAsia"/>
          <w:bCs/>
          <w:color w:val="000000"/>
          <w:kern w:val="0"/>
          <w:szCs w:val="20"/>
        </w:rPr>
        <w:t xml:space="preserve"> 등 말이다. 이처럼 Task들 사이에 존재하는‘Shared Representation’혹은‘Shared </w:t>
      </w:r>
      <w:proofErr w:type="spellStart"/>
      <w:r w:rsidRPr="004D6F9A">
        <w:rPr>
          <w:rFonts w:ascii="바탕체" w:eastAsia="바탕체" w:cs="굴림" w:hint="eastAsia"/>
          <w:bCs/>
          <w:color w:val="000000"/>
          <w:kern w:val="0"/>
          <w:szCs w:val="20"/>
        </w:rPr>
        <w:t>Knowledege</w:t>
      </w:r>
      <w:proofErr w:type="spellEnd"/>
      <w:r w:rsidRPr="004D6F9A">
        <w:rPr>
          <w:rFonts w:ascii="바탕체" w:eastAsia="바탕체" w:cs="굴림" w:hint="eastAsia"/>
          <w:bCs/>
          <w:color w:val="000000"/>
          <w:kern w:val="0"/>
          <w:szCs w:val="20"/>
        </w:rPr>
        <w:t>’가 MTL의 핵심이 될 것이다. 이러한 Shared Knowledge를 어떻게 찾아내고 정의하며 이용할 지가 현대 MTL 분야에서의 핵심 과제이다. 일반적으로 알려져 있는 MTL의 기법으로는 Hard Sharing과 Soft Sharing이 있다.</w:t>
      </w:r>
    </w:p>
    <w:p w14:paraId="68E37B5F" w14:textId="77777777" w:rsidR="003D2EE1" w:rsidRDefault="003D2EE1" w:rsidP="005E3C09">
      <w:pPr>
        <w:rPr>
          <w:rFonts w:ascii="바탕체" w:eastAsia="바탕체"/>
        </w:rPr>
      </w:pPr>
    </w:p>
    <w:p w14:paraId="65CF18CB" w14:textId="6A1A641D" w:rsidR="00D5254D" w:rsidRDefault="004D6F9A" w:rsidP="005E3C09">
      <w:pPr>
        <w:rPr>
          <w:rFonts w:ascii="바탕체" w:eastAsia="바탕체"/>
        </w:rPr>
      </w:pPr>
      <w:r>
        <w:rPr>
          <w:rFonts w:ascii="바탕체" w:eastAsia="바탕체" w:hint="eastAsia"/>
        </w:rPr>
        <w:t>Hard Sharing은</w:t>
      </w:r>
      <w:r w:rsidR="007156DF">
        <w:rPr>
          <w:rFonts w:ascii="바탕체" w:eastAsia="바탕체" w:hint="eastAsia"/>
        </w:rPr>
        <w:t xml:space="preserve"> 초기 MTL에서 가장 흔하게 사용된 방법으로</w:t>
      </w:r>
      <w:r>
        <w:rPr>
          <w:rFonts w:ascii="바탕체" w:eastAsia="바탕체" w:hint="eastAsia"/>
        </w:rPr>
        <w:t xml:space="preserve"> </w:t>
      </w:r>
      <w:r w:rsidR="00D5254D">
        <w:rPr>
          <w:rFonts w:ascii="바탕체" w:eastAsia="바탕체" w:hint="eastAsia"/>
        </w:rPr>
        <w:t>여러 Task가 하나의 공유된 계층(</w:t>
      </w:r>
      <w:r w:rsidR="00C54471">
        <w:rPr>
          <w:rFonts w:ascii="바탕체" w:eastAsia="바탕체" w:hint="eastAsia"/>
        </w:rPr>
        <w:t>S</w:t>
      </w:r>
      <w:r w:rsidR="00D5254D">
        <w:rPr>
          <w:rFonts w:ascii="바탕체" w:eastAsia="바탕체" w:hint="eastAsia"/>
        </w:rPr>
        <w:t xml:space="preserve">hared </w:t>
      </w:r>
      <w:r w:rsidR="00C54471">
        <w:rPr>
          <w:rFonts w:ascii="바탕체" w:eastAsia="바탕체" w:hint="eastAsia"/>
        </w:rPr>
        <w:t>L</w:t>
      </w:r>
      <w:r w:rsidR="00D5254D">
        <w:rPr>
          <w:rFonts w:ascii="바탕체" w:eastAsia="바탕체" w:hint="eastAsia"/>
        </w:rPr>
        <w:t>ayers)를 통해 입력 데이터를 처리하고 공통된 특징을 학습</w:t>
      </w:r>
      <w:r w:rsidR="007156DF">
        <w:rPr>
          <w:rFonts w:ascii="바탕체" w:eastAsia="바탕체" w:hint="eastAsia"/>
        </w:rPr>
        <w:t>시키는 방법이다.</w:t>
      </w:r>
      <w:r w:rsidR="00D5254D">
        <w:rPr>
          <w:rFonts w:ascii="바탕체" w:eastAsia="바탕체" w:hint="eastAsia"/>
        </w:rPr>
        <w:t xml:space="preserve"> 이는 각각의 작업이 유사한 특징이나 지식을 공유한다는 가정을 고려하여 구성한 </w:t>
      </w:r>
      <w:proofErr w:type="spellStart"/>
      <w:r w:rsidR="00D5254D">
        <w:rPr>
          <w:rFonts w:ascii="바탕체" w:eastAsia="바탕체" w:hint="eastAsia"/>
        </w:rPr>
        <w:t>학습방법이며</w:t>
      </w:r>
      <w:proofErr w:type="spellEnd"/>
      <w:r w:rsidR="00D5254D">
        <w:rPr>
          <w:rFonts w:ascii="바탕체" w:eastAsia="바탕체" w:hint="eastAsia"/>
        </w:rPr>
        <w:t xml:space="preserve"> 그렇기에 관련 있는 작업을 함께 학습하는 것이 각각의 작업을 독립적으로 학습하는 것보다 더 나은 성능을 얻을 수 있다 기대한다. 가령, 사물을 바라볼 때 그 사물의 윤곽, 모양, 질감 등을 인식하는 여러 작업(RGB 영역, Gray Scale</w:t>
      </w:r>
      <w:r w:rsidR="0065091A">
        <w:rPr>
          <w:rFonts w:ascii="바탕체" w:eastAsia="바탕체" w:hint="eastAsia"/>
        </w:rPr>
        <w:t xml:space="preserve"> </w:t>
      </w:r>
      <w:r w:rsidR="00D5254D">
        <w:rPr>
          <w:rFonts w:ascii="바탕체" w:eastAsia="바탕체" w:hint="eastAsia"/>
        </w:rPr>
        <w:t xml:space="preserve">영역 등)을 동시에 학습하면 복잡한 실제 세계의 사물을 더 잘 인식하고 분류할 수 있다는 것이 Hard Sharing의 접근 방식이다. 또한, Hard Sharing은 결국 하나의 모델로 여러 작업을 동시에 수행하도록 학습되기에 각각의 작업을 위한 별도의 모델을 학습하는 단일 작업 학습(Single Task Learning)에 비해 모델의 크기가 작고 계산 효율성이 높아진다. 이는 모델의 경량화와 일반화에 보다 적합하다는 특징을 지닌다. </w:t>
      </w:r>
    </w:p>
    <w:p w14:paraId="1E9CFA7B" w14:textId="1CF7366D" w:rsidR="00D5254D" w:rsidRDefault="00D5254D" w:rsidP="005E3C09">
      <w:pPr>
        <w:rPr>
          <w:rFonts w:ascii="바탕체" w:eastAsia="바탕체"/>
        </w:rPr>
      </w:pPr>
      <w:r>
        <w:rPr>
          <w:rFonts w:ascii="바탕체" w:eastAsia="바탕체" w:hint="eastAsia"/>
        </w:rPr>
        <w:t xml:space="preserve">그러나 Hard Sharing에 이용되는 작업들이 너무 다르거나 서로 관련이 없다면, 공유된 표현이 오히려 각 작업의 성능을 저하시키는 부정적 전이(Negative Transfer)가 발생할 수 있다. 이는 MTL의 각 작업들이 서로 매우 다를 경우, 작업에 대한 각각의 독립적인 모형을 사용하는 것이 더 나을 수 있다는 것을 시사한다. 또한, </w:t>
      </w:r>
      <w:r w:rsidR="00C54471">
        <w:rPr>
          <w:rFonts w:ascii="바탕체" w:eastAsia="바탕체" w:hint="eastAsia"/>
        </w:rPr>
        <w:t xml:space="preserve">공유되는 계층의 용량이 너무 작으면 각 작업에 필요한 정보를 충분히 담아내지 못할 수 있으므로 모형의 크기 또한 적절히 </w:t>
      </w:r>
      <w:proofErr w:type="spellStart"/>
      <w:r w:rsidR="00C54471">
        <w:rPr>
          <w:rFonts w:ascii="바탕체" w:eastAsia="바탕체" w:hint="eastAsia"/>
        </w:rPr>
        <w:t>선정해야한다</w:t>
      </w:r>
      <w:proofErr w:type="spellEnd"/>
      <w:r w:rsidR="00C54471">
        <w:rPr>
          <w:rFonts w:ascii="바탕체" w:eastAsia="바탕체" w:hint="eastAsia"/>
        </w:rPr>
        <w:t xml:space="preserve">. 마지막으로 여러 작업을 동시에 학습할 때 각 작업의 학습 속도나 난이도가 다를 수 있으므로, 학습 과정에서 각 작업에 적절한 중요도를 부여하는 것이 중요하다. 즉, 모든 작업이 동일한 속도로 학습되거나 </w:t>
      </w:r>
      <w:proofErr w:type="spellStart"/>
      <w:r w:rsidR="00C54471">
        <w:rPr>
          <w:rFonts w:ascii="바탕체" w:eastAsia="바탕체" w:hint="eastAsia"/>
        </w:rPr>
        <w:t>과적합</w:t>
      </w:r>
      <w:proofErr w:type="spellEnd"/>
      <w:r w:rsidR="00C54471">
        <w:rPr>
          <w:rFonts w:ascii="바탕체" w:eastAsia="바탕체" w:hint="eastAsia"/>
        </w:rPr>
        <w:t>(Overfitting)되지 않을 최적의 성능을 보이는 시점을 찾는 것이 중요한 것이다.</w:t>
      </w:r>
    </w:p>
    <w:p w14:paraId="2C39F56F" w14:textId="77777777" w:rsidR="004D6F9A" w:rsidRDefault="004D6F9A" w:rsidP="005E3C09">
      <w:pPr>
        <w:rPr>
          <w:rFonts w:ascii="바탕체" w:eastAsia="바탕체"/>
        </w:rPr>
      </w:pPr>
    </w:p>
    <w:p w14:paraId="5061FE0A" w14:textId="2C351909" w:rsidR="004D6F9A" w:rsidRPr="004D6F9A" w:rsidRDefault="00C54471" w:rsidP="005E3C09">
      <w:pPr>
        <w:rPr>
          <w:rFonts w:ascii="바탕체" w:eastAsia="바탕체"/>
        </w:rPr>
      </w:pPr>
      <w:r>
        <w:rPr>
          <w:rFonts w:ascii="바탕체" w:eastAsia="바탕체" w:hint="eastAsia"/>
        </w:rPr>
        <w:t>Soft Sharing은 Hard Sharing과 대조적인 접근방식이다. 여러 작업들이 모형의 parameter를 일부분만 공유하거나, 파라미터는 독립적으로 유지하되 학습 과정에서 서로에게 영향을 주는 방식을 의미한다.</w:t>
      </w:r>
      <w:r w:rsidR="0056684B">
        <w:rPr>
          <w:rFonts w:ascii="바탕체" w:eastAsia="바탕체" w:hint="eastAsia"/>
        </w:rPr>
        <w:t xml:space="preserve"> </w:t>
      </w:r>
      <w:r w:rsidR="007156DF">
        <w:rPr>
          <w:rFonts w:ascii="바탕체" w:eastAsia="바탕체" w:hint="eastAsia"/>
        </w:rPr>
        <w:t xml:space="preserve">Hard Sharing의 경우 언급하였듯 부정적 전이(Negative Transfer)가 발생할 수 있다. 따라서, </w:t>
      </w:r>
      <w:r w:rsidR="00647930">
        <w:rPr>
          <w:rFonts w:ascii="바탕체" w:eastAsia="바탕체" w:hint="eastAsia"/>
        </w:rPr>
        <w:t xml:space="preserve">이를 해결하기 위해 작업 별로 부분적인 공유 혹은 작업 별 독립적인 </w:t>
      </w:r>
      <w:proofErr w:type="spellStart"/>
      <w:r w:rsidR="00647930">
        <w:rPr>
          <w:rFonts w:ascii="바탕체" w:eastAsia="바탕체" w:hint="eastAsia"/>
        </w:rPr>
        <w:t>paramteter</w:t>
      </w:r>
      <w:proofErr w:type="spellEnd"/>
      <w:r w:rsidR="00647930">
        <w:rPr>
          <w:rFonts w:ascii="바탕체" w:eastAsia="바탕체" w:hint="eastAsia"/>
        </w:rPr>
        <w:t xml:space="preserve">를 가지게 하여 학습 도중에 정규화(regularization) 같은 메커니즘을 이용해 지식 전이(Knowledge </w:t>
      </w:r>
      <w:proofErr w:type="spellStart"/>
      <w:r w:rsidR="00647930">
        <w:rPr>
          <w:rFonts w:ascii="바탕체" w:eastAsia="바탕체" w:hint="eastAsia"/>
        </w:rPr>
        <w:t>Trasfer</w:t>
      </w:r>
      <w:proofErr w:type="spellEnd"/>
      <w:r w:rsidR="00647930">
        <w:rPr>
          <w:rFonts w:ascii="바탕체" w:eastAsia="바탕체" w:hint="eastAsia"/>
        </w:rPr>
        <w:t>)가 일어나도록 유도한다. 이는 Soft Sharing에서 각 작업</w:t>
      </w:r>
      <w:r w:rsidR="00647930">
        <w:rPr>
          <w:rFonts w:ascii="바탕체" w:eastAsia="바탕체" w:hint="eastAsia"/>
        </w:rPr>
        <w:lastRenderedPageBreak/>
        <w:t xml:space="preserve">의 독립성을 어느 정도 보장이 중요함을 시사한다. 간접적인 정보 교환은 Soft Sharing의 핵심 메커니즘이다. 좀 더 구체적인 예시를 들어보도록 하자. Multi-Task </w:t>
      </w:r>
      <w:proofErr w:type="spellStart"/>
      <w:r w:rsidR="00647930">
        <w:rPr>
          <w:rFonts w:ascii="바탕체" w:eastAsia="바탕체" w:hint="eastAsia"/>
        </w:rPr>
        <w:t>Learnig</w:t>
      </w:r>
      <w:proofErr w:type="spellEnd"/>
      <w:r w:rsidR="00647930">
        <w:rPr>
          <w:rFonts w:ascii="바탕체" w:eastAsia="바탕체" w:hint="eastAsia"/>
        </w:rPr>
        <w:t xml:space="preserve">의 학습방법 중 하나인 </w:t>
      </w:r>
      <w:r w:rsidR="00F66AE9">
        <w:rPr>
          <w:rFonts w:ascii="바탕체" w:eastAsia="바탕체" w:hint="eastAsia"/>
        </w:rPr>
        <w:t>Nash Multi-Task Learning은 존 내시의 게임 이론에 등장하는 개념인 bargaining solution에서 영감을 받</w:t>
      </w:r>
      <w:r w:rsidR="0065091A">
        <w:rPr>
          <w:rFonts w:ascii="바탕체" w:eastAsia="바탕체" w:hint="eastAsia"/>
        </w:rPr>
        <w:t>은</w:t>
      </w:r>
      <w:r w:rsidR="00F66AE9">
        <w:rPr>
          <w:rFonts w:ascii="바탕체" w:eastAsia="바탕체" w:hint="eastAsia"/>
        </w:rPr>
        <w:t xml:space="preserve"> 학습방법이다. 이 학습방법은 각 작업 별 gradient를 계산하고 이 gradient들은 Nash Bargaining Solution이라는 합의에 의해 gradient들이 업데이트될 방향을 결정</w:t>
      </w:r>
      <w:r w:rsidR="0065091A">
        <w:rPr>
          <w:rFonts w:ascii="바탕체" w:eastAsia="바탕체" w:hint="eastAsia"/>
        </w:rPr>
        <w:t>함으로써 모형을 학습시킨다</w:t>
      </w:r>
      <w:r w:rsidR="00F66AE9">
        <w:rPr>
          <w:rFonts w:ascii="바탕체" w:eastAsia="바탕체" w:hint="eastAsia"/>
        </w:rPr>
        <w:t>. 이처럼 작업의 parameter들이 특정 메커니즘에 의해(현 예시에서는 Nash Bargaining Solution) 업데이트되며 최종적으로 모형이 학습하는 것이 Soft Sharing인 것이다. 이를 통해 앞서 언급한 부정적 전이의 가능성이 낮아지며 Hard Sharing과 달리 각 작업의 특성이 뚜렷하거나 관련성이 적을 경우에는 더 효과적일 수 있다.</w:t>
      </w:r>
    </w:p>
    <w:p w14:paraId="506ADFEE" w14:textId="46A24DD6" w:rsidR="00995866" w:rsidRPr="008E11CF" w:rsidRDefault="00D37C34" w:rsidP="005E3C09">
      <w:pPr>
        <w:pStyle w:val="10"/>
        <w:spacing w:before="540" w:after="360"/>
        <w:rPr>
          <w:rFonts w:ascii="바탕체" w:eastAsia="바탕체" w:hAnsi="바탕체"/>
        </w:rPr>
      </w:pPr>
      <w:bookmarkStart w:id="3" w:name="_Toc129092297"/>
      <w:bookmarkStart w:id="4" w:name="_Toc192519165"/>
      <w:r w:rsidRPr="008E11CF">
        <w:rPr>
          <w:rFonts w:ascii="바탕체" w:eastAsia="바탕체" w:hAnsi="바탕체" w:hint="eastAsia"/>
        </w:rPr>
        <w:t>프</w:t>
      </w:r>
      <w:r w:rsidR="00995866" w:rsidRPr="008E11CF">
        <w:rPr>
          <w:rFonts w:ascii="바탕체" w:eastAsia="바탕체" w:hAnsi="바탕체" w:hint="eastAsia"/>
        </w:rPr>
        <w:t>로젝트 수행자의 의</w:t>
      </w:r>
      <w:bookmarkEnd w:id="3"/>
      <w:r w:rsidR="008201ED">
        <w:rPr>
          <w:rFonts w:ascii="바탕체" w:eastAsia="바탕체" w:hAnsi="바탕체" w:hint="eastAsia"/>
        </w:rPr>
        <w:t>도</w:t>
      </w:r>
      <w:bookmarkEnd w:id="4"/>
    </w:p>
    <w:p w14:paraId="2F1D9D8E" w14:textId="77777777" w:rsidR="00041E74" w:rsidRPr="008E11CF" w:rsidRDefault="0030185B" w:rsidP="00041E74">
      <w:pPr>
        <w:rPr>
          <w:rFonts w:ascii="바탕체" w:eastAsia="바탕체"/>
        </w:rPr>
      </w:pPr>
      <w:r w:rsidRPr="008E11CF">
        <w:rPr>
          <w:rFonts w:ascii="바탕체" w:eastAsia="바탕체" w:hint="eastAsia"/>
        </w:rPr>
        <w:t xml:space="preserve">참고] </w:t>
      </w:r>
    </w:p>
    <w:p w14:paraId="1E32203D" w14:textId="77777777" w:rsidR="00041E74" w:rsidRPr="008E11CF" w:rsidRDefault="00041E74" w:rsidP="00041E74">
      <w:pPr>
        <w:rPr>
          <w:rFonts w:ascii="바탕체" w:eastAsia="바탕체"/>
          <w:szCs w:val="20"/>
        </w:rPr>
      </w:pPr>
      <w:r w:rsidRPr="008E11CF">
        <w:rPr>
          <w:rFonts w:ascii="Segoe UI Symbol" w:eastAsia="바탕체" w:hAnsi="Segoe UI Symbol" w:cs="Segoe UI Symbol"/>
          <w:szCs w:val="20"/>
        </w:rPr>
        <w:t>‣</w:t>
      </w:r>
      <w:r w:rsidRPr="008E11CF">
        <w:rPr>
          <w:rFonts w:ascii="바탕체" w:eastAsia="바탕체" w:hint="eastAsia"/>
          <w:szCs w:val="20"/>
        </w:rPr>
        <w:t xml:space="preserve"> 이 주제로 프로젝트를 수행하고 싶은 이유는 무엇인가?</w:t>
      </w:r>
      <w:r w:rsidRPr="008E11CF">
        <w:rPr>
          <w:rFonts w:ascii="바탕체" w:eastAsia="바탕체"/>
          <w:szCs w:val="20"/>
        </w:rPr>
        <w:t xml:space="preserve"> </w:t>
      </w:r>
    </w:p>
    <w:p w14:paraId="040B7ADD" w14:textId="77777777" w:rsidR="00041E74" w:rsidRPr="008E11CF" w:rsidRDefault="00041E74" w:rsidP="00041E74">
      <w:pPr>
        <w:rPr>
          <w:rFonts w:ascii="바탕체" w:eastAsia="바탕체"/>
          <w:b/>
          <w:szCs w:val="20"/>
        </w:rPr>
      </w:pPr>
      <w:r w:rsidRPr="008E11CF">
        <w:rPr>
          <w:rFonts w:ascii="Segoe UI Symbol" w:eastAsia="바탕체" w:hAnsi="Segoe UI Symbol" w:cs="Segoe UI Symbol"/>
          <w:szCs w:val="20"/>
        </w:rPr>
        <w:t>‣</w:t>
      </w:r>
      <w:r w:rsidRPr="008E11CF">
        <w:rPr>
          <w:rFonts w:ascii="바탕체" w:eastAsia="바탕체" w:hint="eastAsia"/>
          <w:szCs w:val="20"/>
        </w:rPr>
        <w:t xml:space="preserve"> 이 문제(과제)를 해결하고 싶은 이유는 무엇인가?</w:t>
      </w:r>
    </w:p>
    <w:p w14:paraId="47751453" w14:textId="77777777" w:rsidR="00041E74" w:rsidRDefault="00041E74" w:rsidP="0030185B">
      <w:pPr>
        <w:rPr>
          <w:rFonts w:ascii="바탕체" w:eastAsia="바탕체"/>
        </w:rPr>
      </w:pPr>
    </w:p>
    <w:p w14:paraId="600CAC65" w14:textId="17E4FD43" w:rsidR="0065091A" w:rsidRDefault="0065091A" w:rsidP="0065091A">
      <w:pPr>
        <w:rPr>
          <w:rFonts w:ascii="바탕체" w:eastAsia="바탕체"/>
        </w:rPr>
      </w:pPr>
      <w:r w:rsidRPr="0065091A">
        <w:rPr>
          <w:rFonts w:ascii="바탕체" w:eastAsia="바탕체"/>
        </w:rPr>
        <w:t>Multi-Task Learning(MTL)은 다양한 기계 학습 문제에서 효율성과 성능을 높이는 강력한 방법론으로 주목받고 있다. MTL의 핵심 개념은 여러 작업(Task) 간 공유된 표현(Shared Representation)을 학습하여 일반화 성능을 향상시키는 것이다.</w:t>
      </w:r>
      <w:r w:rsidR="006971D6">
        <w:rPr>
          <w:rFonts w:ascii="바탕체" w:eastAsia="바탕체" w:hint="eastAsia"/>
        </w:rPr>
        <w:t xml:space="preserve"> 이는 데이터의 양이 기하급수적으로 </w:t>
      </w:r>
      <w:r w:rsidR="00FE0395">
        <w:rPr>
          <w:rFonts w:ascii="바탕체" w:eastAsia="바탕체" w:hint="eastAsia"/>
        </w:rPr>
        <w:t xml:space="preserve">증가하고 이를 처리할 기술적 바탕이 마련된 현 시대에 걸맞은 학습방법이다. 또한, 가면 갈수록 모형의 절대적인 </w:t>
      </w:r>
      <w:proofErr w:type="spellStart"/>
      <w:r w:rsidR="00FE0395">
        <w:rPr>
          <w:rFonts w:ascii="바탕체" w:eastAsia="바탕체" w:hint="eastAsia"/>
        </w:rPr>
        <w:t>연산량이</w:t>
      </w:r>
      <w:proofErr w:type="spellEnd"/>
      <w:r w:rsidR="00FE0395">
        <w:rPr>
          <w:rFonts w:ascii="바탕체" w:eastAsia="바탕체" w:hint="eastAsia"/>
        </w:rPr>
        <w:t xml:space="preserve"> 증가하고 이를 위한 컴퓨팅 파워의 증가와 그에 따른 전력 소비 역시 덩달아 증가하는 연쇄적인 문제 또한 </w:t>
      </w:r>
      <w:proofErr w:type="spellStart"/>
      <w:r w:rsidR="00FE0395">
        <w:rPr>
          <w:rFonts w:ascii="바탕체" w:eastAsia="바탕체" w:hint="eastAsia"/>
        </w:rPr>
        <w:t>머신러닝</w:t>
      </w:r>
      <w:proofErr w:type="spellEnd"/>
      <w:r w:rsidR="00FE0395">
        <w:rPr>
          <w:rFonts w:ascii="바탕체" w:eastAsia="바탕체" w:hint="eastAsia"/>
        </w:rPr>
        <w:t xml:space="preserve"> 분야에서 화두에 오르고 있다. 또한, 과도한 모형의 중량화는 </w:t>
      </w:r>
      <w:proofErr w:type="spellStart"/>
      <w:r w:rsidR="00FE0395">
        <w:rPr>
          <w:rFonts w:ascii="바탕체" w:eastAsia="바탕체" w:hint="eastAsia"/>
        </w:rPr>
        <w:t>필요없는</w:t>
      </w:r>
      <w:proofErr w:type="spellEnd"/>
      <w:r w:rsidR="00FE0395">
        <w:rPr>
          <w:rFonts w:ascii="바탕체" w:eastAsia="바탕체" w:hint="eastAsia"/>
        </w:rPr>
        <w:t xml:space="preserve"> 연산을 요구하며 </w:t>
      </w:r>
      <w:r w:rsidR="00A55062">
        <w:rPr>
          <w:rFonts w:ascii="바탕체" w:eastAsia="바탕체" w:hint="eastAsia"/>
        </w:rPr>
        <w:t xml:space="preserve">이러한 </w:t>
      </w:r>
      <w:proofErr w:type="spellStart"/>
      <w:r w:rsidR="00A55062">
        <w:rPr>
          <w:rFonts w:ascii="바탕체" w:eastAsia="바탕체" w:hint="eastAsia"/>
        </w:rPr>
        <w:t>고중량</w:t>
      </w:r>
      <w:proofErr w:type="spellEnd"/>
      <w:r w:rsidR="00A55062">
        <w:rPr>
          <w:rFonts w:ascii="바탕체" w:eastAsia="바탕체" w:hint="eastAsia"/>
        </w:rPr>
        <w:t xml:space="preserve"> 모형은 </w:t>
      </w:r>
      <w:r w:rsidR="00FE0395">
        <w:rPr>
          <w:rFonts w:ascii="바탕체" w:eastAsia="바탕체" w:hint="eastAsia"/>
        </w:rPr>
        <w:t xml:space="preserve">임베디드와 같은 분야에서 제대로 적용시키기 어렵다는 한계가 있다. MTL은 각 작업들을 일반화(Generalization)하여 통합된 모형을 생성할 수 있기에 모형을 경량화하고 </w:t>
      </w:r>
      <w:r w:rsidR="00A55062">
        <w:rPr>
          <w:rFonts w:ascii="바탕체" w:eastAsia="바탕체" w:hint="eastAsia"/>
        </w:rPr>
        <w:t xml:space="preserve">핵심적인 특징을 학습할 수 있다는 장점이 있으며 </w:t>
      </w:r>
      <w:r w:rsidR="00FE0395">
        <w:rPr>
          <w:rFonts w:ascii="바탕체" w:eastAsia="바탕체" w:hint="eastAsia"/>
        </w:rPr>
        <w:t>다양한 작업에 대해 유동적으로 대처할 수 있</w:t>
      </w:r>
      <w:r w:rsidR="00A55062">
        <w:rPr>
          <w:rFonts w:ascii="바탕체" w:eastAsia="바탕체" w:hint="eastAsia"/>
        </w:rPr>
        <w:t>다.</w:t>
      </w:r>
      <w:r w:rsidR="00FE0395">
        <w:rPr>
          <w:rFonts w:ascii="바탕체" w:eastAsia="바탕체" w:hint="eastAsia"/>
        </w:rPr>
        <w:t xml:space="preserve"> MTL</w:t>
      </w:r>
      <w:r w:rsidR="00A55062">
        <w:rPr>
          <w:rFonts w:ascii="바탕체" w:eastAsia="바탕체" w:hint="eastAsia"/>
        </w:rPr>
        <w:t>은</w:t>
      </w:r>
      <w:r w:rsidR="00FE0395">
        <w:rPr>
          <w:rFonts w:ascii="바탕체" w:eastAsia="바탕체" w:hint="eastAsia"/>
        </w:rPr>
        <w:t xml:space="preserve"> </w:t>
      </w:r>
      <w:r w:rsidR="00A55062">
        <w:rPr>
          <w:rFonts w:ascii="바탕체" w:eastAsia="바탕체" w:hint="eastAsia"/>
        </w:rPr>
        <w:t xml:space="preserve">현재 </w:t>
      </w:r>
      <w:proofErr w:type="spellStart"/>
      <w:r w:rsidR="00A55062">
        <w:rPr>
          <w:rFonts w:ascii="바탕체" w:eastAsia="바탕체" w:hint="eastAsia"/>
        </w:rPr>
        <w:t>머신러닝</w:t>
      </w:r>
      <w:proofErr w:type="spellEnd"/>
      <w:r w:rsidR="00A55062">
        <w:rPr>
          <w:rFonts w:ascii="바탕체" w:eastAsia="바탕체" w:hint="eastAsia"/>
        </w:rPr>
        <w:t xml:space="preserve"> 분야가 직면한 문제인 경량화에 효과적으로 대처할 수 있다. 이는 인공지능이 일상생활에서 자연스럽게 사용되는 현대사회에 꼭 필요한 조건이다. 그렇기에 향후 </w:t>
      </w:r>
      <w:proofErr w:type="spellStart"/>
      <w:r w:rsidR="00A55062">
        <w:rPr>
          <w:rFonts w:ascii="바탕체" w:eastAsia="바탕체" w:hint="eastAsia"/>
        </w:rPr>
        <w:t>머신러닝의</w:t>
      </w:r>
      <w:proofErr w:type="spellEnd"/>
      <w:r w:rsidR="00A55062">
        <w:rPr>
          <w:rFonts w:ascii="바탕체" w:eastAsia="바탕체" w:hint="eastAsia"/>
        </w:rPr>
        <w:t xml:space="preserve"> 소양이 되는 경량화를 충실히 수행할 수 있는 MTL을 주제로 프로젝트를 수행하려는 것이다.</w:t>
      </w:r>
    </w:p>
    <w:p w14:paraId="214AA06C" w14:textId="77777777" w:rsidR="0065091A" w:rsidRPr="0065091A" w:rsidRDefault="0065091A" w:rsidP="0065091A">
      <w:pPr>
        <w:rPr>
          <w:rFonts w:ascii="바탕체" w:eastAsia="바탕체"/>
        </w:rPr>
      </w:pPr>
    </w:p>
    <w:p w14:paraId="196A3D6F" w14:textId="59647AF3" w:rsidR="0065091A" w:rsidRPr="0065091A" w:rsidRDefault="0065091A" w:rsidP="0030185B">
      <w:pPr>
        <w:rPr>
          <w:rFonts w:ascii="바탕체" w:eastAsia="바탕체"/>
        </w:rPr>
      </w:pPr>
      <w:r w:rsidRPr="0065091A">
        <w:rPr>
          <w:rFonts w:ascii="바탕체" w:eastAsia="바탕체"/>
        </w:rPr>
        <w:t xml:space="preserve">본 연구자는 이러한 MTL의 </w:t>
      </w:r>
      <w:r w:rsidR="00A55062">
        <w:rPr>
          <w:rFonts w:ascii="바탕체" w:eastAsia="바탕체" w:hint="eastAsia"/>
        </w:rPr>
        <w:t>장점을 활용하기</w:t>
      </w:r>
      <w:r w:rsidRPr="0065091A">
        <w:rPr>
          <w:rFonts w:ascii="바탕체" w:eastAsia="바탕체"/>
        </w:rPr>
        <w:t xml:space="preserve"> 위한 효율적인 공유 전략 및 학습 방법을 탐구하고자 한다. </w:t>
      </w:r>
      <w:r w:rsidR="00A55062">
        <w:rPr>
          <w:rFonts w:ascii="바탕체" w:eastAsia="바탕체" w:hint="eastAsia"/>
        </w:rPr>
        <w:t xml:space="preserve">기존에 알려져 있는 논문들을 탐색하고 여러 </w:t>
      </w:r>
      <w:proofErr w:type="spellStart"/>
      <w:r w:rsidR="00A55062">
        <w:rPr>
          <w:rFonts w:ascii="바탕체" w:eastAsia="바탕체" w:hint="eastAsia"/>
        </w:rPr>
        <w:t>논문들에서</w:t>
      </w:r>
      <w:proofErr w:type="spellEnd"/>
      <w:r w:rsidR="00A55062">
        <w:rPr>
          <w:rFonts w:ascii="바탕체" w:eastAsia="바탕체" w:hint="eastAsia"/>
        </w:rPr>
        <w:t xml:space="preserve"> 사용된 모형을 Task로 삼아 통합된 모형을 만들어보며 </w:t>
      </w:r>
      <w:r w:rsidRPr="0065091A">
        <w:rPr>
          <w:rFonts w:ascii="바탕체" w:eastAsia="바탕체"/>
        </w:rPr>
        <w:t xml:space="preserve">이를 통해, MTL이 다양한 응용 분야에서 보다 최적화된 </w:t>
      </w:r>
      <w:r w:rsidRPr="0065091A">
        <w:rPr>
          <w:rFonts w:ascii="바탕체" w:eastAsia="바탕체"/>
        </w:rPr>
        <w:lastRenderedPageBreak/>
        <w:t>방식으로 활용될 수 있도록</w:t>
      </w:r>
      <w:r w:rsidRPr="0065091A">
        <w:rPr>
          <w:rFonts w:ascii="바탕체" w:eastAsia="바탕체"/>
          <w:b/>
          <w:bCs/>
        </w:rPr>
        <w:t xml:space="preserve"> </w:t>
      </w:r>
      <w:r w:rsidRPr="0065091A">
        <w:rPr>
          <w:rFonts w:ascii="바탕체" w:eastAsia="바탕체"/>
        </w:rPr>
        <w:t>기여하는 것이 본 프로젝트의 의도이다.</w:t>
      </w:r>
    </w:p>
    <w:p w14:paraId="62383A19" w14:textId="3E62D902" w:rsidR="00126CCA" w:rsidRPr="001E47DD" w:rsidRDefault="00995866" w:rsidP="00126CCA">
      <w:pPr>
        <w:pStyle w:val="10"/>
        <w:spacing w:before="540" w:after="360"/>
        <w:rPr>
          <w:rFonts w:ascii="바탕체" w:eastAsia="바탕체" w:hAnsi="바탕체" w:hint="eastAsia"/>
        </w:rPr>
      </w:pPr>
      <w:bookmarkStart w:id="5" w:name="_Toc129092298"/>
      <w:bookmarkStart w:id="6" w:name="_Toc192519166"/>
      <w:r w:rsidRPr="008E11CF">
        <w:rPr>
          <w:rFonts w:ascii="바탕체" w:eastAsia="바탕체" w:hAnsi="바탕체" w:hint="eastAsia"/>
        </w:rPr>
        <w:t>탐구 내용 및 기대 결과</w:t>
      </w:r>
      <w:bookmarkEnd w:id="5"/>
      <w:bookmarkEnd w:id="6"/>
    </w:p>
    <w:p w14:paraId="2D086281" w14:textId="77777777" w:rsidR="00041E74" w:rsidRPr="008E11CF" w:rsidRDefault="0030185B" w:rsidP="00041E74">
      <w:pPr>
        <w:rPr>
          <w:rFonts w:ascii="바탕체" w:eastAsia="바탕체"/>
        </w:rPr>
      </w:pPr>
      <w:r w:rsidRPr="008E11CF">
        <w:rPr>
          <w:rFonts w:ascii="바탕체" w:eastAsia="바탕체" w:hint="eastAsia"/>
        </w:rPr>
        <w:t xml:space="preserve">참고] </w:t>
      </w:r>
    </w:p>
    <w:p w14:paraId="35B7BCB7" w14:textId="77777777" w:rsidR="00041E74" w:rsidRPr="008E11CF" w:rsidRDefault="00041E74" w:rsidP="00041E74">
      <w:pPr>
        <w:rPr>
          <w:rFonts w:ascii="바탕체" w:eastAsia="바탕체"/>
          <w:szCs w:val="20"/>
        </w:rPr>
      </w:pPr>
      <w:r w:rsidRPr="008E11CF">
        <w:rPr>
          <w:rFonts w:ascii="Segoe UI Symbol" w:eastAsia="바탕체" w:hAnsi="Segoe UI Symbol" w:cs="Segoe UI Symbol"/>
          <w:szCs w:val="20"/>
        </w:rPr>
        <w:t>‣</w:t>
      </w:r>
      <w:r w:rsidRPr="008E11CF">
        <w:rPr>
          <w:rFonts w:ascii="바탕체" w:eastAsia="바탕체" w:hint="eastAsia"/>
          <w:szCs w:val="20"/>
        </w:rPr>
        <w:t xml:space="preserve"> 프로젝트 기간 동안 문제 해결을 위해 무엇을 시도해보고 싶은가?</w:t>
      </w:r>
      <w:r w:rsidRPr="008E11CF">
        <w:rPr>
          <w:rFonts w:ascii="바탕체" w:eastAsia="바탕체"/>
          <w:szCs w:val="20"/>
        </w:rPr>
        <w:t xml:space="preserve"> </w:t>
      </w:r>
    </w:p>
    <w:p w14:paraId="64CF87C1" w14:textId="16CD9BBB" w:rsidR="00041E74" w:rsidRPr="008E11CF" w:rsidRDefault="00041E74" w:rsidP="00041E74">
      <w:pPr>
        <w:rPr>
          <w:rFonts w:ascii="바탕체" w:eastAsia="바탕체"/>
          <w:szCs w:val="20"/>
        </w:rPr>
      </w:pPr>
      <w:r w:rsidRPr="008E11CF">
        <w:rPr>
          <w:rFonts w:ascii="Segoe UI Symbol" w:eastAsia="바탕체" w:hAnsi="Segoe UI Symbol" w:cs="Segoe UI Symbol"/>
          <w:szCs w:val="20"/>
        </w:rPr>
        <w:t>‣</w:t>
      </w:r>
      <w:r w:rsidRPr="008E11CF">
        <w:rPr>
          <w:rFonts w:ascii="바탕체" w:eastAsia="바탕체" w:hint="eastAsia"/>
          <w:szCs w:val="20"/>
        </w:rPr>
        <w:t xml:space="preserve"> 기대하는 결과물은 무엇인가?</w:t>
      </w:r>
      <w:r w:rsidRPr="008E11CF">
        <w:rPr>
          <w:rFonts w:ascii="바탕체" w:eastAsia="바탕체"/>
          <w:szCs w:val="20"/>
        </w:rPr>
        <w:t xml:space="preserve"> </w:t>
      </w:r>
      <w:r w:rsidR="003D2EE1">
        <w:rPr>
          <w:rFonts w:ascii="바탕체" w:eastAsia="바탕체" w:hint="eastAsia"/>
          <w:szCs w:val="20"/>
        </w:rPr>
        <w:t>(학술대회)</w:t>
      </w:r>
    </w:p>
    <w:p w14:paraId="0897D7B3" w14:textId="77777777" w:rsidR="00041E74" w:rsidRPr="008E11CF" w:rsidRDefault="00041E74" w:rsidP="00041E74">
      <w:pPr>
        <w:rPr>
          <w:rFonts w:ascii="바탕체" w:eastAsia="바탕체"/>
          <w:szCs w:val="20"/>
        </w:rPr>
      </w:pPr>
      <w:r w:rsidRPr="008E11CF">
        <w:rPr>
          <w:rFonts w:ascii="Segoe UI Symbol" w:eastAsia="바탕체" w:hAnsi="Segoe UI Symbol" w:cs="Segoe UI Symbol"/>
          <w:szCs w:val="20"/>
        </w:rPr>
        <w:t>‣</w:t>
      </w:r>
      <w:r w:rsidRPr="008E11CF">
        <w:rPr>
          <w:rFonts w:ascii="바탕체" w:eastAsia="바탕체" w:hint="eastAsia"/>
          <w:szCs w:val="20"/>
        </w:rPr>
        <w:t xml:space="preserve"> 정량적/정성적 달성 지표는 무엇인가?</w:t>
      </w:r>
    </w:p>
    <w:p w14:paraId="443AA6AC" w14:textId="77777777" w:rsidR="00041E74" w:rsidRDefault="00041E74" w:rsidP="0030185B">
      <w:pPr>
        <w:rPr>
          <w:rFonts w:ascii="바탕체" w:eastAsia="바탕체"/>
        </w:rPr>
      </w:pPr>
    </w:p>
    <w:p w14:paraId="220CF789" w14:textId="77777777" w:rsidR="001E47DD" w:rsidRPr="001E47DD" w:rsidRDefault="001E47DD" w:rsidP="001E47DD">
      <w:pPr>
        <w:rPr>
          <w:rFonts w:ascii="바탕체" w:eastAsia="바탕체"/>
        </w:rPr>
      </w:pPr>
      <w:r w:rsidRPr="001E47DD">
        <w:rPr>
          <w:rFonts w:ascii="바탕체" w:eastAsia="바탕체"/>
        </w:rPr>
        <w:t>다중 태스크 학습(Multi-Task Learning, MTL)에서 사용되는 대표적인 기법들은 하드 파라미터 공유, 소프트 파라미터 공유, 계층적 공유, Sparse Sharing 등이 있다. 본 연구에서는 이러한 기법들의 장단점을 비교 분석하고, 각각의 기법이 다양한 태스크에서 어떠한 영향을 미치는지 평가한다.</w:t>
      </w:r>
    </w:p>
    <w:p w14:paraId="6680FF3C" w14:textId="77777777" w:rsidR="001E47DD" w:rsidRPr="001E47DD" w:rsidRDefault="001E47DD" w:rsidP="001E47DD">
      <w:pPr>
        <w:rPr>
          <w:rFonts w:ascii="바탕체" w:eastAsia="바탕체"/>
        </w:rPr>
      </w:pPr>
      <w:r w:rsidRPr="001E47DD">
        <w:rPr>
          <w:rFonts w:ascii="바탕체" w:eastAsia="바탕체"/>
        </w:rPr>
        <w:t xml:space="preserve">또한, MTL에서 발생하는 주요 문제를 식별하고자 한다. 대표적인 문제로는 </w:t>
      </w:r>
      <w:proofErr w:type="spellStart"/>
      <w:r w:rsidRPr="001E47DD">
        <w:rPr>
          <w:rFonts w:ascii="바탕체" w:eastAsia="바탕체"/>
        </w:rPr>
        <w:t>과적합</w:t>
      </w:r>
      <w:proofErr w:type="spellEnd"/>
      <w:r w:rsidRPr="001E47DD">
        <w:rPr>
          <w:rFonts w:ascii="바탕체" w:eastAsia="바탕체"/>
        </w:rPr>
        <w:t>(overfitting)과 학습의 불안정함이 있으며, 이는 모델의 일반화 성능을 저하시킬 수 있다. 따라서 기존 기법들이 이러한 문제를 어떻게 해결하고 있는지 검토하고, 추가적인 개선이 필요한 부분을 도출하는 것이 목표이다.</w:t>
      </w:r>
    </w:p>
    <w:p w14:paraId="7DCC9109" w14:textId="77777777" w:rsidR="001E47DD" w:rsidRPr="001E47DD" w:rsidRDefault="001E47DD" w:rsidP="001E47DD">
      <w:pPr>
        <w:rPr>
          <w:rFonts w:ascii="바탕체" w:eastAsia="바탕체"/>
        </w:rPr>
      </w:pPr>
      <w:r w:rsidRPr="001E47DD">
        <w:rPr>
          <w:rFonts w:ascii="바탕체" w:eastAsia="바탕체"/>
        </w:rPr>
        <w:t xml:space="preserve">기존 MTL 기법의 분석을 바탕으로, 본 연구에서는 MTL의 성능을 향상시킬 수 있는 방법을 탐색하고자 한다. 이를 위해, 다양한 모델 구조에 대해 MTL의 성능을 정량적 및 정성적으로 평가하여 비교 분석을 수행한다. 이를 통해 여러 MTL </w:t>
      </w:r>
      <w:proofErr w:type="spellStart"/>
      <w:r w:rsidRPr="001E47DD">
        <w:rPr>
          <w:rFonts w:ascii="바탕체" w:eastAsia="바탕체"/>
        </w:rPr>
        <w:t>기법들이이</w:t>
      </w:r>
      <w:proofErr w:type="spellEnd"/>
      <w:r w:rsidRPr="001E47DD">
        <w:rPr>
          <w:rFonts w:ascii="바탕체" w:eastAsia="바탕체"/>
        </w:rPr>
        <w:t xml:space="preserve"> 어떤 점에서 우수한지를 객관적으로 검증한다.</w:t>
      </w:r>
    </w:p>
    <w:p w14:paraId="2BE50A38" w14:textId="77777777" w:rsidR="001E47DD" w:rsidRPr="001E47DD" w:rsidRDefault="001E47DD" w:rsidP="001E47DD">
      <w:pPr>
        <w:rPr>
          <w:rFonts w:ascii="바탕체" w:eastAsia="바탕체"/>
        </w:rPr>
      </w:pPr>
      <w:r w:rsidRPr="001E47DD">
        <w:rPr>
          <w:rFonts w:ascii="바탕체" w:eastAsia="바탕체"/>
        </w:rPr>
        <w:t xml:space="preserve">본 연구를 통해 얻은 결과를 바탕으로 학술대회에 논문을 제출하고, 좋은 성과를 거두는 것을 목표로 한다. 주요 학술대회로는 한국컴퓨터 종합학술대회(KCC), 한국인공지능학회(KAAI), </w:t>
      </w:r>
      <w:proofErr w:type="spellStart"/>
      <w:r w:rsidRPr="001E47DD">
        <w:rPr>
          <w:rFonts w:ascii="바탕체" w:eastAsia="바탕체"/>
        </w:rPr>
        <w:t>데이터마이닝</w:t>
      </w:r>
      <w:proofErr w:type="spellEnd"/>
      <w:r w:rsidRPr="001E47DD">
        <w:rPr>
          <w:rFonts w:ascii="바탕체" w:eastAsia="바탕체"/>
        </w:rPr>
        <w:t xml:space="preserve"> 및 인공지능 학술대회(KDM/KDML) 등이 있다.</w:t>
      </w:r>
    </w:p>
    <w:p w14:paraId="0CC5DB3E" w14:textId="77777777" w:rsidR="001E47DD" w:rsidRPr="001E47DD" w:rsidRDefault="001E47DD" w:rsidP="001E47DD">
      <w:pPr>
        <w:rPr>
          <w:rFonts w:ascii="바탕체" w:eastAsia="바탕체"/>
        </w:rPr>
      </w:pPr>
      <w:r w:rsidRPr="001E47DD">
        <w:rPr>
          <w:rFonts w:ascii="바탕체" w:eastAsia="바탕체"/>
        </w:rPr>
        <w:t>MTL 성능 향상을 정량적으로 평가하기 위해 기존 방법과 비교하여 주요 데이터셋에서 성능을 평가하고, 자연어 처리(NLP) 태스크에서 성능 개선 여부를 확인한다. 또한, 모델의 효율성을 측정하기 위해 파라미터 수 감소율과 학습 속도 개선 여부를 분석한다.</w:t>
      </w:r>
    </w:p>
    <w:p w14:paraId="1D788549" w14:textId="77777777" w:rsidR="001E47DD" w:rsidRPr="001E47DD" w:rsidRDefault="001E47DD" w:rsidP="001E47DD">
      <w:pPr>
        <w:rPr>
          <w:rFonts w:ascii="바탕체" w:eastAsia="바탕체"/>
        </w:rPr>
      </w:pPr>
      <w:r w:rsidRPr="001E47DD">
        <w:rPr>
          <w:rFonts w:ascii="바탕체" w:eastAsia="바탕체"/>
        </w:rPr>
        <w:t xml:space="preserve">MTL 기법의 안정성을 향상시키는 것도 중요한 목표 중 하나이다. 이를 위해 기존 MTL의 문제점인 </w:t>
      </w:r>
      <w:proofErr w:type="spellStart"/>
      <w:r w:rsidRPr="001E47DD">
        <w:rPr>
          <w:rFonts w:ascii="바탕체" w:eastAsia="바탕체"/>
        </w:rPr>
        <w:t>과적합</w:t>
      </w:r>
      <w:proofErr w:type="spellEnd"/>
      <w:r w:rsidRPr="001E47DD">
        <w:rPr>
          <w:rFonts w:ascii="바탕체" w:eastAsia="바탕체"/>
        </w:rPr>
        <w:t>(overfitting) 및 음의 전이(negative transfer) 현상이 감소하는지 분석한다. 다양한 태스크에서의 일반화 성능을 검증하여 제안된 방법이 보다 널리 적용될 수 있는 가능성을 평가한다. 연구 결과를 바탕으로 논문을 작성하여 학계에서 채택될 가능성을 높이고, 연구의 영향력을 확대하는 것을 목표로 한다.</w:t>
      </w:r>
    </w:p>
    <w:p w14:paraId="339DF7FE" w14:textId="77777777" w:rsidR="001E47DD" w:rsidRPr="001E47DD" w:rsidRDefault="001E47DD" w:rsidP="001E47DD">
      <w:pPr>
        <w:rPr>
          <w:rFonts w:ascii="바탕체" w:eastAsia="바탕체"/>
        </w:rPr>
      </w:pPr>
      <w:r w:rsidRPr="001E47DD">
        <w:rPr>
          <w:rFonts w:ascii="바탕체" w:eastAsia="바탕체"/>
        </w:rPr>
        <w:t>본 연구를 통해 MTL의 기존 문제점을 해결하고, 보다 안정적이며 효율적인 학습 방법을 제안하여 학계와 산업계에 기여할 수 있기를 기대한다.</w:t>
      </w:r>
    </w:p>
    <w:p w14:paraId="3EEBC085" w14:textId="77777777" w:rsidR="001E47DD" w:rsidRPr="001E47DD" w:rsidRDefault="001E47DD" w:rsidP="0030185B">
      <w:pPr>
        <w:rPr>
          <w:rFonts w:ascii="바탕체" w:eastAsia="바탕체" w:hint="eastAsia"/>
        </w:rPr>
      </w:pPr>
    </w:p>
    <w:p w14:paraId="1918FA9D" w14:textId="77777777" w:rsidR="0030185B" w:rsidRPr="008E11CF" w:rsidRDefault="00995866" w:rsidP="004934D7">
      <w:pPr>
        <w:pStyle w:val="10"/>
        <w:spacing w:before="540" w:after="360"/>
        <w:rPr>
          <w:rFonts w:ascii="바탕체" w:eastAsia="바탕체" w:hAnsi="바탕체"/>
        </w:rPr>
      </w:pPr>
      <w:bookmarkStart w:id="7" w:name="_Toc129092299"/>
      <w:bookmarkStart w:id="8" w:name="_Toc192519167"/>
      <w:r w:rsidRPr="008E11CF">
        <w:rPr>
          <w:rFonts w:ascii="바탕체" w:eastAsia="바탕체" w:hAnsi="바탕체" w:hint="eastAsia"/>
        </w:rPr>
        <w:lastRenderedPageBreak/>
        <w:t>프로젝트 관련 학습 계획</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2901"/>
        <w:gridCol w:w="2901"/>
      </w:tblGrid>
      <w:tr w:rsidR="007F2667" w14:paraId="207F1DD9" w14:textId="77777777">
        <w:tc>
          <w:tcPr>
            <w:tcW w:w="2900" w:type="dxa"/>
            <w:shd w:val="clear" w:color="auto" w:fill="D9D9D9"/>
          </w:tcPr>
          <w:p w14:paraId="6E53229D" w14:textId="77777777" w:rsidR="0030185B" w:rsidRDefault="0030185B">
            <w:pPr>
              <w:jc w:val="center"/>
              <w:rPr>
                <w:rFonts w:ascii="바탕체" w:eastAsia="바탕체"/>
              </w:rPr>
            </w:pPr>
            <w:r>
              <w:rPr>
                <w:rFonts w:ascii="바탕체" w:eastAsia="바탕체" w:hint="eastAsia"/>
              </w:rPr>
              <w:t>학습할 내용</w:t>
            </w:r>
          </w:p>
        </w:tc>
        <w:tc>
          <w:tcPr>
            <w:tcW w:w="2901" w:type="dxa"/>
            <w:shd w:val="clear" w:color="auto" w:fill="D9D9D9"/>
          </w:tcPr>
          <w:p w14:paraId="0663C91D" w14:textId="77777777" w:rsidR="0030185B" w:rsidRDefault="0030185B">
            <w:pPr>
              <w:jc w:val="center"/>
              <w:rPr>
                <w:rFonts w:ascii="바탕체" w:eastAsia="바탕체"/>
              </w:rPr>
            </w:pPr>
            <w:r>
              <w:rPr>
                <w:rFonts w:ascii="바탕체" w:eastAsia="바탕체" w:hint="eastAsia"/>
              </w:rPr>
              <w:t>기간</w:t>
            </w:r>
          </w:p>
        </w:tc>
        <w:tc>
          <w:tcPr>
            <w:tcW w:w="2901" w:type="dxa"/>
            <w:shd w:val="clear" w:color="auto" w:fill="D9D9D9"/>
          </w:tcPr>
          <w:p w14:paraId="3D271C8D" w14:textId="77777777" w:rsidR="0030185B" w:rsidRDefault="0030185B">
            <w:pPr>
              <w:jc w:val="center"/>
              <w:rPr>
                <w:rFonts w:ascii="바탕체" w:eastAsia="바탕체"/>
              </w:rPr>
            </w:pPr>
            <w:r>
              <w:rPr>
                <w:rFonts w:ascii="바탕체" w:eastAsia="바탕체" w:hint="eastAsia"/>
              </w:rPr>
              <w:t>역할 분담</w:t>
            </w:r>
          </w:p>
        </w:tc>
      </w:tr>
      <w:tr w:rsidR="0030185B" w14:paraId="0B932861" w14:textId="77777777">
        <w:tc>
          <w:tcPr>
            <w:tcW w:w="2900" w:type="dxa"/>
            <w:shd w:val="clear" w:color="auto" w:fill="auto"/>
          </w:tcPr>
          <w:p w14:paraId="47A8D264" w14:textId="77777777" w:rsidR="0030185B" w:rsidRDefault="0030185B" w:rsidP="0030185B">
            <w:pPr>
              <w:rPr>
                <w:rFonts w:ascii="바탕체" w:eastAsia="바탕체"/>
              </w:rPr>
            </w:pPr>
          </w:p>
        </w:tc>
        <w:tc>
          <w:tcPr>
            <w:tcW w:w="2901" w:type="dxa"/>
            <w:shd w:val="clear" w:color="auto" w:fill="auto"/>
          </w:tcPr>
          <w:p w14:paraId="329C27E3" w14:textId="77777777" w:rsidR="0030185B" w:rsidRDefault="0030185B" w:rsidP="0030185B">
            <w:pPr>
              <w:rPr>
                <w:rFonts w:ascii="바탕체" w:eastAsia="바탕체"/>
              </w:rPr>
            </w:pPr>
          </w:p>
        </w:tc>
        <w:tc>
          <w:tcPr>
            <w:tcW w:w="2901" w:type="dxa"/>
            <w:shd w:val="clear" w:color="auto" w:fill="auto"/>
          </w:tcPr>
          <w:p w14:paraId="2BB2F5F9" w14:textId="77777777" w:rsidR="0030185B" w:rsidRDefault="0030185B" w:rsidP="0030185B">
            <w:pPr>
              <w:rPr>
                <w:rFonts w:ascii="바탕체" w:eastAsia="바탕체"/>
              </w:rPr>
            </w:pPr>
          </w:p>
        </w:tc>
      </w:tr>
      <w:tr w:rsidR="0030185B" w14:paraId="76E56C5A" w14:textId="77777777">
        <w:tc>
          <w:tcPr>
            <w:tcW w:w="2900" w:type="dxa"/>
            <w:shd w:val="clear" w:color="auto" w:fill="auto"/>
          </w:tcPr>
          <w:p w14:paraId="2780B954" w14:textId="77777777" w:rsidR="0030185B" w:rsidRDefault="0030185B" w:rsidP="0030185B">
            <w:pPr>
              <w:rPr>
                <w:rFonts w:ascii="바탕체" w:eastAsia="바탕체"/>
              </w:rPr>
            </w:pPr>
          </w:p>
        </w:tc>
        <w:tc>
          <w:tcPr>
            <w:tcW w:w="2901" w:type="dxa"/>
            <w:shd w:val="clear" w:color="auto" w:fill="auto"/>
          </w:tcPr>
          <w:p w14:paraId="105285D0" w14:textId="77777777" w:rsidR="0030185B" w:rsidRDefault="0030185B" w:rsidP="0030185B">
            <w:pPr>
              <w:rPr>
                <w:rFonts w:ascii="바탕체" w:eastAsia="바탕체"/>
              </w:rPr>
            </w:pPr>
          </w:p>
        </w:tc>
        <w:tc>
          <w:tcPr>
            <w:tcW w:w="2901" w:type="dxa"/>
            <w:shd w:val="clear" w:color="auto" w:fill="auto"/>
          </w:tcPr>
          <w:p w14:paraId="48E43C2D" w14:textId="77777777" w:rsidR="0030185B" w:rsidRDefault="0030185B" w:rsidP="0030185B">
            <w:pPr>
              <w:rPr>
                <w:rFonts w:ascii="바탕체" w:eastAsia="바탕체"/>
              </w:rPr>
            </w:pPr>
          </w:p>
        </w:tc>
      </w:tr>
      <w:tr w:rsidR="0030185B" w14:paraId="5BAC86FF" w14:textId="77777777">
        <w:tc>
          <w:tcPr>
            <w:tcW w:w="2900" w:type="dxa"/>
            <w:shd w:val="clear" w:color="auto" w:fill="auto"/>
          </w:tcPr>
          <w:p w14:paraId="5A7AA903" w14:textId="77777777" w:rsidR="0030185B" w:rsidRDefault="0030185B" w:rsidP="0030185B">
            <w:pPr>
              <w:rPr>
                <w:rFonts w:ascii="바탕체" w:eastAsia="바탕체"/>
              </w:rPr>
            </w:pPr>
          </w:p>
        </w:tc>
        <w:tc>
          <w:tcPr>
            <w:tcW w:w="2901" w:type="dxa"/>
            <w:shd w:val="clear" w:color="auto" w:fill="auto"/>
          </w:tcPr>
          <w:p w14:paraId="2EB2BCB8" w14:textId="77777777" w:rsidR="0030185B" w:rsidRDefault="0030185B" w:rsidP="0030185B">
            <w:pPr>
              <w:rPr>
                <w:rFonts w:ascii="바탕체" w:eastAsia="바탕체"/>
              </w:rPr>
            </w:pPr>
          </w:p>
        </w:tc>
        <w:tc>
          <w:tcPr>
            <w:tcW w:w="2901" w:type="dxa"/>
            <w:shd w:val="clear" w:color="auto" w:fill="auto"/>
          </w:tcPr>
          <w:p w14:paraId="19FEB683" w14:textId="77777777" w:rsidR="0030185B" w:rsidRDefault="0030185B" w:rsidP="0030185B">
            <w:pPr>
              <w:rPr>
                <w:rFonts w:ascii="바탕체" w:eastAsia="바탕체"/>
              </w:rPr>
            </w:pPr>
          </w:p>
        </w:tc>
      </w:tr>
      <w:tr w:rsidR="0030185B" w14:paraId="4029DEBB" w14:textId="77777777">
        <w:tc>
          <w:tcPr>
            <w:tcW w:w="2900" w:type="dxa"/>
            <w:shd w:val="clear" w:color="auto" w:fill="auto"/>
          </w:tcPr>
          <w:p w14:paraId="04C3C273" w14:textId="77777777" w:rsidR="0030185B" w:rsidRDefault="0030185B" w:rsidP="0030185B">
            <w:pPr>
              <w:rPr>
                <w:rFonts w:ascii="바탕체" w:eastAsia="바탕체"/>
              </w:rPr>
            </w:pPr>
          </w:p>
        </w:tc>
        <w:tc>
          <w:tcPr>
            <w:tcW w:w="2901" w:type="dxa"/>
            <w:shd w:val="clear" w:color="auto" w:fill="auto"/>
          </w:tcPr>
          <w:p w14:paraId="65077923" w14:textId="77777777" w:rsidR="0030185B" w:rsidRDefault="0030185B" w:rsidP="0030185B">
            <w:pPr>
              <w:rPr>
                <w:rFonts w:ascii="바탕체" w:eastAsia="바탕체"/>
              </w:rPr>
            </w:pPr>
          </w:p>
        </w:tc>
        <w:tc>
          <w:tcPr>
            <w:tcW w:w="2901" w:type="dxa"/>
            <w:shd w:val="clear" w:color="auto" w:fill="auto"/>
          </w:tcPr>
          <w:p w14:paraId="6ABF18DE" w14:textId="77777777" w:rsidR="0030185B" w:rsidRDefault="0030185B" w:rsidP="0030185B">
            <w:pPr>
              <w:rPr>
                <w:rFonts w:ascii="바탕체" w:eastAsia="바탕체"/>
              </w:rPr>
            </w:pPr>
          </w:p>
        </w:tc>
      </w:tr>
    </w:tbl>
    <w:p w14:paraId="21527CDC" w14:textId="77777777" w:rsidR="0030185B" w:rsidRPr="008E11CF" w:rsidRDefault="0030185B" w:rsidP="0030185B">
      <w:pPr>
        <w:rPr>
          <w:rFonts w:ascii="바탕체" w:eastAsia="바탕체"/>
        </w:rPr>
      </w:pPr>
    </w:p>
    <w:p w14:paraId="748CBDFD" w14:textId="28A33017" w:rsidR="0030185B" w:rsidRPr="008E11CF" w:rsidRDefault="0030185B" w:rsidP="0030185B">
      <w:pPr>
        <w:rPr>
          <w:rFonts w:ascii="바탕체" w:eastAsia="바탕체"/>
        </w:rPr>
      </w:pPr>
    </w:p>
    <w:p w14:paraId="56618A58" w14:textId="3D4CC741" w:rsidR="00995866" w:rsidRPr="008E11CF" w:rsidRDefault="003D2EE1" w:rsidP="00995866">
      <w:pPr>
        <w:pStyle w:val="10"/>
        <w:spacing w:before="540" w:after="360"/>
        <w:rPr>
          <w:rFonts w:ascii="바탕체" w:eastAsia="바탕체" w:hAnsi="바탕체"/>
        </w:rPr>
      </w:pPr>
      <w:bookmarkStart w:id="9" w:name="_Toc192519168"/>
      <w:r>
        <w:rPr>
          <w:rFonts w:ascii="바탕체" w:eastAsia="바탕체" w:hAnsi="바탕체" w:hint="eastAsia"/>
        </w:rPr>
        <w:t>연구 일정 계획</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2901"/>
        <w:gridCol w:w="2901"/>
      </w:tblGrid>
      <w:tr w:rsidR="007F2667" w14:paraId="0ACBA634" w14:textId="77777777">
        <w:tc>
          <w:tcPr>
            <w:tcW w:w="2900" w:type="dxa"/>
            <w:shd w:val="clear" w:color="auto" w:fill="D9D9D9"/>
          </w:tcPr>
          <w:p w14:paraId="77054056" w14:textId="77777777" w:rsidR="0030185B" w:rsidRDefault="0030185B">
            <w:pPr>
              <w:jc w:val="center"/>
              <w:rPr>
                <w:rFonts w:ascii="바탕체" w:eastAsia="바탕체"/>
              </w:rPr>
            </w:pPr>
            <w:r>
              <w:rPr>
                <w:rFonts w:ascii="바탕체" w:eastAsia="바탕체" w:hint="eastAsia"/>
              </w:rPr>
              <w:t>조사할 내용</w:t>
            </w:r>
          </w:p>
        </w:tc>
        <w:tc>
          <w:tcPr>
            <w:tcW w:w="2901" w:type="dxa"/>
            <w:shd w:val="clear" w:color="auto" w:fill="D9D9D9"/>
          </w:tcPr>
          <w:p w14:paraId="1F821270" w14:textId="77777777" w:rsidR="0030185B" w:rsidRDefault="0030185B">
            <w:pPr>
              <w:jc w:val="center"/>
              <w:rPr>
                <w:rFonts w:ascii="바탕체" w:eastAsia="바탕체"/>
              </w:rPr>
            </w:pPr>
            <w:r>
              <w:rPr>
                <w:rFonts w:ascii="바탕체" w:eastAsia="바탕체" w:hint="eastAsia"/>
              </w:rPr>
              <w:t>기간</w:t>
            </w:r>
          </w:p>
        </w:tc>
        <w:tc>
          <w:tcPr>
            <w:tcW w:w="2901" w:type="dxa"/>
            <w:shd w:val="clear" w:color="auto" w:fill="D9D9D9"/>
          </w:tcPr>
          <w:p w14:paraId="5C0A1B71" w14:textId="77777777" w:rsidR="0030185B" w:rsidRDefault="0030185B">
            <w:pPr>
              <w:jc w:val="center"/>
              <w:rPr>
                <w:rFonts w:ascii="바탕체" w:eastAsia="바탕체"/>
              </w:rPr>
            </w:pPr>
            <w:r>
              <w:rPr>
                <w:rFonts w:ascii="바탕체" w:eastAsia="바탕체" w:hint="eastAsia"/>
              </w:rPr>
              <w:t>역할 분담</w:t>
            </w:r>
          </w:p>
        </w:tc>
      </w:tr>
      <w:tr w:rsidR="0030185B" w14:paraId="1B28BB52" w14:textId="77777777">
        <w:tc>
          <w:tcPr>
            <w:tcW w:w="2900" w:type="dxa"/>
            <w:shd w:val="clear" w:color="auto" w:fill="auto"/>
          </w:tcPr>
          <w:p w14:paraId="41B3DECD" w14:textId="77777777" w:rsidR="0030185B" w:rsidRDefault="0030185B" w:rsidP="00995866">
            <w:pPr>
              <w:rPr>
                <w:rFonts w:ascii="바탕체" w:eastAsia="바탕체"/>
              </w:rPr>
            </w:pPr>
          </w:p>
        </w:tc>
        <w:tc>
          <w:tcPr>
            <w:tcW w:w="2901" w:type="dxa"/>
            <w:shd w:val="clear" w:color="auto" w:fill="auto"/>
          </w:tcPr>
          <w:p w14:paraId="2C772402" w14:textId="77777777" w:rsidR="0030185B" w:rsidRDefault="0030185B" w:rsidP="00995866">
            <w:pPr>
              <w:rPr>
                <w:rFonts w:ascii="바탕체" w:eastAsia="바탕체"/>
              </w:rPr>
            </w:pPr>
          </w:p>
        </w:tc>
        <w:tc>
          <w:tcPr>
            <w:tcW w:w="2901" w:type="dxa"/>
            <w:shd w:val="clear" w:color="auto" w:fill="auto"/>
          </w:tcPr>
          <w:p w14:paraId="71AD29C7" w14:textId="77777777" w:rsidR="0030185B" w:rsidRDefault="0030185B" w:rsidP="00995866">
            <w:pPr>
              <w:rPr>
                <w:rFonts w:ascii="바탕체" w:eastAsia="바탕체"/>
              </w:rPr>
            </w:pPr>
          </w:p>
        </w:tc>
      </w:tr>
      <w:tr w:rsidR="0030185B" w14:paraId="17D11E34" w14:textId="77777777">
        <w:tc>
          <w:tcPr>
            <w:tcW w:w="2900" w:type="dxa"/>
            <w:shd w:val="clear" w:color="auto" w:fill="auto"/>
          </w:tcPr>
          <w:p w14:paraId="04A6EE38" w14:textId="77777777" w:rsidR="0030185B" w:rsidRDefault="0030185B" w:rsidP="00995866">
            <w:pPr>
              <w:rPr>
                <w:rFonts w:ascii="바탕체" w:eastAsia="바탕체"/>
              </w:rPr>
            </w:pPr>
          </w:p>
        </w:tc>
        <w:tc>
          <w:tcPr>
            <w:tcW w:w="2901" w:type="dxa"/>
            <w:shd w:val="clear" w:color="auto" w:fill="auto"/>
          </w:tcPr>
          <w:p w14:paraId="130D7B04" w14:textId="77777777" w:rsidR="0030185B" w:rsidRDefault="0030185B" w:rsidP="00995866">
            <w:pPr>
              <w:rPr>
                <w:rFonts w:ascii="바탕체" w:eastAsia="바탕체"/>
              </w:rPr>
            </w:pPr>
          </w:p>
        </w:tc>
        <w:tc>
          <w:tcPr>
            <w:tcW w:w="2901" w:type="dxa"/>
            <w:shd w:val="clear" w:color="auto" w:fill="auto"/>
          </w:tcPr>
          <w:p w14:paraId="0735036D" w14:textId="77777777" w:rsidR="0030185B" w:rsidRDefault="0030185B" w:rsidP="00995866">
            <w:pPr>
              <w:rPr>
                <w:rFonts w:ascii="바탕체" w:eastAsia="바탕체"/>
              </w:rPr>
            </w:pPr>
          </w:p>
        </w:tc>
      </w:tr>
      <w:tr w:rsidR="0030185B" w14:paraId="64221B0F" w14:textId="77777777">
        <w:tc>
          <w:tcPr>
            <w:tcW w:w="2900" w:type="dxa"/>
            <w:shd w:val="clear" w:color="auto" w:fill="auto"/>
          </w:tcPr>
          <w:p w14:paraId="4C806DCF" w14:textId="77777777" w:rsidR="0030185B" w:rsidRDefault="0030185B" w:rsidP="00995866">
            <w:pPr>
              <w:rPr>
                <w:rFonts w:ascii="바탕체" w:eastAsia="바탕체"/>
              </w:rPr>
            </w:pPr>
          </w:p>
        </w:tc>
        <w:tc>
          <w:tcPr>
            <w:tcW w:w="2901" w:type="dxa"/>
            <w:shd w:val="clear" w:color="auto" w:fill="auto"/>
          </w:tcPr>
          <w:p w14:paraId="76016B86" w14:textId="77777777" w:rsidR="0030185B" w:rsidRDefault="0030185B" w:rsidP="00995866">
            <w:pPr>
              <w:rPr>
                <w:rFonts w:ascii="바탕체" w:eastAsia="바탕체"/>
              </w:rPr>
            </w:pPr>
          </w:p>
        </w:tc>
        <w:tc>
          <w:tcPr>
            <w:tcW w:w="2901" w:type="dxa"/>
            <w:shd w:val="clear" w:color="auto" w:fill="auto"/>
          </w:tcPr>
          <w:p w14:paraId="2F86DEE7" w14:textId="77777777" w:rsidR="0030185B" w:rsidRDefault="0030185B" w:rsidP="00995866">
            <w:pPr>
              <w:rPr>
                <w:rFonts w:ascii="바탕체" w:eastAsia="바탕체"/>
              </w:rPr>
            </w:pPr>
          </w:p>
        </w:tc>
      </w:tr>
      <w:tr w:rsidR="0030185B" w14:paraId="74C95ECB" w14:textId="77777777">
        <w:tc>
          <w:tcPr>
            <w:tcW w:w="2900" w:type="dxa"/>
            <w:shd w:val="clear" w:color="auto" w:fill="auto"/>
          </w:tcPr>
          <w:p w14:paraId="0B74F1CF" w14:textId="77777777" w:rsidR="0030185B" w:rsidRDefault="0030185B" w:rsidP="00995866">
            <w:pPr>
              <w:rPr>
                <w:rFonts w:ascii="바탕체" w:eastAsia="바탕체"/>
              </w:rPr>
            </w:pPr>
          </w:p>
        </w:tc>
        <w:tc>
          <w:tcPr>
            <w:tcW w:w="2901" w:type="dxa"/>
            <w:shd w:val="clear" w:color="auto" w:fill="auto"/>
          </w:tcPr>
          <w:p w14:paraId="206D4022" w14:textId="77777777" w:rsidR="0030185B" w:rsidRDefault="0030185B" w:rsidP="00995866">
            <w:pPr>
              <w:rPr>
                <w:rFonts w:ascii="바탕체" w:eastAsia="바탕체"/>
              </w:rPr>
            </w:pPr>
          </w:p>
        </w:tc>
        <w:tc>
          <w:tcPr>
            <w:tcW w:w="2901" w:type="dxa"/>
            <w:shd w:val="clear" w:color="auto" w:fill="auto"/>
          </w:tcPr>
          <w:p w14:paraId="1A421918" w14:textId="77777777" w:rsidR="0030185B" w:rsidRDefault="0030185B" w:rsidP="00995866">
            <w:pPr>
              <w:rPr>
                <w:rFonts w:ascii="바탕체" w:eastAsia="바탕체"/>
              </w:rPr>
            </w:pPr>
          </w:p>
        </w:tc>
      </w:tr>
    </w:tbl>
    <w:p w14:paraId="6C4690F9" w14:textId="77777777" w:rsidR="00995866" w:rsidRDefault="00995866" w:rsidP="00995866">
      <w:pPr>
        <w:rPr>
          <w:rFonts w:ascii="바탕체" w:eastAsia="바탕체"/>
        </w:rPr>
      </w:pPr>
    </w:p>
    <w:p w14:paraId="23AF7055" w14:textId="77777777" w:rsidR="003D2EE1" w:rsidRDefault="003D2EE1" w:rsidP="00995866">
      <w:pPr>
        <w:rPr>
          <w:rFonts w:ascii="바탕체" w:eastAsia="바탕체"/>
        </w:rPr>
        <w:sectPr w:rsidR="003D2EE1" w:rsidSect="000659A9">
          <w:headerReference w:type="default" r:id="rId10"/>
          <w:type w:val="continuous"/>
          <w:pgSz w:w="11906" w:h="16838" w:code="9"/>
          <w:pgMar w:top="1985" w:right="1701" w:bottom="1701" w:left="1701" w:header="851" w:footer="992" w:gutter="0"/>
          <w:cols w:space="425"/>
          <w:docGrid w:type="lines" w:linePitch="360"/>
        </w:sectPr>
      </w:pPr>
    </w:p>
    <w:p w14:paraId="2F309E9B" w14:textId="77777777" w:rsidR="003D2EE1" w:rsidRDefault="003D2EE1" w:rsidP="00995866">
      <w:pPr>
        <w:rPr>
          <w:rFonts w:ascii="바탕체" w:eastAsia="바탕체"/>
        </w:rPr>
      </w:pPr>
    </w:p>
    <w:p w14:paraId="2482264A" w14:textId="77777777" w:rsidR="00D8758F" w:rsidRDefault="00D8758F" w:rsidP="00995866">
      <w:pPr>
        <w:rPr>
          <w:rFonts w:ascii="바탕체" w:eastAsia="바탕체"/>
        </w:rPr>
      </w:pPr>
    </w:p>
    <w:p w14:paraId="1A7393FC" w14:textId="77777777" w:rsidR="00D8758F" w:rsidRDefault="00D8758F" w:rsidP="00995866">
      <w:pPr>
        <w:rPr>
          <w:rFonts w:ascii="바탕체" w:eastAsia="바탕체"/>
        </w:rPr>
      </w:pPr>
    </w:p>
    <w:p w14:paraId="1C752B5F" w14:textId="77777777" w:rsidR="00D8758F" w:rsidRDefault="00D8758F" w:rsidP="00995866">
      <w:pPr>
        <w:rPr>
          <w:rFonts w:ascii="바탕체" w:eastAsia="바탕체"/>
        </w:rPr>
        <w:sectPr w:rsidR="00D8758F" w:rsidSect="000659A9">
          <w:type w:val="continuous"/>
          <w:pgSz w:w="11906" w:h="16838" w:code="9"/>
          <w:pgMar w:top="1985" w:right="1701" w:bottom="1701" w:left="1701" w:header="851" w:footer="992" w:gutter="0"/>
          <w:cols w:space="425"/>
          <w:docGrid w:type="lines" w:linePitch="360"/>
        </w:sectPr>
      </w:pPr>
    </w:p>
    <w:p w14:paraId="0599292B" w14:textId="0B6071F8" w:rsidR="00D8758F" w:rsidRPr="00D8758F" w:rsidRDefault="00CC20A8" w:rsidP="00995866">
      <w:pPr>
        <w:rPr>
          <w:rFonts w:ascii="바탕체" w:eastAsia="바탕체"/>
          <w:b/>
          <w:bCs/>
          <w:sz w:val="40"/>
          <w:szCs w:val="40"/>
        </w:rPr>
      </w:pPr>
      <w:r w:rsidRPr="00CC20A8">
        <w:rPr>
          <w:rFonts w:ascii="바탕체" w:eastAsia="바탕체"/>
          <w:b/>
          <w:bCs/>
          <w:sz w:val="40"/>
          <w:szCs w:val="40"/>
        </w:rPr>
        <w:lastRenderedPageBreak/>
        <w:t>Related Work Summary Table</w:t>
      </w:r>
    </w:p>
    <w:tbl>
      <w:tblPr>
        <w:tblpPr w:leftFromText="142" w:rightFromText="142"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268"/>
        <w:gridCol w:w="2016"/>
        <w:gridCol w:w="4788"/>
        <w:gridCol w:w="5701"/>
      </w:tblGrid>
      <w:tr w:rsidR="00D8758F" w:rsidRPr="00414D6B" w14:paraId="1F1F213D" w14:textId="77777777" w:rsidTr="00E976B0">
        <w:tc>
          <w:tcPr>
            <w:tcW w:w="675" w:type="dxa"/>
            <w:shd w:val="clear" w:color="auto" w:fill="D9D9D9"/>
          </w:tcPr>
          <w:p w14:paraId="095F0171" w14:textId="77777777" w:rsidR="00D8758F" w:rsidRPr="00414D6B" w:rsidRDefault="00D8758F" w:rsidP="00D8758F">
            <w:pPr>
              <w:jc w:val="center"/>
              <w:rPr>
                <w:rFonts w:ascii="바탕체" w:eastAsia="바탕체"/>
              </w:rPr>
            </w:pPr>
            <w:r>
              <w:rPr>
                <w:rFonts w:ascii="바탕체" w:eastAsia="바탕체" w:hint="eastAsia"/>
              </w:rPr>
              <w:t>번호</w:t>
            </w:r>
          </w:p>
        </w:tc>
        <w:tc>
          <w:tcPr>
            <w:tcW w:w="2268" w:type="dxa"/>
            <w:shd w:val="clear" w:color="auto" w:fill="D9D9D9"/>
          </w:tcPr>
          <w:p w14:paraId="1CC70E37" w14:textId="77777777" w:rsidR="00D8758F" w:rsidRPr="00414D6B" w:rsidRDefault="00D8758F" w:rsidP="00D8758F">
            <w:pPr>
              <w:jc w:val="center"/>
              <w:rPr>
                <w:rFonts w:ascii="바탕체" w:eastAsia="바탕체"/>
              </w:rPr>
            </w:pPr>
            <w:r w:rsidRPr="00414D6B">
              <w:rPr>
                <w:rFonts w:ascii="바탕체" w:eastAsia="바탕체" w:hint="eastAsia"/>
              </w:rPr>
              <w:t>연구 제목</w:t>
            </w:r>
            <w:r>
              <w:rPr>
                <w:rFonts w:ascii="바탕체" w:eastAsia="바탕체" w:hint="eastAsia"/>
              </w:rPr>
              <w:t>(저자)</w:t>
            </w:r>
          </w:p>
        </w:tc>
        <w:tc>
          <w:tcPr>
            <w:tcW w:w="2016" w:type="dxa"/>
            <w:shd w:val="clear" w:color="auto" w:fill="D9D9D9"/>
          </w:tcPr>
          <w:p w14:paraId="1B79165F" w14:textId="77777777" w:rsidR="00D8758F" w:rsidRPr="00414D6B" w:rsidRDefault="00D8758F" w:rsidP="00D8758F">
            <w:pPr>
              <w:jc w:val="center"/>
              <w:rPr>
                <w:rFonts w:ascii="바탕체" w:eastAsia="바탕체"/>
              </w:rPr>
            </w:pPr>
            <w:r w:rsidRPr="00414D6B">
              <w:rPr>
                <w:rFonts w:ascii="바탕체" w:eastAsia="바탕체" w:hint="eastAsia"/>
              </w:rPr>
              <w:t>저널/컨퍼런스(연도)</w:t>
            </w:r>
          </w:p>
        </w:tc>
        <w:tc>
          <w:tcPr>
            <w:tcW w:w="4788" w:type="dxa"/>
            <w:shd w:val="clear" w:color="auto" w:fill="D9D9D9"/>
          </w:tcPr>
          <w:p w14:paraId="0F5BEB71" w14:textId="77777777" w:rsidR="00D8758F" w:rsidRPr="00414D6B" w:rsidRDefault="00D8758F" w:rsidP="00D8758F">
            <w:pPr>
              <w:jc w:val="center"/>
              <w:rPr>
                <w:rFonts w:ascii="바탕체" w:eastAsia="바탕체"/>
              </w:rPr>
            </w:pPr>
            <w:r w:rsidRPr="00414D6B">
              <w:rPr>
                <w:rFonts w:ascii="바탕체" w:eastAsia="바탕체" w:hint="eastAsia"/>
              </w:rPr>
              <w:t>주요 내용 요약</w:t>
            </w:r>
          </w:p>
        </w:tc>
        <w:tc>
          <w:tcPr>
            <w:tcW w:w="5701" w:type="dxa"/>
            <w:shd w:val="clear" w:color="auto" w:fill="D9D9D9"/>
          </w:tcPr>
          <w:p w14:paraId="546418FA" w14:textId="77777777" w:rsidR="00D8758F" w:rsidRPr="00414D6B" w:rsidRDefault="00D8758F" w:rsidP="00D8758F">
            <w:pPr>
              <w:jc w:val="center"/>
              <w:rPr>
                <w:rFonts w:ascii="바탕체" w:eastAsia="바탕체"/>
              </w:rPr>
            </w:pPr>
            <w:r>
              <w:rPr>
                <w:rFonts w:ascii="바탕체" w:eastAsia="바탕체" w:hint="eastAsia"/>
              </w:rPr>
              <w:t>주요 인사이트</w:t>
            </w:r>
          </w:p>
        </w:tc>
      </w:tr>
      <w:tr w:rsidR="00D8758F" w:rsidRPr="00414D6B" w14:paraId="4B4A4348" w14:textId="77777777" w:rsidTr="00E976B0">
        <w:trPr>
          <w:trHeight w:val="925"/>
        </w:trPr>
        <w:tc>
          <w:tcPr>
            <w:tcW w:w="675" w:type="dxa"/>
          </w:tcPr>
          <w:p w14:paraId="084AE2A7" w14:textId="0B08B4C0" w:rsidR="00D8758F" w:rsidRDefault="00D8758F" w:rsidP="00D8758F">
            <w:pPr>
              <w:rPr>
                <w:rFonts w:ascii="바탕체" w:eastAsia="바탕체"/>
                <w:color w:val="000000"/>
              </w:rPr>
            </w:pPr>
            <w:r>
              <w:rPr>
                <w:rFonts w:ascii="바탕체" w:eastAsia="바탕체" w:hint="eastAsia"/>
                <w:color w:val="000000"/>
              </w:rPr>
              <w:t>1</w:t>
            </w:r>
            <w:r w:rsidR="005507B2">
              <w:rPr>
                <w:rFonts w:ascii="바탕체" w:eastAsia="바탕체" w:hint="eastAsia"/>
                <w:color w:val="000000"/>
              </w:rPr>
              <w:t>.</w:t>
            </w:r>
          </w:p>
        </w:tc>
        <w:tc>
          <w:tcPr>
            <w:tcW w:w="2268" w:type="dxa"/>
            <w:shd w:val="clear" w:color="auto" w:fill="auto"/>
          </w:tcPr>
          <w:p w14:paraId="3BE5CAB4" w14:textId="5725F71B" w:rsidR="00D8758F" w:rsidRDefault="005507B2" w:rsidP="00D31161">
            <w:pPr>
              <w:jc w:val="center"/>
              <w:rPr>
                <w:rFonts w:ascii="바탕체" w:eastAsia="바탕체"/>
                <w:color w:val="000000"/>
              </w:rPr>
            </w:pPr>
            <w:r>
              <w:rPr>
                <w:rFonts w:ascii="바탕체" w:eastAsia="바탕체" w:hint="eastAsia"/>
                <w:color w:val="000000"/>
              </w:rPr>
              <w:t>Multitask Learning</w:t>
            </w:r>
            <w:r>
              <w:rPr>
                <w:rFonts w:ascii="바탕체" w:eastAsia="바탕체"/>
                <w:color w:val="000000"/>
              </w:rPr>
              <w:br/>
            </w:r>
            <w:r w:rsidR="00645678">
              <w:rPr>
                <w:rFonts w:ascii="바탕체" w:eastAsia="바탕체" w:hint="eastAsia"/>
                <w:color w:val="000000"/>
              </w:rPr>
              <w:t xml:space="preserve">- </w:t>
            </w:r>
            <w:r>
              <w:rPr>
                <w:rFonts w:ascii="바탕체" w:eastAsia="바탕체" w:hint="eastAsia"/>
                <w:color w:val="000000"/>
              </w:rPr>
              <w:t>Rich Caruana</w:t>
            </w:r>
          </w:p>
        </w:tc>
        <w:tc>
          <w:tcPr>
            <w:tcW w:w="2016" w:type="dxa"/>
            <w:shd w:val="clear" w:color="auto" w:fill="auto"/>
          </w:tcPr>
          <w:p w14:paraId="103A1EE7" w14:textId="77777777" w:rsidR="005507B2" w:rsidRDefault="005507B2" w:rsidP="00D8758F">
            <w:pPr>
              <w:rPr>
                <w:rFonts w:ascii="바탕체" w:eastAsia="바탕체"/>
                <w:color w:val="000000"/>
              </w:rPr>
            </w:pPr>
            <w:r>
              <w:rPr>
                <w:rFonts w:ascii="바탕체" w:eastAsia="바탕체" w:hint="eastAsia"/>
                <w:color w:val="000000"/>
              </w:rPr>
              <w:t>Machine Learning</w:t>
            </w:r>
          </w:p>
          <w:p w14:paraId="799E3168" w14:textId="011AC04D" w:rsidR="00D8758F" w:rsidRDefault="005507B2" w:rsidP="00D8758F">
            <w:pPr>
              <w:rPr>
                <w:rFonts w:ascii="바탕체" w:eastAsia="바탕체"/>
                <w:color w:val="000000"/>
              </w:rPr>
            </w:pPr>
            <w:r>
              <w:rPr>
                <w:rFonts w:ascii="바탕체" w:eastAsia="바탕체" w:hint="eastAsia"/>
                <w:color w:val="000000"/>
              </w:rPr>
              <w:t>July 1997 volume 28, pa</w:t>
            </w:r>
            <w:r w:rsidR="00D31161">
              <w:rPr>
                <w:rFonts w:ascii="바탕체" w:eastAsia="바탕체" w:hint="eastAsia"/>
                <w:color w:val="000000"/>
              </w:rPr>
              <w:t>g</w:t>
            </w:r>
            <w:r>
              <w:rPr>
                <w:rFonts w:ascii="바탕체" w:eastAsia="바탕체" w:hint="eastAsia"/>
                <w:color w:val="000000"/>
              </w:rPr>
              <w:t>es 41-75</w:t>
            </w:r>
          </w:p>
        </w:tc>
        <w:tc>
          <w:tcPr>
            <w:tcW w:w="4788" w:type="dxa"/>
            <w:shd w:val="clear" w:color="auto" w:fill="auto"/>
          </w:tcPr>
          <w:p w14:paraId="44DA50B3" w14:textId="04E72483" w:rsidR="00D8758F" w:rsidRDefault="00D31161" w:rsidP="00D8758F">
            <w:pPr>
              <w:rPr>
                <w:rFonts w:ascii="바탕체" w:eastAsia="바탕체"/>
                <w:color w:val="000000"/>
              </w:rPr>
            </w:pPr>
            <w:r>
              <w:rPr>
                <w:rFonts w:ascii="바탕체" w:eastAsia="바탕체" w:hint="eastAsia"/>
                <w:color w:val="000000"/>
              </w:rPr>
              <w:t xml:space="preserve">MTL의 효과와 다양한 적용 사례를 중심으로 MTL의 작동원리를 서술하며 MTL의 효과를 입증하고 있다. 또한, STL에서는 학습할 수 없는 특징을 학습할 수 있다는 특징을 제시하며 MTL 적용 시 </w:t>
            </w:r>
            <w:proofErr w:type="spellStart"/>
            <w:r>
              <w:rPr>
                <w:rFonts w:ascii="바탕체" w:eastAsia="바탕체" w:hint="eastAsia"/>
                <w:color w:val="000000"/>
              </w:rPr>
              <w:t>고려해야할</w:t>
            </w:r>
            <w:proofErr w:type="spellEnd"/>
            <w:r>
              <w:rPr>
                <w:rFonts w:ascii="바탕체" w:eastAsia="바탕체" w:hint="eastAsia"/>
                <w:color w:val="000000"/>
              </w:rPr>
              <w:t xml:space="preserve"> 다양한 이슈들 역시 논의하고 있다.</w:t>
            </w:r>
          </w:p>
        </w:tc>
        <w:tc>
          <w:tcPr>
            <w:tcW w:w="5701" w:type="dxa"/>
          </w:tcPr>
          <w:p w14:paraId="07A58316" w14:textId="77777777" w:rsidR="00D8758F" w:rsidRDefault="00645678" w:rsidP="00645678">
            <w:pPr>
              <w:rPr>
                <w:rFonts w:ascii="바탕체" w:eastAsia="바탕체"/>
                <w:color w:val="000000"/>
              </w:rPr>
            </w:pPr>
            <w:r>
              <w:rPr>
                <w:rFonts w:ascii="바탕체" w:eastAsia="바탕체" w:hint="eastAsia"/>
                <w:color w:val="000000"/>
              </w:rPr>
              <w:t>MTL은 STL보다 성능이 우수하며, 다양한 작업에서 효과적</w:t>
            </w:r>
          </w:p>
          <w:p w14:paraId="7849FCD9" w14:textId="1158723D" w:rsidR="00645678" w:rsidRDefault="00645678" w:rsidP="00645678">
            <w:pPr>
              <w:rPr>
                <w:rFonts w:ascii="바탕체" w:eastAsia="바탕체"/>
                <w:color w:val="000000"/>
              </w:rPr>
            </w:pPr>
            <w:r>
              <w:rPr>
                <w:rFonts w:ascii="바탕체" w:eastAsia="바탕체" w:hint="eastAsia"/>
                <w:color w:val="000000"/>
              </w:rPr>
              <w:t>작업 간 공유된 표현 학습이 핵심 개념</w:t>
            </w:r>
          </w:p>
          <w:p w14:paraId="54157C32" w14:textId="77777777" w:rsidR="00645678" w:rsidRDefault="00645678" w:rsidP="00645678">
            <w:pPr>
              <w:rPr>
                <w:rFonts w:ascii="바탕체" w:eastAsia="바탕체"/>
                <w:color w:val="000000"/>
              </w:rPr>
            </w:pPr>
            <w:r>
              <w:rPr>
                <w:rFonts w:ascii="바탕체" w:eastAsia="바탕체" w:hint="eastAsia"/>
                <w:color w:val="000000"/>
              </w:rPr>
              <w:t>다양한 Machine Learning 알고리즘을 적용 가능</w:t>
            </w:r>
          </w:p>
          <w:p w14:paraId="0656CEDA" w14:textId="6124D13B" w:rsidR="00645678" w:rsidRPr="00414D6B" w:rsidRDefault="00645678" w:rsidP="00645678">
            <w:pPr>
              <w:rPr>
                <w:rFonts w:ascii="바탕체" w:eastAsia="바탕체"/>
                <w:color w:val="0070C0"/>
              </w:rPr>
            </w:pPr>
            <w:r>
              <w:rPr>
                <w:rFonts w:ascii="바탕체" w:eastAsia="바탕체" w:hint="eastAsia"/>
                <w:color w:val="000000"/>
              </w:rPr>
              <w:t>작업 간 관계를 학습하며, 명시적인 관계 설정 없이도 내재된 연관성을 발견할 수 있음</w:t>
            </w:r>
          </w:p>
        </w:tc>
      </w:tr>
      <w:tr w:rsidR="00D8758F" w14:paraId="7F084B28" w14:textId="77777777" w:rsidTr="00E976B0">
        <w:trPr>
          <w:trHeight w:val="925"/>
        </w:trPr>
        <w:tc>
          <w:tcPr>
            <w:tcW w:w="675" w:type="dxa"/>
          </w:tcPr>
          <w:p w14:paraId="7B0402EF" w14:textId="695EB374" w:rsidR="00D8758F" w:rsidRDefault="00F8473D" w:rsidP="00D8758F">
            <w:pPr>
              <w:rPr>
                <w:rFonts w:ascii="바탕체" w:eastAsia="바탕체"/>
              </w:rPr>
            </w:pPr>
            <w:r>
              <w:rPr>
                <w:rFonts w:ascii="바탕체" w:eastAsia="바탕체" w:hint="eastAsia"/>
              </w:rPr>
              <w:t>2.</w:t>
            </w:r>
          </w:p>
        </w:tc>
        <w:tc>
          <w:tcPr>
            <w:tcW w:w="2268" w:type="dxa"/>
            <w:shd w:val="clear" w:color="auto" w:fill="auto"/>
          </w:tcPr>
          <w:p w14:paraId="63E3E6E7" w14:textId="77777777" w:rsidR="00D31161" w:rsidRPr="00D31161" w:rsidRDefault="00D31161" w:rsidP="00D31161">
            <w:pPr>
              <w:jc w:val="center"/>
              <w:rPr>
                <w:rFonts w:ascii="바탕체" w:eastAsia="바탕체"/>
              </w:rPr>
            </w:pPr>
            <w:r w:rsidRPr="00D31161">
              <w:rPr>
                <w:rFonts w:ascii="바탕체" w:eastAsia="바탕체"/>
              </w:rPr>
              <w:t>An Overview of Multi-Task Learning</w:t>
            </w:r>
          </w:p>
          <w:p w14:paraId="78565142" w14:textId="77777777" w:rsidR="00D8758F" w:rsidRDefault="00D31161" w:rsidP="00D31161">
            <w:pPr>
              <w:jc w:val="center"/>
              <w:rPr>
                <w:rFonts w:ascii="바탕체" w:eastAsia="바탕체"/>
              </w:rPr>
            </w:pPr>
            <w:r w:rsidRPr="00D31161">
              <w:rPr>
                <w:rFonts w:ascii="바탕체" w:eastAsia="바탕체"/>
              </w:rPr>
              <w:t>in Deep Neural Networks</w:t>
            </w:r>
          </w:p>
          <w:p w14:paraId="63F18C99" w14:textId="2F93506D" w:rsidR="00D31161" w:rsidRDefault="00645678" w:rsidP="00D31161">
            <w:pPr>
              <w:jc w:val="center"/>
              <w:rPr>
                <w:rFonts w:ascii="바탕체" w:eastAsia="바탕체"/>
              </w:rPr>
            </w:pPr>
            <w:r>
              <w:rPr>
                <w:rFonts w:ascii="바탕체" w:eastAsia="바탕체" w:hint="eastAsia"/>
              </w:rPr>
              <w:t xml:space="preserve">- </w:t>
            </w:r>
            <w:r w:rsidR="00D31161" w:rsidRPr="00D31161">
              <w:rPr>
                <w:rFonts w:ascii="바탕체" w:eastAsia="바탕체"/>
              </w:rPr>
              <w:t>Sebastian Ruder</w:t>
            </w:r>
          </w:p>
        </w:tc>
        <w:tc>
          <w:tcPr>
            <w:tcW w:w="2016" w:type="dxa"/>
            <w:shd w:val="clear" w:color="auto" w:fill="auto"/>
          </w:tcPr>
          <w:p w14:paraId="44ABBA80" w14:textId="0B6795C5" w:rsidR="00D8758F" w:rsidRDefault="00D31161" w:rsidP="00D8758F">
            <w:pPr>
              <w:rPr>
                <w:rFonts w:ascii="바탕체" w:eastAsia="바탕체"/>
              </w:rPr>
            </w:pPr>
            <w:r w:rsidRPr="00D31161">
              <w:rPr>
                <w:rFonts w:ascii="바탕체" w:eastAsia="바탕체"/>
              </w:rPr>
              <w:t>arXiv:1706.05098v1 [</w:t>
            </w:r>
            <w:proofErr w:type="spellStart"/>
            <w:proofErr w:type="gramStart"/>
            <w:r w:rsidRPr="00D31161">
              <w:rPr>
                <w:rFonts w:ascii="바탕체" w:eastAsia="바탕체"/>
              </w:rPr>
              <w:t>cs.LG</w:t>
            </w:r>
            <w:proofErr w:type="spellEnd"/>
            <w:proofErr w:type="gramEnd"/>
            <w:r w:rsidRPr="00D31161">
              <w:rPr>
                <w:rFonts w:ascii="바탕체" w:eastAsia="바탕체"/>
              </w:rPr>
              <w:t>] 15 Jun 2017</w:t>
            </w:r>
          </w:p>
        </w:tc>
        <w:tc>
          <w:tcPr>
            <w:tcW w:w="4788" w:type="dxa"/>
            <w:shd w:val="clear" w:color="auto" w:fill="auto"/>
          </w:tcPr>
          <w:p w14:paraId="0B1E9014" w14:textId="1F1B15BB" w:rsidR="00D8758F" w:rsidRDefault="00D31161" w:rsidP="00D8758F">
            <w:pPr>
              <w:rPr>
                <w:rFonts w:ascii="바탕체" w:eastAsia="바탕체"/>
              </w:rPr>
            </w:pPr>
            <w:r>
              <w:rPr>
                <w:rFonts w:ascii="바탕체" w:eastAsia="바탕체" w:hint="eastAsia"/>
              </w:rPr>
              <w:t xml:space="preserve">딥러닝 기반 MTL에 대한 전반적인 개요를 제공하고 있으며, 발전 동향을 소개하고 있다. </w:t>
            </w:r>
            <w:r w:rsidR="00645678">
              <w:rPr>
                <w:rFonts w:ascii="바탕체" w:eastAsia="바탕체" w:hint="eastAsia"/>
              </w:rPr>
              <w:t xml:space="preserve">최근에 제안된 방법들인 Uncertainty weighting, tensor factorization, Sluice Net works 등의 더 발전된 MTL을 소개하고 있다. </w:t>
            </w:r>
          </w:p>
        </w:tc>
        <w:tc>
          <w:tcPr>
            <w:tcW w:w="5701" w:type="dxa"/>
          </w:tcPr>
          <w:p w14:paraId="2503BC3C" w14:textId="77777777" w:rsidR="00D8758F" w:rsidRDefault="00645678" w:rsidP="00D8758F">
            <w:pPr>
              <w:rPr>
                <w:rFonts w:ascii="바탕체" w:eastAsia="바탕체"/>
              </w:rPr>
            </w:pPr>
            <w:r>
              <w:rPr>
                <w:rFonts w:ascii="바탕체" w:eastAsia="바탕체" w:hint="eastAsia"/>
              </w:rPr>
              <w:t>MTL은 Deep Learning의 분야인 NLP, 음성인식, 컴퓨터 비전 등 다양한 분야에서도 효과적임</w:t>
            </w:r>
          </w:p>
          <w:p w14:paraId="72C42359" w14:textId="77777777" w:rsidR="00E976B0" w:rsidRDefault="00E976B0" w:rsidP="00D8758F">
            <w:pPr>
              <w:rPr>
                <w:rFonts w:ascii="바탕체" w:eastAsia="바탕체"/>
              </w:rPr>
            </w:pPr>
            <w:r>
              <w:rPr>
                <w:rFonts w:ascii="바탕체" w:eastAsia="바탕체" w:hint="eastAsia"/>
              </w:rPr>
              <w:t xml:space="preserve">MTL의 주요 작동 메커니즘은 암묵적 데이터 증강, 표현 편향, </w:t>
            </w:r>
            <w:proofErr w:type="spellStart"/>
            <w:r>
              <w:rPr>
                <w:rFonts w:ascii="바탕체" w:eastAsia="바탕체" w:hint="eastAsia"/>
              </w:rPr>
              <w:t>정규화임</w:t>
            </w:r>
            <w:proofErr w:type="spellEnd"/>
            <w:r>
              <w:rPr>
                <w:rFonts w:ascii="바탕체" w:eastAsia="바탕체" w:hint="eastAsia"/>
              </w:rPr>
              <w:t>.</w:t>
            </w:r>
          </w:p>
          <w:p w14:paraId="2E89FEFF" w14:textId="7DE36F35" w:rsidR="00E976B0" w:rsidRDefault="00E976B0" w:rsidP="00D8758F">
            <w:pPr>
              <w:rPr>
                <w:rFonts w:ascii="바탕체" w:eastAsia="바탕체"/>
              </w:rPr>
            </w:pPr>
            <w:r w:rsidRPr="00E976B0">
              <w:rPr>
                <w:rFonts w:ascii="바탕체" w:eastAsia="바탕체"/>
              </w:rPr>
              <w:t xml:space="preserve">손실 함수 가중치 조정, </w:t>
            </w:r>
            <w:proofErr w:type="spellStart"/>
            <w:r w:rsidRPr="00E976B0">
              <w:rPr>
                <w:rFonts w:ascii="바탕체" w:eastAsia="바탕체"/>
              </w:rPr>
              <w:t>텐서</w:t>
            </w:r>
            <w:proofErr w:type="spellEnd"/>
            <w:r w:rsidRPr="00E976B0">
              <w:rPr>
                <w:rFonts w:ascii="바탕체" w:eastAsia="바탕체"/>
              </w:rPr>
              <w:t xml:space="preserve"> 분해, Sluice Networks 등 발전된 기법 활용 가능.</w:t>
            </w:r>
          </w:p>
        </w:tc>
      </w:tr>
      <w:tr w:rsidR="00D8758F" w14:paraId="6FF86A68" w14:textId="77777777" w:rsidTr="00E976B0">
        <w:trPr>
          <w:trHeight w:val="925"/>
        </w:trPr>
        <w:tc>
          <w:tcPr>
            <w:tcW w:w="675" w:type="dxa"/>
          </w:tcPr>
          <w:p w14:paraId="7C384B84" w14:textId="7E674639" w:rsidR="00D8758F" w:rsidRDefault="00F8473D" w:rsidP="00D8758F">
            <w:pPr>
              <w:rPr>
                <w:rFonts w:ascii="바탕체" w:eastAsia="바탕체"/>
              </w:rPr>
            </w:pPr>
            <w:r>
              <w:rPr>
                <w:rFonts w:ascii="바탕체" w:eastAsia="바탕체" w:hint="eastAsia"/>
              </w:rPr>
              <w:t>3.</w:t>
            </w:r>
          </w:p>
        </w:tc>
        <w:tc>
          <w:tcPr>
            <w:tcW w:w="2268" w:type="dxa"/>
            <w:shd w:val="clear" w:color="auto" w:fill="auto"/>
          </w:tcPr>
          <w:p w14:paraId="16B60F40" w14:textId="77777777" w:rsidR="00D8758F" w:rsidRDefault="00D8758F" w:rsidP="00D8758F">
            <w:pPr>
              <w:rPr>
                <w:rFonts w:ascii="바탕체" w:eastAsia="바탕체"/>
              </w:rPr>
            </w:pPr>
          </w:p>
        </w:tc>
        <w:tc>
          <w:tcPr>
            <w:tcW w:w="2016" w:type="dxa"/>
            <w:shd w:val="clear" w:color="auto" w:fill="auto"/>
          </w:tcPr>
          <w:p w14:paraId="6173CD4F" w14:textId="77777777" w:rsidR="00D8758F" w:rsidRDefault="00D8758F" w:rsidP="00D8758F">
            <w:pPr>
              <w:rPr>
                <w:rFonts w:ascii="바탕체" w:eastAsia="바탕체"/>
              </w:rPr>
            </w:pPr>
          </w:p>
        </w:tc>
        <w:tc>
          <w:tcPr>
            <w:tcW w:w="4788" w:type="dxa"/>
            <w:shd w:val="clear" w:color="auto" w:fill="auto"/>
          </w:tcPr>
          <w:p w14:paraId="32983F58" w14:textId="77777777" w:rsidR="00D8758F" w:rsidRDefault="00D8758F" w:rsidP="00D8758F">
            <w:pPr>
              <w:rPr>
                <w:rFonts w:ascii="바탕체" w:eastAsia="바탕체"/>
              </w:rPr>
            </w:pPr>
          </w:p>
        </w:tc>
        <w:tc>
          <w:tcPr>
            <w:tcW w:w="5701" w:type="dxa"/>
          </w:tcPr>
          <w:p w14:paraId="15C2DF2C" w14:textId="77777777" w:rsidR="00D8758F" w:rsidRDefault="00D8758F" w:rsidP="00D8758F">
            <w:pPr>
              <w:rPr>
                <w:rFonts w:ascii="바탕체" w:eastAsia="바탕체"/>
              </w:rPr>
            </w:pPr>
          </w:p>
        </w:tc>
      </w:tr>
    </w:tbl>
    <w:p w14:paraId="3732D7C7" w14:textId="77777777" w:rsidR="00D8758F" w:rsidRDefault="00D8758F" w:rsidP="00995866">
      <w:pPr>
        <w:rPr>
          <w:rFonts w:ascii="바탕체" w:eastAsia="바탕체"/>
        </w:rPr>
      </w:pPr>
    </w:p>
    <w:p w14:paraId="142B3E48" w14:textId="77777777" w:rsidR="00D8758F" w:rsidRPr="008E11CF" w:rsidRDefault="00D8758F" w:rsidP="00995866">
      <w:pPr>
        <w:rPr>
          <w:rFonts w:ascii="바탕체" w:eastAsia="바탕체"/>
        </w:rPr>
      </w:pPr>
    </w:p>
    <w:sectPr w:rsidR="00D8758F" w:rsidRPr="008E11CF" w:rsidSect="00D8758F">
      <w:pgSz w:w="16838" w:h="11906" w:orient="landscape"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F3830" w14:textId="77777777" w:rsidR="003E7670" w:rsidRDefault="003E7670">
      <w:r>
        <w:separator/>
      </w:r>
    </w:p>
  </w:endnote>
  <w:endnote w:type="continuationSeparator" w:id="0">
    <w:p w14:paraId="30B0874F" w14:textId="77777777" w:rsidR="003E7670" w:rsidRDefault="003E7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바탕체">
    <w:altName w:val="BatangChe"/>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OTF">
    <w:altName w:val="바탕"/>
    <w:panose1 w:val="00000000000000000000"/>
    <w:charset w:val="81"/>
    <w:family w:val="roman"/>
    <w:notTrueType/>
    <w:pitch w:val="variable"/>
    <w:sig w:usb0="800003A7" w:usb1="39D7FCFB" w:usb2="00000014"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EEF4"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7A2E29">
      <w:rPr>
        <w:rStyle w:val="a6"/>
        <w:rFonts w:ascii="Arial" w:hAnsi="Arial" w:cs="Arial"/>
        <w:noProof/>
      </w:rPr>
      <w:t>2</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B8D2C" w14:textId="77777777" w:rsidR="003E7670" w:rsidRDefault="003E7670">
      <w:r>
        <w:separator/>
      </w:r>
    </w:p>
  </w:footnote>
  <w:footnote w:type="continuationSeparator" w:id="0">
    <w:p w14:paraId="3F9EF241" w14:textId="77777777" w:rsidR="003E7670" w:rsidRDefault="003E7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B13B0" w14:textId="77777777" w:rsidR="008C102A" w:rsidRDefault="000165E7" w:rsidP="001A0925">
    <w:pPr>
      <w:pStyle w:val="a4"/>
    </w:pPr>
    <w:r>
      <w:rPr>
        <w:rFonts w:hint="eastAsia"/>
      </w:rPr>
      <w:t xml:space="preserve">종합설계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8C102A" w14:paraId="4BEE1E8D" w14:textId="77777777" w:rsidTr="008D354C">
      <w:tc>
        <w:tcPr>
          <w:tcW w:w="2900" w:type="dxa"/>
          <w:shd w:val="clear" w:color="auto" w:fill="auto"/>
        </w:tcPr>
        <w:p w14:paraId="6C42B640" w14:textId="77777777" w:rsidR="008C102A" w:rsidRDefault="008C102A">
          <w:pPr>
            <w:pStyle w:val="a4"/>
          </w:pPr>
        </w:p>
      </w:tc>
      <w:tc>
        <w:tcPr>
          <w:tcW w:w="1168" w:type="dxa"/>
          <w:shd w:val="clear" w:color="auto" w:fill="auto"/>
        </w:tcPr>
        <w:p w14:paraId="56569FCC" w14:textId="77777777" w:rsidR="008C102A" w:rsidRDefault="008C102A">
          <w:pPr>
            <w:pStyle w:val="a4"/>
          </w:pPr>
        </w:p>
      </w:tc>
      <w:tc>
        <w:tcPr>
          <w:tcW w:w="4634" w:type="dxa"/>
          <w:shd w:val="clear" w:color="auto" w:fill="auto"/>
        </w:tcPr>
        <w:p w14:paraId="543D3A30" w14:textId="77777777" w:rsidR="008C102A" w:rsidRDefault="000165E7" w:rsidP="008A1DDD">
          <w:pPr>
            <w:pStyle w:val="a4"/>
            <w:jc w:val="right"/>
          </w:pPr>
          <w:r>
            <w:rPr>
              <w:rFonts w:hint="eastAsia"/>
            </w:rPr>
            <w:t xml:space="preserve">종합설계 </w:t>
          </w:r>
          <w:r w:rsidR="008A1DDD">
            <w:t>1</w:t>
          </w:r>
        </w:p>
      </w:tc>
    </w:tr>
  </w:tbl>
  <w:p w14:paraId="0916DC45"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8C111C3"/>
    <w:multiLevelType w:val="multilevel"/>
    <w:tmpl w:val="534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9"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0"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1"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41F106E9"/>
    <w:multiLevelType w:val="hybridMultilevel"/>
    <w:tmpl w:val="6054FEEA"/>
    <w:lvl w:ilvl="0" w:tplc="0B60E7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5"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6"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19" w15:restartNumberingAfterBreak="0">
    <w:nsid w:val="58C36CC4"/>
    <w:multiLevelType w:val="hybridMultilevel"/>
    <w:tmpl w:val="431CF10A"/>
    <w:lvl w:ilvl="0" w:tplc="BAB893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598E60C3"/>
    <w:multiLevelType w:val="hybridMultilevel"/>
    <w:tmpl w:val="629EDD7E"/>
    <w:lvl w:ilvl="0" w:tplc="EAD4639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2" w15:restartNumberingAfterBreak="0">
    <w:nsid w:val="5C434548"/>
    <w:multiLevelType w:val="hybridMultilevel"/>
    <w:tmpl w:val="40882578"/>
    <w:lvl w:ilvl="0" w:tplc="1FAEA1A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4"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66411CED"/>
    <w:multiLevelType w:val="hybridMultilevel"/>
    <w:tmpl w:val="41A846C6"/>
    <w:lvl w:ilvl="0" w:tplc="D6BEF9FE">
      <w:start w:val="1"/>
      <w:numFmt w:val="bullet"/>
      <w:lvlText w:val="-"/>
      <w:lvlJc w:val="left"/>
      <w:pPr>
        <w:ind w:left="800" w:hanging="360"/>
      </w:pPr>
      <w:rPr>
        <w:rFonts w:ascii="바탕체" w:eastAsia="바탕체" w:hAnsi="바탕체"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68DF6F70"/>
    <w:multiLevelType w:val="hybridMultilevel"/>
    <w:tmpl w:val="E8DA8DA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9"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0"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1"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783D0F14"/>
    <w:multiLevelType w:val="multilevel"/>
    <w:tmpl w:val="0E4CE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1160929232">
    <w:abstractNumId w:val="31"/>
  </w:num>
  <w:num w:numId="2" w16cid:durableId="1194422892">
    <w:abstractNumId w:val="6"/>
  </w:num>
  <w:num w:numId="3" w16cid:durableId="464589350">
    <w:abstractNumId w:val="24"/>
  </w:num>
  <w:num w:numId="4" w16cid:durableId="83453140">
    <w:abstractNumId w:val="11"/>
  </w:num>
  <w:num w:numId="5" w16cid:durableId="2145655443">
    <w:abstractNumId w:val="15"/>
  </w:num>
  <w:num w:numId="6" w16cid:durableId="1534925675">
    <w:abstractNumId w:val="16"/>
  </w:num>
  <w:num w:numId="7" w16cid:durableId="133839481">
    <w:abstractNumId w:val="7"/>
  </w:num>
  <w:num w:numId="8" w16cid:durableId="308362027">
    <w:abstractNumId w:val="28"/>
  </w:num>
  <w:num w:numId="9" w16cid:durableId="2027750212">
    <w:abstractNumId w:val="35"/>
  </w:num>
  <w:num w:numId="10" w16cid:durableId="300811299">
    <w:abstractNumId w:val="30"/>
  </w:num>
  <w:num w:numId="11" w16cid:durableId="232396765">
    <w:abstractNumId w:val="23"/>
  </w:num>
  <w:num w:numId="12" w16cid:durableId="1999141284">
    <w:abstractNumId w:val="21"/>
  </w:num>
  <w:num w:numId="13" w16cid:durableId="1100373687">
    <w:abstractNumId w:val="30"/>
    <w:lvlOverride w:ilvl="0">
      <w:startOverride w:val="1"/>
    </w:lvlOverride>
  </w:num>
  <w:num w:numId="14" w16cid:durableId="1034042056">
    <w:abstractNumId w:val="13"/>
  </w:num>
  <w:num w:numId="15" w16cid:durableId="1057702163">
    <w:abstractNumId w:val="29"/>
  </w:num>
  <w:num w:numId="16" w16cid:durableId="1781685837">
    <w:abstractNumId w:val="30"/>
    <w:lvlOverride w:ilvl="0">
      <w:startOverride w:val="1"/>
    </w:lvlOverride>
  </w:num>
  <w:num w:numId="17" w16cid:durableId="1910535092">
    <w:abstractNumId w:val="30"/>
    <w:lvlOverride w:ilvl="0">
      <w:startOverride w:val="1"/>
    </w:lvlOverride>
  </w:num>
  <w:num w:numId="18" w16cid:durableId="1714386808">
    <w:abstractNumId w:val="10"/>
  </w:num>
  <w:num w:numId="19" w16cid:durableId="1700398297">
    <w:abstractNumId w:val="5"/>
  </w:num>
  <w:num w:numId="20" w16cid:durableId="701437073">
    <w:abstractNumId w:val="32"/>
  </w:num>
  <w:num w:numId="21" w16cid:durableId="534347583">
    <w:abstractNumId w:val="30"/>
    <w:lvlOverride w:ilvl="0">
      <w:startOverride w:val="1"/>
    </w:lvlOverride>
  </w:num>
  <w:num w:numId="22" w16cid:durableId="620918661">
    <w:abstractNumId w:val="8"/>
  </w:num>
  <w:num w:numId="23" w16cid:durableId="630019365">
    <w:abstractNumId w:val="26"/>
  </w:num>
  <w:num w:numId="24" w16cid:durableId="623779443">
    <w:abstractNumId w:val="30"/>
    <w:lvlOverride w:ilvl="0">
      <w:startOverride w:val="1"/>
    </w:lvlOverride>
  </w:num>
  <w:num w:numId="25" w16cid:durableId="1334642777">
    <w:abstractNumId w:val="9"/>
  </w:num>
  <w:num w:numId="26" w16cid:durableId="1786197501">
    <w:abstractNumId w:val="3"/>
  </w:num>
  <w:num w:numId="27" w16cid:durableId="1434859640">
    <w:abstractNumId w:val="18"/>
  </w:num>
  <w:num w:numId="28" w16cid:durableId="296496701">
    <w:abstractNumId w:val="0"/>
  </w:num>
  <w:num w:numId="29" w16cid:durableId="373307522">
    <w:abstractNumId w:val="1"/>
  </w:num>
  <w:num w:numId="30" w16cid:durableId="538981087">
    <w:abstractNumId w:val="17"/>
  </w:num>
  <w:num w:numId="31" w16cid:durableId="1914660475">
    <w:abstractNumId w:val="4"/>
  </w:num>
  <w:num w:numId="32" w16cid:durableId="1654407755">
    <w:abstractNumId w:val="34"/>
  </w:num>
  <w:num w:numId="33" w16cid:durableId="1439108496">
    <w:abstractNumId w:val="14"/>
  </w:num>
  <w:num w:numId="34" w16cid:durableId="2021740051">
    <w:abstractNumId w:val="27"/>
  </w:num>
  <w:num w:numId="35" w16cid:durableId="1595556131">
    <w:abstractNumId w:val="22"/>
  </w:num>
  <w:num w:numId="36" w16cid:durableId="699861725">
    <w:abstractNumId w:val="20"/>
  </w:num>
  <w:num w:numId="37" w16cid:durableId="427047788">
    <w:abstractNumId w:val="19"/>
  </w:num>
  <w:num w:numId="38" w16cid:durableId="2086875512">
    <w:abstractNumId w:val="12"/>
  </w:num>
  <w:num w:numId="39" w16cid:durableId="2058778427">
    <w:abstractNumId w:val="25"/>
  </w:num>
  <w:num w:numId="40" w16cid:durableId="1232161232">
    <w:abstractNumId w:val="33"/>
  </w:num>
  <w:num w:numId="41" w16cid:durableId="179413359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rawingGridHorizontalSpacing w:val="1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41E74"/>
    <w:rsid w:val="00043AD2"/>
    <w:rsid w:val="00045FD2"/>
    <w:rsid w:val="000659A9"/>
    <w:rsid w:val="000B2EA4"/>
    <w:rsid w:val="000F5DB5"/>
    <w:rsid w:val="000F609E"/>
    <w:rsid w:val="00101807"/>
    <w:rsid w:val="00102ED9"/>
    <w:rsid w:val="001156B5"/>
    <w:rsid w:val="00126CCA"/>
    <w:rsid w:val="0015265C"/>
    <w:rsid w:val="0017605B"/>
    <w:rsid w:val="001A0925"/>
    <w:rsid w:val="001A6093"/>
    <w:rsid w:val="001B1EE6"/>
    <w:rsid w:val="001C25B6"/>
    <w:rsid w:val="001C6CAE"/>
    <w:rsid w:val="001E19BE"/>
    <w:rsid w:val="001E47DD"/>
    <w:rsid w:val="002101FE"/>
    <w:rsid w:val="002169B3"/>
    <w:rsid w:val="00237D19"/>
    <w:rsid w:val="00260607"/>
    <w:rsid w:val="00291A0B"/>
    <w:rsid w:val="00292EC9"/>
    <w:rsid w:val="002A79BA"/>
    <w:rsid w:val="002B5DB2"/>
    <w:rsid w:val="002D00E7"/>
    <w:rsid w:val="002F39C6"/>
    <w:rsid w:val="0030185B"/>
    <w:rsid w:val="003032B5"/>
    <w:rsid w:val="00332AC9"/>
    <w:rsid w:val="003B75E6"/>
    <w:rsid w:val="003D27A4"/>
    <w:rsid w:val="003D2EE1"/>
    <w:rsid w:val="003E74F7"/>
    <w:rsid w:val="003E7670"/>
    <w:rsid w:val="003F41A3"/>
    <w:rsid w:val="00411BA1"/>
    <w:rsid w:val="00414D6B"/>
    <w:rsid w:val="00426862"/>
    <w:rsid w:val="0044728D"/>
    <w:rsid w:val="004C1489"/>
    <w:rsid w:val="004D6F9A"/>
    <w:rsid w:val="004E5A83"/>
    <w:rsid w:val="004E6BBA"/>
    <w:rsid w:val="005103A8"/>
    <w:rsid w:val="005507B2"/>
    <w:rsid w:val="00551AE4"/>
    <w:rsid w:val="0056684B"/>
    <w:rsid w:val="0056695D"/>
    <w:rsid w:val="005773C3"/>
    <w:rsid w:val="00580E51"/>
    <w:rsid w:val="005908A8"/>
    <w:rsid w:val="0059471D"/>
    <w:rsid w:val="005B5947"/>
    <w:rsid w:val="005E0F0B"/>
    <w:rsid w:val="005E3C09"/>
    <w:rsid w:val="0060030F"/>
    <w:rsid w:val="0060431C"/>
    <w:rsid w:val="00610DDB"/>
    <w:rsid w:val="00615A56"/>
    <w:rsid w:val="006243B4"/>
    <w:rsid w:val="00624AC6"/>
    <w:rsid w:val="00645678"/>
    <w:rsid w:val="00647930"/>
    <w:rsid w:val="0065091A"/>
    <w:rsid w:val="00655BAD"/>
    <w:rsid w:val="00662131"/>
    <w:rsid w:val="006661E4"/>
    <w:rsid w:val="00673797"/>
    <w:rsid w:val="006935C2"/>
    <w:rsid w:val="006971D6"/>
    <w:rsid w:val="006A16DF"/>
    <w:rsid w:val="006B1C3A"/>
    <w:rsid w:val="006C7B6A"/>
    <w:rsid w:val="006D5CF6"/>
    <w:rsid w:val="007156DF"/>
    <w:rsid w:val="00730E56"/>
    <w:rsid w:val="00744028"/>
    <w:rsid w:val="0075031C"/>
    <w:rsid w:val="00757923"/>
    <w:rsid w:val="007618FD"/>
    <w:rsid w:val="007679A3"/>
    <w:rsid w:val="007871AF"/>
    <w:rsid w:val="007A1E8B"/>
    <w:rsid w:val="007A2E29"/>
    <w:rsid w:val="007B2AE2"/>
    <w:rsid w:val="007C6D74"/>
    <w:rsid w:val="007C7C42"/>
    <w:rsid w:val="007D6731"/>
    <w:rsid w:val="007F2667"/>
    <w:rsid w:val="007F504F"/>
    <w:rsid w:val="007F7114"/>
    <w:rsid w:val="008201ED"/>
    <w:rsid w:val="00824505"/>
    <w:rsid w:val="00826B10"/>
    <w:rsid w:val="00870EAC"/>
    <w:rsid w:val="008A1DDD"/>
    <w:rsid w:val="008A32D1"/>
    <w:rsid w:val="008A6BE3"/>
    <w:rsid w:val="008B1EC4"/>
    <w:rsid w:val="008C102A"/>
    <w:rsid w:val="008C57D9"/>
    <w:rsid w:val="008C778C"/>
    <w:rsid w:val="008D354C"/>
    <w:rsid w:val="008E11CF"/>
    <w:rsid w:val="009351F3"/>
    <w:rsid w:val="00945DFE"/>
    <w:rsid w:val="009721AC"/>
    <w:rsid w:val="00995866"/>
    <w:rsid w:val="009E2ECB"/>
    <w:rsid w:val="00A02CBF"/>
    <w:rsid w:val="00A148C1"/>
    <w:rsid w:val="00A23BF8"/>
    <w:rsid w:val="00A55062"/>
    <w:rsid w:val="00A55C09"/>
    <w:rsid w:val="00A605BE"/>
    <w:rsid w:val="00A61A80"/>
    <w:rsid w:val="00A81EC1"/>
    <w:rsid w:val="00A83DE5"/>
    <w:rsid w:val="00A97C3B"/>
    <w:rsid w:val="00AA73B0"/>
    <w:rsid w:val="00AB611A"/>
    <w:rsid w:val="00AC387C"/>
    <w:rsid w:val="00AC7BCC"/>
    <w:rsid w:val="00AD338A"/>
    <w:rsid w:val="00AD36BC"/>
    <w:rsid w:val="00B04890"/>
    <w:rsid w:val="00B149CE"/>
    <w:rsid w:val="00B37A21"/>
    <w:rsid w:val="00BF0792"/>
    <w:rsid w:val="00C54471"/>
    <w:rsid w:val="00C618F7"/>
    <w:rsid w:val="00C73694"/>
    <w:rsid w:val="00C90266"/>
    <w:rsid w:val="00CB414C"/>
    <w:rsid w:val="00CB45B8"/>
    <w:rsid w:val="00CB59B0"/>
    <w:rsid w:val="00CC20A8"/>
    <w:rsid w:val="00CC5E96"/>
    <w:rsid w:val="00CC7696"/>
    <w:rsid w:val="00CD4926"/>
    <w:rsid w:val="00CF2DB6"/>
    <w:rsid w:val="00D31161"/>
    <w:rsid w:val="00D322A0"/>
    <w:rsid w:val="00D37C34"/>
    <w:rsid w:val="00D47BEA"/>
    <w:rsid w:val="00D5254D"/>
    <w:rsid w:val="00D8758F"/>
    <w:rsid w:val="00DC2A08"/>
    <w:rsid w:val="00E11E5B"/>
    <w:rsid w:val="00E13FB1"/>
    <w:rsid w:val="00E47D4C"/>
    <w:rsid w:val="00E53004"/>
    <w:rsid w:val="00E82099"/>
    <w:rsid w:val="00E831E7"/>
    <w:rsid w:val="00E96850"/>
    <w:rsid w:val="00E976B0"/>
    <w:rsid w:val="00EA133B"/>
    <w:rsid w:val="00EA38AD"/>
    <w:rsid w:val="00EB6CAB"/>
    <w:rsid w:val="00EC248F"/>
    <w:rsid w:val="00EC4CBD"/>
    <w:rsid w:val="00EC53D5"/>
    <w:rsid w:val="00F03DEA"/>
    <w:rsid w:val="00F106F6"/>
    <w:rsid w:val="00F15911"/>
    <w:rsid w:val="00F32DA1"/>
    <w:rsid w:val="00F66AE9"/>
    <w:rsid w:val="00F8473D"/>
    <w:rsid w:val="00F91D1D"/>
    <w:rsid w:val="00F93637"/>
    <w:rsid w:val="00F9776E"/>
    <w:rsid w:val="00FA52A8"/>
    <w:rsid w:val="00FB16E5"/>
    <w:rsid w:val="00FB2238"/>
    <w:rsid w:val="00FC65FF"/>
    <w:rsid w:val="00FD33A2"/>
    <w:rsid w:val="00FD7652"/>
    <w:rsid w:val="00FE0395"/>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259A525"/>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나눔바른고딕OTF" w:eastAsia="나눔바른고딕OTF" w:hAnsi="바탕체"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spacing w:before="120" w:after="120"/>
      <w:jc w:val="left"/>
    </w:pPr>
    <w:rPr>
      <w:rFonts w:ascii="맑은 고딕" w:eastAsia="맑은 고딕"/>
      <w:b/>
      <w:bCs/>
      <w:caps/>
      <w:szCs w:val="20"/>
    </w:rPr>
  </w:style>
  <w:style w:type="paragraph" w:styleId="20">
    <w:name w:val="toc 2"/>
    <w:basedOn w:val="a"/>
    <w:next w:val="a"/>
    <w:autoRedefine/>
    <w:uiPriority w:val="39"/>
    <w:rsid w:val="001A0925"/>
    <w:pPr>
      <w:ind w:left="200"/>
      <w:jc w:val="left"/>
    </w:pPr>
    <w:rPr>
      <w:rFonts w:ascii="맑은 고딕" w:eastAsia="맑은 고딕"/>
      <w:smallCaps/>
      <w:szCs w:val="20"/>
    </w:rPr>
  </w:style>
  <w:style w:type="paragraph" w:styleId="30">
    <w:name w:val="toc 3"/>
    <w:basedOn w:val="a"/>
    <w:next w:val="a"/>
    <w:autoRedefine/>
    <w:uiPriority w:val="39"/>
    <w:rsid w:val="001C6CAE"/>
    <w:pPr>
      <w:ind w:left="400"/>
      <w:jc w:val="left"/>
    </w:pPr>
    <w:rPr>
      <w:rFonts w:ascii="맑은 고딕" w:eastAsia="맑은 고딕"/>
      <w:i/>
      <w:iCs/>
      <w:szCs w:val="20"/>
    </w:rPr>
  </w:style>
  <w:style w:type="paragraph" w:styleId="40">
    <w:name w:val="toc 4"/>
    <w:basedOn w:val="a"/>
    <w:next w:val="a"/>
    <w:autoRedefine/>
    <w:uiPriority w:val="39"/>
    <w:rsid w:val="001C6CAE"/>
    <w:pPr>
      <w:ind w:left="600"/>
      <w:jc w:val="left"/>
    </w:pPr>
    <w:rPr>
      <w:rFonts w:ascii="맑은 고딕" w:eastAsia="맑은 고딕"/>
      <w:sz w:val="18"/>
      <w:szCs w:val="18"/>
    </w:rPr>
  </w:style>
  <w:style w:type="paragraph" w:styleId="50">
    <w:name w:val="toc 5"/>
    <w:basedOn w:val="a"/>
    <w:next w:val="a"/>
    <w:autoRedefine/>
    <w:uiPriority w:val="39"/>
    <w:rsid w:val="001C6CAE"/>
    <w:pPr>
      <w:ind w:left="800"/>
      <w:jc w:val="left"/>
    </w:pPr>
    <w:rPr>
      <w:rFonts w:ascii="맑은 고딕" w:eastAsia="맑은 고딕"/>
      <w:sz w:val="18"/>
      <w:szCs w:val="18"/>
    </w:rPr>
  </w:style>
  <w:style w:type="paragraph" w:styleId="6">
    <w:name w:val="toc 6"/>
    <w:basedOn w:val="a"/>
    <w:next w:val="a"/>
    <w:autoRedefine/>
    <w:uiPriority w:val="39"/>
    <w:rsid w:val="001C6CAE"/>
    <w:pPr>
      <w:ind w:left="1000"/>
      <w:jc w:val="left"/>
    </w:pPr>
    <w:rPr>
      <w:rFonts w:ascii="맑은 고딕" w:eastAsia="맑은 고딕"/>
      <w:sz w:val="18"/>
      <w:szCs w:val="18"/>
    </w:rPr>
  </w:style>
  <w:style w:type="paragraph" w:styleId="7">
    <w:name w:val="toc 7"/>
    <w:basedOn w:val="a"/>
    <w:next w:val="a"/>
    <w:autoRedefine/>
    <w:uiPriority w:val="39"/>
    <w:rsid w:val="001C6CAE"/>
    <w:pPr>
      <w:ind w:left="1200"/>
      <w:jc w:val="left"/>
    </w:pPr>
    <w:rPr>
      <w:rFonts w:ascii="맑은 고딕" w:eastAsia="맑은 고딕"/>
      <w:sz w:val="18"/>
      <w:szCs w:val="18"/>
    </w:rPr>
  </w:style>
  <w:style w:type="paragraph" w:styleId="8">
    <w:name w:val="toc 8"/>
    <w:basedOn w:val="a"/>
    <w:next w:val="a"/>
    <w:autoRedefine/>
    <w:uiPriority w:val="39"/>
    <w:rsid w:val="001C6CAE"/>
    <w:pPr>
      <w:ind w:left="1400"/>
      <w:jc w:val="left"/>
    </w:pPr>
    <w:rPr>
      <w:rFonts w:ascii="맑은 고딕" w:eastAsia="맑은 고딕"/>
      <w:sz w:val="18"/>
      <w:szCs w:val="18"/>
    </w:rPr>
  </w:style>
  <w:style w:type="paragraph" w:styleId="9">
    <w:name w:val="toc 9"/>
    <w:basedOn w:val="a"/>
    <w:next w:val="a"/>
    <w:autoRedefine/>
    <w:uiPriority w:val="39"/>
    <w:rsid w:val="001C6CAE"/>
    <w:pPr>
      <w:ind w:left="1600"/>
      <w:jc w:val="left"/>
    </w:pPr>
    <w:rPr>
      <w:rFonts w:ascii="맑은 고딕" w:eastAsia="맑은 고딕"/>
      <w:sz w:val="18"/>
      <w:szCs w:val="18"/>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kern w:val="2"/>
      <w:szCs w:val="24"/>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TOC">
    <w:name w:val="TOC Heading"/>
    <w:basedOn w:val="10"/>
    <w:next w:val="a"/>
    <w:uiPriority w:val="39"/>
    <w:unhideWhenUsed/>
    <w:qFormat/>
    <w:rsid w:val="00F91D1D"/>
    <w:pPr>
      <w:keepLines/>
      <w:widowControl/>
      <w:numPr>
        <w:numId w:val="0"/>
      </w:numPr>
      <w:wordWrap/>
      <w:autoSpaceDE/>
      <w:autoSpaceDN/>
      <w:snapToGrid/>
      <w:spacing w:beforeLines="0" w:before="480" w:afterLines="0" w:line="276" w:lineRule="auto"/>
      <w:jc w:val="left"/>
      <w:outlineLvl w:val="9"/>
    </w:pPr>
    <w:rPr>
      <w:rFonts w:ascii="맑은 고딕" w:eastAsia="맑은 고딕" w:hAnsi="맑은 고딕"/>
      <w:bCs/>
      <w:color w:val="0F4761"/>
      <w:spacing w:val="0"/>
      <w:kern w:val="0"/>
      <w:sz w:val="28"/>
    </w:rPr>
  </w:style>
  <w:style w:type="paragraph" w:styleId="af8">
    <w:name w:val="footnote text"/>
    <w:basedOn w:val="a"/>
    <w:link w:val="Char0"/>
    <w:semiHidden/>
    <w:unhideWhenUsed/>
    <w:rsid w:val="006A16DF"/>
    <w:pPr>
      <w:snapToGrid w:val="0"/>
      <w:jc w:val="left"/>
    </w:pPr>
  </w:style>
  <w:style w:type="character" w:customStyle="1" w:styleId="Char0">
    <w:name w:val="각주 텍스트 Char"/>
    <w:link w:val="af8"/>
    <w:semiHidden/>
    <w:rsid w:val="006A16DF"/>
    <w:rPr>
      <w:kern w:val="2"/>
      <w:szCs w:val="24"/>
    </w:rPr>
  </w:style>
  <w:style w:type="character" w:styleId="af9">
    <w:name w:val="footnote reference"/>
    <w:semiHidden/>
    <w:unhideWhenUsed/>
    <w:rsid w:val="006A16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4056">
      <w:bodyDiv w:val="1"/>
      <w:marLeft w:val="0"/>
      <w:marRight w:val="0"/>
      <w:marTop w:val="0"/>
      <w:marBottom w:val="0"/>
      <w:divBdr>
        <w:top w:val="none" w:sz="0" w:space="0" w:color="auto"/>
        <w:left w:val="none" w:sz="0" w:space="0" w:color="auto"/>
        <w:bottom w:val="none" w:sz="0" w:space="0" w:color="auto"/>
        <w:right w:val="none" w:sz="0" w:space="0" w:color="auto"/>
      </w:divBdr>
    </w:div>
    <w:div w:id="264189659">
      <w:bodyDiv w:val="1"/>
      <w:marLeft w:val="0"/>
      <w:marRight w:val="0"/>
      <w:marTop w:val="0"/>
      <w:marBottom w:val="0"/>
      <w:divBdr>
        <w:top w:val="none" w:sz="0" w:space="0" w:color="auto"/>
        <w:left w:val="none" w:sz="0" w:space="0" w:color="auto"/>
        <w:bottom w:val="none" w:sz="0" w:space="0" w:color="auto"/>
        <w:right w:val="none" w:sz="0" w:space="0" w:color="auto"/>
      </w:divBdr>
    </w:div>
    <w:div w:id="286548030">
      <w:bodyDiv w:val="1"/>
      <w:marLeft w:val="0"/>
      <w:marRight w:val="0"/>
      <w:marTop w:val="0"/>
      <w:marBottom w:val="0"/>
      <w:divBdr>
        <w:top w:val="none" w:sz="0" w:space="0" w:color="auto"/>
        <w:left w:val="none" w:sz="0" w:space="0" w:color="auto"/>
        <w:bottom w:val="none" w:sz="0" w:space="0" w:color="auto"/>
        <w:right w:val="none" w:sz="0" w:space="0" w:color="auto"/>
      </w:divBdr>
      <w:divsChild>
        <w:div w:id="444076782">
          <w:marLeft w:val="0"/>
          <w:marRight w:val="0"/>
          <w:marTop w:val="0"/>
          <w:marBottom w:val="0"/>
          <w:divBdr>
            <w:top w:val="none" w:sz="0" w:space="0" w:color="auto"/>
            <w:left w:val="none" w:sz="0" w:space="0" w:color="auto"/>
            <w:bottom w:val="none" w:sz="0" w:space="0" w:color="auto"/>
            <w:right w:val="none" w:sz="0" w:space="0" w:color="auto"/>
          </w:divBdr>
        </w:div>
        <w:div w:id="2061632021">
          <w:marLeft w:val="0"/>
          <w:marRight w:val="0"/>
          <w:marTop w:val="0"/>
          <w:marBottom w:val="0"/>
          <w:divBdr>
            <w:top w:val="none" w:sz="0" w:space="0" w:color="auto"/>
            <w:left w:val="none" w:sz="0" w:space="0" w:color="auto"/>
            <w:bottom w:val="none" w:sz="0" w:space="0" w:color="auto"/>
            <w:right w:val="none" w:sz="0" w:space="0" w:color="auto"/>
          </w:divBdr>
        </w:div>
        <w:div w:id="1241408705">
          <w:marLeft w:val="0"/>
          <w:marRight w:val="0"/>
          <w:marTop w:val="0"/>
          <w:marBottom w:val="0"/>
          <w:divBdr>
            <w:top w:val="none" w:sz="0" w:space="0" w:color="auto"/>
            <w:left w:val="none" w:sz="0" w:space="0" w:color="auto"/>
            <w:bottom w:val="none" w:sz="0" w:space="0" w:color="auto"/>
            <w:right w:val="none" w:sz="0" w:space="0" w:color="auto"/>
          </w:divBdr>
        </w:div>
        <w:div w:id="1663121954">
          <w:marLeft w:val="0"/>
          <w:marRight w:val="0"/>
          <w:marTop w:val="0"/>
          <w:marBottom w:val="0"/>
          <w:divBdr>
            <w:top w:val="none" w:sz="0" w:space="0" w:color="auto"/>
            <w:left w:val="none" w:sz="0" w:space="0" w:color="auto"/>
            <w:bottom w:val="none" w:sz="0" w:space="0" w:color="auto"/>
            <w:right w:val="none" w:sz="0" w:space="0" w:color="auto"/>
          </w:divBdr>
        </w:div>
        <w:div w:id="1164129057">
          <w:marLeft w:val="0"/>
          <w:marRight w:val="0"/>
          <w:marTop w:val="0"/>
          <w:marBottom w:val="0"/>
          <w:divBdr>
            <w:top w:val="none" w:sz="0" w:space="0" w:color="auto"/>
            <w:left w:val="none" w:sz="0" w:space="0" w:color="auto"/>
            <w:bottom w:val="none" w:sz="0" w:space="0" w:color="auto"/>
            <w:right w:val="none" w:sz="0" w:space="0" w:color="auto"/>
          </w:divBdr>
        </w:div>
        <w:div w:id="453444705">
          <w:marLeft w:val="0"/>
          <w:marRight w:val="0"/>
          <w:marTop w:val="0"/>
          <w:marBottom w:val="0"/>
          <w:divBdr>
            <w:top w:val="none" w:sz="0" w:space="0" w:color="auto"/>
            <w:left w:val="none" w:sz="0" w:space="0" w:color="auto"/>
            <w:bottom w:val="none" w:sz="0" w:space="0" w:color="auto"/>
            <w:right w:val="none" w:sz="0" w:space="0" w:color="auto"/>
          </w:divBdr>
        </w:div>
      </w:divsChild>
    </w:div>
    <w:div w:id="335117021">
      <w:bodyDiv w:val="1"/>
      <w:marLeft w:val="0"/>
      <w:marRight w:val="0"/>
      <w:marTop w:val="0"/>
      <w:marBottom w:val="0"/>
      <w:divBdr>
        <w:top w:val="none" w:sz="0" w:space="0" w:color="auto"/>
        <w:left w:val="none" w:sz="0" w:space="0" w:color="auto"/>
        <w:bottom w:val="none" w:sz="0" w:space="0" w:color="auto"/>
        <w:right w:val="none" w:sz="0" w:space="0" w:color="auto"/>
      </w:divBdr>
    </w:div>
    <w:div w:id="475343424">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606233026">
      <w:bodyDiv w:val="1"/>
      <w:marLeft w:val="0"/>
      <w:marRight w:val="0"/>
      <w:marTop w:val="0"/>
      <w:marBottom w:val="0"/>
      <w:divBdr>
        <w:top w:val="none" w:sz="0" w:space="0" w:color="auto"/>
        <w:left w:val="none" w:sz="0" w:space="0" w:color="auto"/>
        <w:bottom w:val="none" w:sz="0" w:space="0" w:color="auto"/>
        <w:right w:val="none" w:sz="0" w:space="0" w:color="auto"/>
      </w:divBdr>
    </w:div>
    <w:div w:id="713231365">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323387287">
      <w:bodyDiv w:val="1"/>
      <w:marLeft w:val="0"/>
      <w:marRight w:val="0"/>
      <w:marTop w:val="0"/>
      <w:marBottom w:val="0"/>
      <w:divBdr>
        <w:top w:val="none" w:sz="0" w:space="0" w:color="auto"/>
        <w:left w:val="none" w:sz="0" w:space="0" w:color="auto"/>
        <w:bottom w:val="none" w:sz="0" w:space="0" w:color="auto"/>
        <w:right w:val="none" w:sz="0" w:space="0" w:color="auto"/>
      </w:divBdr>
    </w:div>
    <w:div w:id="1568568324">
      <w:bodyDiv w:val="1"/>
      <w:marLeft w:val="0"/>
      <w:marRight w:val="0"/>
      <w:marTop w:val="0"/>
      <w:marBottom w:val="0"/>
      <w:divBdr>
        <w:top w:val="none" w:sz="0" w:space="0" w:color="auto"/>
        <w:left w:val="none" w:sz="0" w:space="0" w:color="auto"/>
        <w:bottom w:val="none" w:sz="0" w:space="0" w:color="auto"/>
        <w:right w:val="none" w:sz="0" w:space="0" w:color="auto"/>
      </w:divBdr>
    </w:div>
    <w:div w:id="1577353029">
      <w:bodyDiv w:val="1"/>
      <w:marLeft w:val="0"/>
      <w:marRight w:val="0"/>
      <w:marTop w:val="0"/>
      <w:marBottom w:val="0"/>
      <w:divBdr>
        <w:top w:val="none" w:sz="0" w:space="0" w:color="auto"/>
        <w:left w:val="none" w:sz="0" w:space="0" w:color="auto"/>
        <w:bottom w:val="none" w:sz="0" w:space="0" w:color="auto"/>
        <w:right w:val="none" w:sz="0" w:space="0" w:color="auto"/>
      </w:divBdr>
    </w:div>
    <w:div w:id="1661807678">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797410772">
      <w:bodyDiv w:val="1"/>
      <w:marLeft w:val="0"/>
      <w:marRight w:val="0"/>
      <w:marTop w:val="0"/>
      <w:marBottom w:val="0"/>
      <w:divBdr>
        <w:top w:val="none" w:sz="0" w:space="0" w:color="auto"/>
        <w:left w:val="none" w:sz="0" w:space="0" w:color="auto"/>
        <w:bottom w:val="none" w:sz="0" w:space="0" w:color="auto"/>
        <w:right w:val="none" w:sz="0" w:space="0" w:color="auto"/>
      </w:divBdr>
      <w:divsChild>
        <w:div w:id="1974821404">
          <w:marLeft w:val="0"/>
          <w:marRight w:val="0"/>
          <w:marTop w:val="0"/>
          <w:marBottom w:val="0"/>
          <w:divBdr>
            <w:top w:val="none" w:sz="0" w:space="0" w:color="auto"/>
            <w:left w:val="none" w:sz="0" w:space="0" w:color="auto"/>
            <w:bottom w:val="none" w:sz="0" w:space="0" w:color="auto"/>
            <w:right w:val="none" w:sz="0" w:space="0" w:color="auto"/>
          </w:divBdr>
        </w:div>
        <w:div w:id="1954511254">
          <w:marLeft w:val="0"/>
          <w:marRight w:val="0"/>
          <w:marTop w:val="0"/>
          <w:marBottom w:val="0"/>
          <w:divBdr>
            <w:top w:val="none" w:sz="0" w:space="0" w:color="auto"/>
            <w:left w:val="none" w:sz="0" w:space="0" w:color="auto"/>
            <w:bottom w:val="none" w:sz="0" w:space="0" w:color="auto"/>
            <w:right w:val="none" w:sz="0" w:space="0" w:color="auto"/>
          </w:divBdr>
        </w:div>
        <w:div w:id="1715348856">
          <w:marLeft w:val="0"/>
          <w:marRight w:val="0"/>
          <w:marTop w:val="0"/>
          <w:marBottom w:val="0"/>
          <w:divBdr>
            <w:top w:val="none" w:sz="0" w:space="0" w:color="auto"/>
            <w:left w:val="none" w:sz="0" w:space="0" w:color="auto"/>
            <w:bottom w:val="none" w:sz="0" w:space="0" w:color="auto"/>
            <w:right w:val="none" w:sz="0" w:space="0" w:color="auto"/>
          </w:divBdr>
        </w:div>
        <w:div w:id="241529414">
          <w:marLeft w:val="0"/>
          <w:marRight w:val="0"/>
          <w:marTop w:val="0"/>
          <w:marBottom w:val="0"/>
          <w:divBdr>
            <w:top w:val="none" w:sz="0" w:space="0" w:color="auto"/>
            <w:left w:val="none" w:sz="0" w:space="0" w:color="auto"/>
            <w:bottom w:val="none" w:sz="0" w:space="0" w:color="auto"/>
            <w:right w:val="none" w:sz="0" w:space="0" w:color="auto"/>
          </w:divBdr>
        </w:div>
        <w:div w:id="343632990">
          <w:marLeft w:val="0"/>
          <w:marRight w:val="0"/>
          <w:marTop w:val="0"/>
          <w:marBottom w:val="0"/>
          <w:divBdr>
            <w:top w:val="none" w:sz="0" w:space="0" w:color="auto"/>
            <w:left w:val="none" w:sz="0" w:space="0" w:color="auto"/>
            <w:bottom w:val="none" w:sz="0" w:space="0" w:color="auto"/>
            <w:right w:val="none" w:sz="0" w:space="0" w:color="auto"/>
          </w:divBdr>
        </w:div>
        <w:div w:id="2056275132">
          <w:marLeft w:val="0"/>
          <w:marRight w:val="0"/>
          <w:marTop w:val="0"/>
          <w:marBottom w:val="0"/>
          <w:divBdr>
            <w:top w:val="none" w:sz="0" w:space="0" w:color="auto"/>
            <w:left w:val="none" w:sz="0" w:space="0" w:color="auto"/>
            <w:bottom w:val="none" w:sz="0" w:space="0" w:color="auto"/>
            <w:right w:val="none" w:sz="0" w:space="0" w:color="auto"/>
          </w:divBdr>
        </w:div>
      </w:divsChild>
    </w:div>
    <w:div w:id="1881285285">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3580F-8194-4152-9B31-81BD7AF6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Template>
  <TotalTime>1944</TotalTime>
  <Pages>10</Pages>
  <Words>1085</Words>
  <Characters>6191</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7262</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재현 송</cp:lastModifiedBy>
  <cp:revision>31</cp:revision>
  <cp:lastPrinted>2023-03-07T05:23:00Z</cp:lastPrinted>
  <dcterms:created xsi:type="dcterms:W3CDTF">2011-10-04T16:09:00Z</dcterms:created>
  <dcterms:modified xsi:type="dcterms:W3CDTF">2025-03-14T12:47:00Z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