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b/>
          <w:bCs/>
          <w:sz w:val="28"/>
          <w:szCs w:val="28"/>
        </w:rPr>
        <w:t xml:space="preserve">УЧЕБНАЯ ПРАКТИКА УП.08</w:t>
      </w:r>
    </w:p>
    <w:p>
      <w:pPr>
        <w:spacing w:after="60" w:line="300"/>
        <w:jc w:val="center"/>
      </w:pPr>
      <w:r>
        <w:rPr>
          <w:b/>
          <w:bCs/>
          <w:sz w:val="28"/>
          <w:szCs w:val="28"/>
        </w:rPr>
        <w:t xml:space="preserve">«Разработка дизайна веб-приложений»</w:t>
      </w:r>
    </w:p>
    <w:p>
      <w:pPr>
        <w:spacing w:after="240" w:line="300"/>
        <w:jc w:val="center"/>
      </w:pPr>
      <w:r>
        <w:rPr>
          <w:sz w:val="24"/>
          <w:szCs w:val="24"/>
        </w:rPr>
        <w:t xml:space="preserve">МДК.08.02 Графический дизайн и мультимедиа · ПК 8.2, ПК 8.3 · 72 часа</w:t>
      </w:r>
    </w:p>
    <w:p>
      <w:pPr>
        <w:pStyle w:val="Heading1"/>
        <w:keepNext/>
        <w:spacing w:after="120" w:before="240"/>
        <w:jc w:val="center"/>
      </w:pPr>
      <w:r>
        <w:t xml:space="preserve">Задания на учебную практику</w:t>
      </w:r>
    </w:p>
    <w:p>
      <w:pPr>
        <w:pStyle w:val="Heading2"/>
        <w:keepNext/>
        <w:spacing w:after="100" w:before="200"/>
      </w:pPr>
      <w:r>
        <w:t xml:space="preserve">1. Общая идея практики</w:t>
      </w:r>
    </w:p>
    <w:p>
      <w:pPr>
        <w:spacing w:after="60" w:line="360"/>
        <w:ind w:firstLine="709"/>
        <w:jc w:val="both"/>
      </w:pPr>
      <w:r>
        <w:t xml:space="preserve">Вместо набора разрозненных упражнений каждый студент (или команда из 2–3 человек) за время практики проходит </w:t>
      </w:r>
      <w:r>
        <w:rPr>
          <w:b/>
          <w:bCs/>
        </w:rPr>
        <w:t xml:space="preserve">полный цикл создания реального веб-приложения</w:t>
      </w:r>
      <w:r>
        <w:t xml:space="preserve">: от технического задания и макета до работающего сайта с базой данных, который открывается по публичной ссылке с любого телефона.</w:t>
      </w:r>
    </w:p>
    <w:p>
      <w:pPr>
        <w:spacing w:after="60" w:line="360"/>
        <w:ind w:firstLine="709"/>
        <w:jc w:val="both"/>
      </w:pPr>
      <w:r>
        <w:t xml:space="preserve">Каждое задание практики — это очередной этап одного проекта. Все семь видов работ из рабочей программы (ТЗ и структура, макет, CSS, гиперссылки и меню, таблицы, формы, анимация) выполняются не «на пустой странице», а внутри вашего приложения. К концу практики у вас будет готовый проект для портфолио и резюме.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Главные правила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b/>
                <w:bCs/>
                <w:sz w:val="24"/>
                <w:szCs w:val="24"/>
              </w:rPr>
              <w:t xml:space="preserve">Не чистый HTML.</w:t>
            </w:r>
            <w:r>
              <w:rPr>
                <w:sz w:val="24"/>
                <w:szCs w:val="24"/>
              </w:rPr>
              <w:t xml:space="preserve"> Сайт из статичных .html-файлов не принимается. Интерфейс собирается на фреймворке (React, Vue, Svelte и др.), данные приходят с сервера.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b/>
                <w:bCs/>
                <w:sz w:val="24"/>
                <w:szCs w:val="24"/>
              </w:rPr>
              <w:t xml:space="preserve">Есть база данных.</w:t>
            </w:r>
            <w:r>
              <w:rPr>
                <w:sz w:val="24"/>
                <w:szCs w:val="24"/>
              </w:rPr>
              <w:t xml:space="preserve"> Все данные (товары, записи, пользователи, заявки) хранятся в БД, а не прописаны в коде.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b/>
                <w:bCs/>
                <w:sz w:val="24"/>
                <w:szCs w:val="24"/>
              </w:rPr>
              <w:t xml:space="preserve">Есть сервер (бэкенд)</w:t>
            </w:r>
            <w:r>
              <w:rPr>
                <w:sz w:val="24"/>
                <w:szCs w:val="24"/>
              </w:rPr>
              <w:t xml:space="preserve"> на любом языке программирования: Python, JavaScript/TypeScript, PHP, C#, Go, Java.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b/>
                <w:bCs/>
                <w:sz w:val="24"/>
                <w:szCs w:val="24"/>
              </w:rPr>
              <w:t xml:space="preserve">Всё лежит на GitHub.</w:t>
            </w:r>
            <w:r>
              <w:rPr>
                <w:sz w:val="24"/>
                <w:szCs w:val="24"/>
              </w:rPr>
              <w:t xml:space="preserve"> Работа ведётся в репозитории с регулярными коммитами.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5. </w:t>
            </w:r>
            <w:r>
              <w:rPr>
                <w:b/>
                <w:bCs/>
                <w:sz w:val="24"/>
                <w:szCs w:val="24"/>
              </w:rPr>
              <w:t xml:space="preserve">Проект опубликован в интернете.</w:t>
            </w:r>
            <w:r>
              <w:rPr>
                <w:sz w:val="24"/>
                <w:szCs w:val="24"/>
              </w:rPr>
              <w:t xml:space="preserve"> На защите проект открывается по ссылке, а не с флешки.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6. Конструкторы сайтов (Tilda, Wix, «Конструктор сайтов» и т. п.) и готовые шаблоны «один в один» запрещены.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2. Технологический стек</w:t>
      </w:r>
    </w:p>
    <w:p>
      <w:pPr>
        <w:spacing w:after="60" w:line="360"/>
        <w:ind w:firstLine="709"/>
        <w:jc w:val="both"/>
      </w:pPr>
      <w:r>
        <w:t xml:space="preserve">Стек выбирается самостоятельно из таблицы ниже (можно предложить свой вариант — по согласованию с руководителем практики). Выбор нужно обосновать в техническом задании.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54"/>
        <w:gridCol w:w="27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Варианты (на выбор)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Минимум для зачёта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Макет / дизайн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Figma, Pixso, Penpot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UI-kit + макеты desktop и mobile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Фронтенд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React, Vue 3, Svelte, Angular; сборщик Vite; можно TypeScript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SPA или SSR на фреймворке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Стили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SCSS/Sass, Tailwind CSS, CSS Modules, CSS-переменные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Адаптив, Flexbox и Grid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Бэкенд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Python (FastAPI, Django, Flask); Node.js (Express, NestJS); PHP (Laravel); C# (ASP.NET Core); Go (Gin, Fiber); Java (Spring Boot); fullstack: Next.js, Nuxt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REST API: чтение, создание, изменение, удаление (CRUD)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PostgreSQL, MySQL/MariaDB, SQLite, MongoDB; ORM: Prisma, SQLAlchemy, Eloquent, Entity Framework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 меньше 3 связанных таблиц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Контроль версий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Git + GitHub (альтернативы: GitFlic, GitVerse)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 менее 15 осмысленных коммитов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Хостинг (деплой)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Фронтенд: GitHub Pages, Vercel, Netlify. Бэкенд и БД: Render, Railway, Amvera, Timeweb Cloud, Supabase, Neon. Или собственный VPS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Рабочая публичная ссылка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Анимация</w:t>
            </w:r>
          </w:p>
        </w:tc>
        <w:tc>
          <w:tcPr>
            <w:tcW w:type="dxa" w:w="4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CSS-анимации, Swiper, GSAP, Framer Motion, AOS, Lottie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Слайдер + анимации при скролле</w:t>
            </w:r>
          </w:p>
        </w:tc>
      </w:tr>
    </w:tbl>
    <w:p>
      <w:pPr>
        <w:spacing w:after="60" w:line="360"/>
        <w:ind w:firstLine="709"/>
        <w:jc w:val="both"/>
      </w:pPr>
      <w:r>
        <w:rPr>
          <w:i/>
          <w:iCs/>
          <w:sz w:val="24"/>
          <w:szCs w:val="24"/>
        </w:rPr>
        <w:t xml:space="preserve">Примечание: условия бесплатных тарифов и доступность хостингов могут меняться — актуальность нужно проверить на момент начала практики.</w:t>
      </w:r>
    </w:p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3. Темы проектов</w:t>
      </w:r>
    </w:p>
    <w:p>
      <w:pPr>
        <w:spacing w:after="60" w:line="360"/>
        <w:ind w:firstLine="709"/>
        <w:jc w:val="both"/>
      </w:pPr>
      <w:r>
        <w:t xml:space="preserve">Выберите одну тему (темы в одной группе не повторяются) или предложите свою. В колонке «Фишка» — обязательная особенность, которая делает проект интересным.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Тема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Фишка проекта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Кинотеатр с онлайн-бронированием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Интерактивная схема зала: занятые места подгружаются из БД, выбор мест кликом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Барбершоп / салон красоты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Запись к мастеру по свободным слотам времени, личный кабинет клиента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Кофейня с онлайн-заказом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Конструктор напитка (объём, сироп, молоко) с пересчётом цены, корзина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Портфолио-платформа студентов-дизайнеров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Загрузка работ, лайки, фильтр по направлениям (UI, 3D, иллюстрация)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Библиотека колледжа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Каталог с поиском, бронирование книги, статус «на руках / свободна»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команды для киберспортивных турниров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Анкеты игроков, фильтр по игре и рангу, заявки в команду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Сервис рецептов «Что в холодильнике»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Подбор рецептов по выбранным продуктам, избранное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Квест-комнаты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Бронирование, таблица рекордов прохождения, отзывы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Приют для животных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Карточки питомцев из БД, анкета «Хочу забрать домой», фильтры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Трекер привычек с геймификацией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Опыт, уровни и ачивки за выполнение привычек, графики прогресса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Фитнес-клуб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Расписание тренировок, запись на занятие с лимитом мест, абонементы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Барахолка колледжа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Объявления с фото, категории, чат-заявка продавцу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Гид по родному городу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Карта с метками (API Яндекс.Карт или Leaflet), маршруты, рейтинг мест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Магазин мерча / стритвира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Каталог с фильтрами по размеру и цвету, корзина, оформление заказа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Афиша студенческих мероприятий</w:t>
            </w:r>
          </w:p>
        </w:tc>
        <w:tc>
          <w:tcPr>
            <w:tcW w:type="dxa" w:w="5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Регистрация на событие, электронный билет с QR-кодом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4. Задания по видам работ</w:t>
      </w:r>
    </w:p>
    <w:p>
      <w:pPr>
        <w:spacing w:after="60" w:line="360"/>
        <w:ind w:firstLine="709"/>
        <w:jc w:val="both"/>
      </w:pPr>
      <w:r>
        <w:t xml:space="preserve">Задания выполняются последовательно — каждое опирается на предыдущее. Часы соответствуют тематическому плану рабочей программы УП.08.</w:t>
      </w:r>
    </w:p>
    <w:p>
      <w:pPr>
        <w:pStyle w:val="Heading2"/>
        <w:keepNext/>
        <w:spacing w:after="100" w:before="200"/>
      </w:pPr>
      <w:r>
        <w:t xml:space="preserve">Задание 1. Техническое задание. Логическая и физическая структура сайта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6 ч.   </w:t>
      </w:r>
      <w:r>
        <w:rPr>
          <w:b/>
          <w:bCs/>
        </w:rPr>
        <w:t xml:space="preserve">Цель:</w:t>
      </w:r>
      <w:r>
        <w:t xml:space="preserve"> спроектировать приложение до того, как начать его рисовать и программировать.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Выбрать тему и описать проект: назначение, целевая аудитория (2 портрета пользователя — «персоны»), основные сценарии использования.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Проанализировать 3 сайта-конкурента: что у них хорошо, что плохо, что вы сделаете лучше (таблица сравнения).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Составить техническое задание: цели, функциональные требования (список возможностей), нефункциональные требования (адаптивность, скорость, поддерживаемые браузеры), этапы и сроки.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Построить </w:t>
      </w:r>
      <w:r>
        <w:rPr>
          <w:b/>
          <w:bCs/>
        </w:rPr>
        <w:t xml:space="preserve">логическую структуру</w:t>
      </w:r>
      <w:r>
        <w:t xml:space="preserve"> — карту сайта (sitemap): все страницы и переходы между ними (draw.io, Miro, FigJam).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Построить </w:t>
      </w:r>
      <w:r>
        <w:rPr>
          <w:b/>
          <w:bCs/>
        </w:rPr>
        <w:t xml:space="preserve">физическую структуру</w:t>
      </w:r>
      <w:r>
        <w:t xml:space="preserve"> — схему папок проекта (frontend / backend / database) и </w:t>
      </w:r>
      <w:r>
        <w:rPr>
          <w:b/>
          <w:bCs/>
        </w:rPr>
        <w:t xml:space="preserve">ER-диаграмму базы данных</w:t>
      </w:r>
      <w:r>
        <w:t xml:space="preserve">: таблицы, поля, типы, связи (dbdiagram.io или draw.io).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Выбрать и обосновать стек технологий.</w:t>
      </w:r>
    </w:p>
    <w:p>
      <w:pPr>
        <w:pStyle w:val="ListParagraph"/>
        <w:numPr>
          <w:ilvl w:val="0"/>
          <w:numId w:val="2"/>
        </w:numPr>
        <w:spacing w:after="40" w:line="336"/>
        <w:jc w:val="both"/>
      </w:pPr>
      <w:r>
        <w:t xml:space="preserve">Создать репозиторий на GitHub, добавить README.md с описанием проекта, .gitignore и первый коммит.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Google Docs / Word, draw.io, dbdiagram.io, Miro/FigJam, Git, GitHub.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ТЗ (документ), карта сайта, ER-диаграмма.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Ссылка на репозиторий GitHub с README.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Оформить требования в виде пользовательских историй («Как посетитель, я хочу…, чтобы…») и завести доску задач в GitHub Projects (Kanban).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2. Разработка макета проекта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8 ч.   </w:t>
      </w:r>
      <w:r>
        <w:rPr>
          <w:b/>
          <w:bCs/>
        </w:rPr>
        <w:t xml:space="preserve">Цель:</w:t>
      </w:r>
      <w:r>
        <w:t xml:space="preserve"> создать дизайн приложения, по которому дальше будет вестись вёрстка.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Собрать мудборд: референсы, настроение, цветовые и шрифтовые решения.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Сделать </w:t>
      </w:r>
      <w:r>
        <w:rPr>
          <w:b/>
          <w:bCs/>
        </w:rPr>
        <w:t xml:space="preserve">UI-kit</w:t>
      </w:r>
      <w:r>
        <w:t xml:space="preserve">: палитра (основной, акцентный, фоновые, цвета ошибок/успеха), типографика (заголовки H1–H4, текст), кнопки во всех состояниях (обычная, hover, disabled), поля ввода, карточки, иконки.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Нарисовать вайрфреймы (черновые схемы) всех страниц из карты сайта.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Сделать детальные макеты: главная страница + не менее 4 внутренних страниц; для каждой — версия для компьютера (1440 px) и для телефона (360–390 px).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Использовать Auto Layout, компоненты и стили, чтобы макет было удобно верстать.</w:t>
      </w:r>
    </w:p>
    <w:p>
      <w:pPr>
        <w:pStyle w:val="ListParagraph"/>
        <w:numPr>
          <w:ilvl w:val="0"/>
          <w:numId w:val="4"/>
        </w:numPr>
        <w:spacing w:after="40" w:line="336"/>
        <w:jc w:val="both"/>
      </w:pPr>
      <w:r>
        <w:t xml:space="preserve">Собрать кликабельный прототип с переходами между страницами.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Figma / Pixso / Penpot, Google Fonts, Unsplash, иконки Lucide / Iconify.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Ссылка на макет с открытым доступом на просмотр.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Скриншоты основных экранов в отчёт, ссылка на прототип в README.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Тёмная тема в макете и дизайн-токены (переменные цветов и отступов), которые затем перейдут в CSS-переменные.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3. Форматирование страниц с помощью CSS. Стартовая страница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8 ч.   </w:t>
      </w:r>
      <w:r>
        <w:rPr>
          <w:b/>
          <w:bCs/>
        </w:rPr>
        <w:t xml:space="preserve">Цель:</w:t>
      </w:r>
      <w:r>
        <w:t xml:space="preserve"> запустить фронтенд-проект и сверстать стартовую страницу точно по макету.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Создать проект фронтенда через Vite (React / Vue / Svelte) и разобраться со структурой папок.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Перенести UI-kit в код: CSS-переменные (или конфиг Tailwind) для цветов, шрифтов, отступов, скруглений.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Разбить страницу на компоненты: Header, Hero, Card, Button, Footer и т. д.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Сверстать стартовую страницу по макету, используя Flexbox и CSS Grid.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Сделать адаптивную вёрстку (mobile-first), минимум 3 контрольные точки: телефон, планшет, компьютер.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>Подключить шрифты и иконки, оптимизировать изображения (формат WebP).</w:t>
      </w:r>
    </w:p>
    <w:p>
      <w:pPr>
        <w:pStyle w:val="ListParagraph"/>
        <w:numPr>
          <w:ilvl w:val="0"/>
          <w:numId w:val="5"/>
        </w:numPr>
        <w:spacing w:after="40" w:line="336"/>
        <w:jc w:val="both"/>
      </w:pPr>
      <w:r>
        <w:t xml:space="preserve"/>
      </w:r>
      <w:r>
        <w:rPr>
          <w:b/>
          <w:bCs/>
        </w:rPr>
        <w:t xml:space="preserve">Первый деплой:</w:t>
      </w:r>
      <w:r>
        <w:t xml:space="preserve"> опубликовать фронтенд на GitHub Pages или Vercel (автоматически при каждом push в ветку main).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Node.js, Vite, React / Vue / Svelte, SCSS или Tailwind CSS, DevTools браузера, GitHub Actions / Vercel.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Ссылка на опубликованную стартовую страницу.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Скриншоты: макет и вёрстка рядом (для сравнения), вид на телефоне.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Переключатель светлой/тёмной темы с сохранением выбора; оценка Lighthouse по разделам Performance и Accessibility не ниже 90.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4. Гиперссылки и навигация. Меню сайта. Якорные ссылки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6 ч.   </w:t>
      </w:r>
      <w:r>
        <w:rPr>
          <w:b/>
          <w:bCs/>
        </w:rPr>
        <w:t xml:space="preserve">Цель:</w:t>
      </w:r>
      <w:r>
        <w:t xml:space="preserve"> связать все страницы приложения в удобную навигацию.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Подключить маршрутизацию (React Router / Vue Router / SvelteKit) и создать все страницы из карты сайта.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Сделать шапку с меню: выделение активного пункта, выпадающее подменю, «бургер»-меню на телефоне.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Сделать динамические маршруты для отдельных объектов, например /movies/:id, /products/:id.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Добавить хлебные крошки (breadcrumbs) и красиво оформленную страницу 404.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На главной странице сделать </w:t>
      </w:r>
      <w:r>
        <w:rPr>
          <w:b/>
          <w:bCs/>
        </w:rPr>
        <w:t xml:space="preserve">якорные ссылки</w:t>
      </w:r>
      <w:r>
        <w:t xml:space="preserve"> на разделы (#about, #services, #contacts) с плавной прокруткой и кнопку «Наверх».</w:t>
      </w:r>
    </w:p>
    <w:p>
      <w:pPr>
        <w:pStyle w:val="ListParagraph"/>
        <w:numPr>
          <w:ilvl w:val="0"/>
          <w:numId w:val="6"/>
        </w:numPr>
        <w:spacing w:after="40" w:line="336"/>
        <w:jc w:val="both"/>
      </w:pPr>
      <w:r>
        <w:t xml:space="preserve">Оформить подвал (footer) с навигацией, контактами и ссылками на соцсети (внешние ссылки открываются в новой вкладке).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React Router / Vue Router, CSS scroll-behavior, scroll-margin-top.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Работающая навигация на опубликованном сайте.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Карта переходов в отчёте.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Подсветка текущего раздела в меню при прокрутке страницы (scrollspy) через Intersection Observer.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5. Таблицы для организации страниц. Табличный дизайн. Подключение базы данных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6 ч.   </w:t>
      </w:r>
      <w:r>
        <w:rPr>
          <w:b/>
          <w:bCs/>
        </w:rPr>
        <w:t xml:space="preserve">Цель:</w:t>
      </w:r>
      <w:r>
        <w:t xml:space="preserve"> поднять сервер и базу данных и вывести реальные данные в таблицах и сетках.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Создать базу данных по ER-диаграмме из задания 1 (не менее 3 связанных таблиц). Написать миграции и наполнить БД тестовыми данными — не менее 30 записей (seed-скрипт).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Создать бэкенд и REST API: получение списка (GET /api/items) и одного объекта (GET /api/items/:id).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Получить данные на фронтенде (fetch / axios) и вывести их </w:t>
      </w:r>
      <w:r>
        <w:rPr>
          <w:b/>
          <w:bCs/>
        </w:rPr>
        <w:t xml:space="preserve">в таблице</w:t>
      </w:r>
      <w:r>
        <w:t xml:space="preserve">: сортировка по колонкам, поиск, фильтры, пагинация.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Сделать таблицу адаптивной: на телефоне строки превращаются в карточки или появляется горизонтальная прокрутка.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Сделать раскладку каталога / галереи на CSS Grid — современная замена «табличной вёрстке» (сравнить подходы в отчёте).</w:t>
      </w:r>
    </w:p>
    <w:p>
      <w:pPr>
        <w:pStyle w:val="ListParagraph"/>
        <w:numPr>
          <w:ilvl w:val="0"/>
          <w:numId w:val="7"/>
        </w:numPr>
        <w:spacing w:after="40" w:line="336"/>
        <w:jc w:val="both"/>
      </w:pPr>
      <w:r>
        <w:t xml:space="preserve">Показывать состояния: «Загрузка…», «Ничего не найдено», «Ошибка сервера».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Бэкенд-фреймворк на выбор, PostgreSQL / MySQL / SQLite, ORM (Prisma, SQLAlchemy, Eloquent), Postman или Thunder Client для проверки API.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Репозиторий с кодом бэкенда, миграциями и seed-скриптом.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Скриншоты таблиц и проверки API в Postman.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Панель администратора с таблицей всех записей и экспортом данных в CSV или Excel.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6. Сбор информации с помощью форм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6 ч.   </w:t>
      </w:r>
      <w:r>
        <w:rPr>
          <w:b/>
          <w:bCs/>
        </w:rPr>
        <w:t xml:space="preserve">Цель:</w:t>
      </w:r>
      <w:r>
        <w:t xml:space="preserve"> научить приложение принимать данные от пользователя и сохранять их в базу.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Сделать регистрацию и вход: пароль хранится в БД только в виде хеша (bcrypt / argon2), авторизация через сессии или JWT.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Сделать основную форму проекта (бронирование, заказ, заявка, отзыв) — данные сохраняются в БД (POST), их можно изменить (PUT/PATCH) и удалить (DELETE).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Проверять данные </w:t>
      </w:r>
      <w:r>
        <w:rPr>
          <w:b/>
          <w:bCs/>
        </w:rPr>
        <w:t xml:space="preserve">на клиенте</w:t>
      </w:r>
      <w:r>
        <w:t xml:space="preserve"> (обязательные поля, формат e-mail и телефона, маски ввода) и </w:t>
      </w:r>
      <w:r>
        <w:rPr>
          <w:b/>
          <w:bCs/>
        </w:rPr>
        <w:t xml:space="preserve">на сервере</w:t>
      </w:r>
      <w:r>
        <w:t xml:space="preserve"> (повторная проверка, понятные сообщения об ошибках).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Защититься от SQL-инъекций (ORM или параметризованные запросы) и XSS.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Сделать загрузку изображения через форму (аватар, фото объявления и т. п.).</w:t>
      </w:r>
    </w:p>
    <w:p>
      <w:pPr>
        <w:pStyle w:val="ListParagraph"/>
        <w:numPr>
          <w:ilvl w:val="0"/>
          <w:numId w:val="8"/>
        </w:numPr>
        <w:spacing w:after="40" w:line="336"/>
        <w:jc w:val="both"/>
      </w:pPr>
      <w:r>
        <w:t xml:space="preserve">Опубликовать бэкенд и БД на хостинге. Пароли и ключи хранить в переменных окружения (файл .env не попадает в репозиторий, в репозитории лежит .env.example).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React Hook Form / VeeValidate / Zod, bcrypt, JWT, переменные окружения, хостинг для бэкенда и БД.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Полностью рабочие формы на опубликованном сайте.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Тестовый аккаунт для проверки (логин и пароль в отчёте).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При новой заявке отправлять уведомление в Telegram-бот администратора или письмо на e-mail.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Задание 7. Анимация на страницах сайта. Слайдер</w:t>
      </w:r>
    </w:p>
    <w:p>
      <w:pPr>
        <w:spacing w:after="60" w:line="360"/>
        <w:jc w:val="both"/>
      </w:pPr>
      <w:r>
        <w:t xml:space="preserve"/>
      </w:r>
      <w:r>
        <w:rPr>
          <w:b/>
          <w:bCs/>
        </w:rPr>
        <w:t xml:space="preserve">Объём:</w:t>
      </w:r>
      <w:r>
        <w:t xml:space="preserve"> 6 ч.   </w:t>
      </w:r>
      <w:r>
        <w:rPr>
          <w:b/>
          <w:bCs/>
        </w:rPr>
        <w:t xml:space="preserve">Цель:</w:t>
      </w:r>
      <w:r>
        <w:t xml:space="preserve"> оживить интерфейс и довести проект до финальной версии.</w:t>
      </w:r>
    </w:p>
    <w:p>
      <w:pPr>
        <w:pStyle w:val="Heading3"/>
        <w:keepNext/>
        <w:spacing w:after="60" w:before="120"/>
      </w:pPr>
      <w:r>
        <w:t xml:space="preserve">Что нужно сделать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Сделать слайдер (Swiper или собственный): автопрокрутка, стрелки, точки, свайп на телефоне. Слайды загружаются из БД.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Добавить микроанимации: hover-эффекты кнопок и карточек, анимация открытия меню и модальных окон.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Сделать появление блоков при прокрутке (Intersection Observer, AOS, GSAP или Framer Motion).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Добавить скелетоны (заглушки) на время загрузки данных и плавные переходы между страницами.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Учесть настройку prefers-reduced-motion: у пользователей, отключивших анимации, сайт работает без них.</w:t>
      </w:r>
    </w:p>
    <w:p>
      <w:pPr>
        <w:pStyle w:val="ListParagraph"/>
        <w:numPr>
          <w:ilvl w:val="0"/>
          <w:numId w:val="9"/>
        </w:numPr>
        <w:spacing w:after="40" w:line="336"/>
        <w:jc w:val="both"/>
      </w:pPr>
      <w:r>
        <w:t xml:space="preserve">Финальный деплой: проверить сайт на телефоне, в двух браузерах, исправить ошибки, обновить README (описание, стек, скриншоты, ссылка, инструкция запуска).</w:t>
      </w:r>
    </w:p>
    <w:p>
      <w:pPr>
        <w:pStyle w:val="Heading3"/>
        <w:keepNext/>
        <w:spacing w:after="60" w:before="120"/>
      </w:pPr>
      <w:r>
        <w:t xml:space="preserve">Технологии и инструменты</w:t>
      </w:r>
    </w:p>
    <w:p>
      <w:pPr>
        <w:spacing w:after="60" w:line="360"/>
        <w:jc w:val="both"/>
      </w:pPr>
      <w:r>
        <w:t xml:space="preserve">CSS transitions / @keyframes, Swiper, GSAP, Framer Motion, AOS, Lottie.</w:t>
      </w:r>
    </w:p>
    <w:p>
      <w:pPr>
        <w:pStyle w:val="Heading3"/>
        <w:keepNext/>
        <w:spacing w:after="60" w:before="120"/>
      </w:pPr>
      <w:r>
        <w:t xml:space="preserve">Что сдать (результат)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Финальная версия проекта по ссылке.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Короткая видеозапись экрана (30–60 с) с демонстрацией анимаций.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★ Задание со звёздочкой (на «отлично»)</w:t>
            </w:r>
          </w:p>
          <w:p>
            <w:pPr>
              <w:spacing w:after="40" w:line="300"/>
            </w:pPr>
            <w:r>
              <w:rPr>
                <w:sz w:val="24"/>
                <w:szCs w:val="24"/>
              </w:rPr>
              <w:t xml:space="preserve">Lottie-анимация, параллакс-эффект или анимация на Canvas / Three.js на главной странице.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5. Оформление отчёта (6 ч)</w:t>
      </w:r>
    </w:p>
    <w:p>
      <w:pPr>
        <w:spacing w:after="60" w:line="360"/>
        <w:ind w:firstLine="709"/>
        <w:jc w:val="both"/>
      </w:pPr>
      <w:r>
        <w:t xml:space="preserve">Отчёт оформляется в формате Word по требованиям колледжа и содержит: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Титульный лист, содержание, введение (цель и задачи практики).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Техническое задание, карта сайта, ER-диаграмма.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Описание и обоснование выбранного стека технологий.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Макеты (скриншоты) и сравнение «макет — вёрстка».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Описание каждого этапа (задания 3–7): что сделано, скриншоты, фрагменты кода.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Описание структуры БД и API (таблица «метод — адрес — назначение»).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Описание процесса публикации (деплоя) и ссылки: на сайт, репозиторий, макет.</w:t>
      </w:r>
    </w:p>
    <w:p>
      <w:pPr>
        <w:pStyle w:val="ListParagraph"/>
        <w:numPr>
          <w:ilvl w:val="0"/>
          <w:numId w:val="10"/>
        </w:numPr>
        <w:spacing w:after="40" w:line="336"/>
        <w:jc w:val="both"/>
      </w:pPr>
      <w:r>
        <w:t xml:space="preserve">Заключение: что получилось, какие трудности были и как их решали, что можно улучшить.</w:t>
      </w:r>
    </w:p>
    <w:p>
      <w:pPr>
        <w:pStyle w:val="Heading2"/>
        <w:keepNext/>
        <w:spacing w:after="100" w:before="200"/>
      </w:pPr>
      <w:r>
        <w:t xml:space="preserve">6. Дифференцированный зачёт (6 ч)</w:t>
      </w:r>
    </w:p>
    <w:p>
      <w:pPr>
        <w:spacing w:after="60" w:line="360"/>
        <w:ind w:firstLine="709"/>
        <w:jc w:val="both"/>
      </w:pPr>
      <w:r>
        <w:t xml:space="preserve">Защита проходит в форме собеседования. Студент:</w:t>
      </w:r>
    </w:p>
    <w:p>
      <w:pPr>
        <w:pStyle w:val="ListParagraph"/>
        <w:numPr>
          <w:ilvl w:val="0"/>
          <w:numId w:val="11"/>
        </w:numPr>
        <w:spacing w:after="40" w:line="336"/>
        <w:jc w:val="both"/>
      </w:pPr>
      <w:r>
        <w:t xml:space="preserve">Открывает проект по публичной ссылке и демонстрирует основные сценарии (регистрация, работа с данными, формы, адаптив на телефоне).</w:t>
      </w:r>
    </w:p>
    <w:p>
      <w:pPr>
        <w:pStyle w:val="ListParagraph"/>
        <w:numPr>
          <w:ilvl w:val="0"/>
          <w:numId w:val="11"/>
        </w:numPr>
        <w:spacing w:after="40" w:line="336"/>
        <w:jc w:val="both"/>
      </w:pPr>
      <w:r>
        <w:t xml:space="preserve">Показывает репозиторий и историю коммитов.</w:t>
      </w:r>
    </w:p>
    <w:p>
      <w:pPr>
        <w:pStyle w:val="ListParagraph"/>
        <w:numPr>
          <w:ilvl w:val="0"/>
          <w:numId w:val="11"/>
        </w:numPr>
        <w:spacing w:after="40" w:line="336"/>
        <w:jc w:val="both"/>
      </w:pPr>
      <w:r>
        <w:t xml:space="preserve">Рассказывает про архитектуру: как фронтенд получает данные с сервера, как устроена БД.</w:t>
      </w:r>
    </w:p>
    <w:p>
      <w:pPr>
        <w:pStyle w:val="ListParagraph"/>
        <w:numPr>
          <w:ilvl w:val="0"/>
          <w:numId w:val="11"/>
        </w:numPr>
        <w:spacing w:after="40" w:line="336"/>
        <w:jc w:val="both"/>
      </w:pPr>
      <w:r>
        <w:t xml:space="preserve">Отвечает на вопросы по коду и вносит небольшую правку «вживую» (например, изменить цвет кнопки или добавить поле в форму).</w:t>
      </w:r>
    </w:p>
    <w:p>
      <w:pPr>
        <w:pStyle w:val="Heading2"/>
        <w:keepNext/>
        <w:spacing w:after="100" w:before="200"/>
      </w:pPr>
      <w:r>
        <w:t xml:space="preserve">7. Требования к репозиторию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Коммиты — после каждого занятия, сообщения понятные: «Добавлена форма бронирования», а не «fix» или «123».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README.md: название и описание, стек, скриншоты, ссылка на сайт, инструкция по запуску.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В репозитории нет паролей, токенов и папки node_modules (.gitignore настроен).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Структура понятна: frontend/, backend/ (или монорепозиторий фреймворка).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При командной работе — у каждого участника свои коммиты; работа через ветки и Pull Request приветствуется.</w:t>
      </w:r>
    </w:p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8. Критерии оценивания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4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Критерии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«Отлично»</w:t>
            </w:r>
          </w:p>
        </w:tc>
        <w:tc>
          <w:tcPr>
            <w:tcW w:type="dxa" w:w="6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Выполнены все 7 заданий. Есть ТЗ, макет (desktop + mobile), фронтенд на фреймворке, бэкенд, БД (3+ таблицы), регистрация и формы с проверкой, слайдер и анимации.</w:t>
            </w:r>
          </w:p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Проект опубликован и стабильно работает по ссылке. Регулярные коммиты, качественный README. Выполнено не менее 2 заданий со звёздочкой. Уверенная защита.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«Хорошо»</w:t>
            </w:r>
          </w:p>
        </w:tc>
        <w:tc>
          <w:tcPr>
            <w:tcW w:type="dxa" w:w="6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Выполнены все задания, есть фронтенд, бэкенд, БД и деплой. Допускаются недочёты: неполная адаптивность, мелкие расхождения с макетом, нет проверки данных на сервере.</w:t>
            </w:r>
          </w:p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 защите есть неточности в ответах.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«Удовлетворительно»</w:t>
            </w:r>
          </w:p>
        </w:tc>
        <w:tc>
          <w:tcPr>
            <w:tcW w:type="dxa" w:w="6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Есть макет и работающее приложение с подключённой БД, но часть функций не реализована (например, нет авторизации или анимаций), проект опубликован частично (только фронтенд).</w:t>
            </w:r>
          </w:p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Коммиты нерегулярные.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«Неудовлетворительно»</w:t>
            </w:r>
          </w:p>
        </w:tc>
        <w:tc>
          <w:tcPr>
            <w:tcW w:type="dxa" w:w="6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 базы данных или бэкенда, сайт сделан на чистом HTML или в конструкторе, проект не опубликован, работа не может быть показана или выполнена не самостоятельно.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t xml:space="preserve">9. Полезные ресурсы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MDN Web Docs — developer.mozilla.org/ru (HTML, CSS, JavaScript).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Современный учебник JavaScript — learn.javascript.ru.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Официальная документация: react.dev, vuejs.org, svelte.dev, fastapi.tiangolo.com, laravel.com, expressjs.com, prisma.io.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Git: git-scm.com/book/ru, интерактивный тренажёр learngitbranching.js.org.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Figma: help.figma.com, сообщество Figma Community (UI-киты для изучения).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Немцова Т. И., Назарова Ю. В. Практикум по информатике. Компьютерная графика и web-дизайн. — М.: ФОРУМ: ИНФРА-М, 2021.</w:t>
      </w:r>
    </w:p>
    <w:p>
      <w:pPr>
        <w:pStyle w:val="ListParagraph"/>
        <w:numPr>
          <w:ilvl w:val="0"/>
          <w:numId w:val="3"/>
        </w:numPr>
        <w:spacing w:after="40" w:line="336"/>
        <w:jc w:val="both"/>
      </w:pPr>
      <w:r>
        <w:t xml:space="preserve">Разработка дизайна веб-приложений: учебник / Т. Мусаева, Е. Поколодина, М. Трифанов и др. — М.: Академия, 2020.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7"/>
      </w:pPr>
    </w:lvl>
    <w:lvl w:ilvl="1" w15:tentative="1">
      <w:start w:val="1"/>
      <w:numFmt w:val="bullet"/>
      <w:lvlText w:val="○"/>
      <w:lvlJc w:val="left"/>
      <w:pPr>
        <w:ind w:left="1418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2026-10-04T16:09:18.601Z</dcterms:created>
  <dcterms:modified xsi:type="dcterms:W3CDTF">2026-10-04T16:09:18.607Z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