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TEXTOS SITE</w:t>
      </w:r>
    </w:p>
    <w:p w:rsidR="00000000" w:rsidDel="00000000" w:rsidP="00000000" w:rsidRDefault="00000000" w:rsidRPr="00000000" w14:paraId="0000000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highlight w:val="green"/>
          <w:rtl w:val="0"/>
        </w:rPr>
        <w:t xml:space="preserve">INTRO ARTIGOS 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Nesta secção encontram-se os artigos de autoria no jornal Público. Noutras entradas deste site, encontram-se </w:t>
      </w:r>
      <w:r w:rsidDel="00000000" w:rsidR="00000000" w:rsidRPr="00000000">
        <w:rPr>
          <w:color w:val="ff0000"/>
          <w:rtl w:val="0"/>
        </w:rPr>
        <w:t xml:space="preserve">artigos noutros jornais, </w:t>
      </w:r>
      <w:r w:rsidDel="00000000" w:rsidR="00000000" w:rsidRPr="00000000">
        <w:rPr>
          <w:rtl w:val="0"/>
        </w:rPr>
        <w:t xml:space="preserve">assim como, participações em </w:t>
      </w:r>
      <w:r w:rsidDel="00000000" w:rsidR="00000000" w:rsidRPr="00000000">
        <w:rPr>
          <w:color w:val="ff0000"/>
          <w:rtl w:val="0"/>
        </w:rPr>
        <w:t xml:space="preserve">entrevistas e reportagens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ARTIGOS PÚBLICO: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https://www.publico.pt/2024/01/04/opiniao/opiniao/icot-nao-2075643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https://www.publico.pt/2023/12/21/opiniao/opiniao/gurpreet-singh-nao-sera-esquecido-2074418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https://www.publico.pt/2023/12/07/opiniao/opiniao/silencio-nao-protegera-2072812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https://www.publico.pt/2023/11/20/opiniao/opiniao/obrigada-sara-tanta-bonita-2070916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https://www.publico.pt/2023/10/26/opiniao/opiniao/nova-fase-impunidade-racismo-sociedade-portuguesa-2068039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https://www.publico.pt/2023/10/12/opiniao/opiniao/omissoes-mediaticas-caso-racismo-infancia-festival-mil-2066425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https://www.publico.pt/2023/09/28/opiniao/opiniao/anais-historia-racismo-portugues-2064826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https://www.publico.pt/2023/07/20/opiniao/opiniao/cartoon-tambem-bem-portugal-2057481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https://www.publico.pt/2023/06/08/opiniao/opiniao/rumos-coloniais-editora-leya-2052614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https://www.publico.pt/2023/05/25/opiniao/opiniao/sobrevida-condes-ferreira-c-2050905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https://www.publico.pt/2023/05/11/opiniao/opiniao/rosinha-bichos-indielisboa-2049219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https://www.publico.pt/2023/04/27/opiniao/opiniao/desculpas-presidente-luta-continua-2047552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https://www.publico.pt/2023/04/13/opiniao/opiniao/escravatura-transatlantica-antiracismo-2045905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https://www.publico.pt/2023/03/30/opiniao/opiniao/manual-colonial-raiz-editora-2044367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https://www.publico.pt/2023/03/16/opiniao/opiniao/observatorio-branco-2042572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https://www.publico.pt/2023/03/02/opiniao/opiniao/porto-editora-descolonizese-2040778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https://www.publico.pt/2023/02/16/opiniao/opiniao/silencio-deuses-2039132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https://www.publico.pt/2023/02/02/opiniao/opiniao/trocatintismo-2037265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https://www.publico.pt/2023/01/05/opiniao/opiniao/faz-primavera-pa-2033797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https://www.publico.pt/2022/12/22/opiniao/opiniao/limites-representatividade-politica-2032354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https://www.publico.pt/2022/12/08/opiniao/opiniao/tv-cores-2030649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https://www.publico.pt/2022/11/24/opiniao/opiniao/enfim-nao-esquecamos-2028930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https://www.publico.pt/2022/11/20/sociedade/entrevista/instituicoes-encarceramento-sao-racistas-2028378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https://www.publico.pt/2022/11/10/opiniao/opiniao/racismo-antirracismo-nao-sao-extremos-opostos-tocam-2027119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https://www.publico.pt/2022/10/27/opiniao/opiniao/mes-historia-negra-2025539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https://www.publico.pt/2022/10/13/opiniao/opiniao/direito-morar-neste-torrao-2023846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https://www.publico.pt/2022/09/29/opiniao/opiniao/on-offline-tsunami-chamado-racismo-2022217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https://www.publico.pt/2022/09/15/opiniao/opiniao/ha-corpos-corpos-2020639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https://www.publico.pt/2022/07/21/opiniao/opiniao/debate-torno-linguagem-inclusiva-2014431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https://www.publico.pt/2022/07/07/opiniao/opiniao/ketikoti-quebrar-correntes-2012747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https://www.publico.pt/2022/06/23/opiniao/opiniao/je-suis-claudia-simoes-2011009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https://www.publico.pt/2022/06/09/opiniao/opiniao/graca-2009449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https://www.publico.pt/2022/05/26/opiniao/opiniao/conversa-2007695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https://www.publico.pt/2022/05/12/opiniao/opiniao/estudos-negros-apontamentos-2005885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https://www.publico.pt/2022/04/28/opiniao/opiniao/kwanza-veneza-2004073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https://www.publico.pt/2022/04/14/opiniao/opiniao/ebano-academia-2002500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https://www.publico.pt/2022/03/31/opiniao/opiniao/torre-marfim-2000784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https://www.publico.pt/2022/03/17/opiniao/opiniao/grades-pontes-horizontes-manifestacao-historica-1999050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https://www.publico.pt/2022/03/03/opiniao/opiniao/descobrindo-manual-colonial-1997399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https://www.publico.pt/2021/05/15/opiniao/opiniao/questao-racial-caso-lusa-1962733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https://www.publico.pt/2020/06/19/culturaipsilon/noticia/ferguson-palestina-amadora-abolicionismo-angela-davis-1920889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https://www.publico.pt/2019/12/23/politica/opiniao/racismo-carta-esquerdas-1897308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https://www.publico.pt/2019/05/17/culturaipsilon/noticia/carta-racismo-quotidiano-branquitude-1872613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https://www.publico.pt/2019/04/16/sociedade/opiniao/recolha-dados-etnicoraciais-censos-2021-passo-frente-combate-racismo-1869349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https://www.publico.pt/2019/01/18/culturaipsilon/noticia/feminismo-negro-portugal-falta-contarnos-1857501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u w:val="none"/>
        </w:rPr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https://www.publico.pt/2019/01/18/culturaipsilon/noticia/nao-mulher-portuguesa-1857497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highlight w:val="green"/>
          <w:rtl w:val="0"/>
        </w:rPr>
        <w:t xml:space="preserve">INTRO SETÚBAL NEGRA (colocar Setúbal Negra ao invés de Presença Negra em Setúbal)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O roteiro </w:t>
      </w:r>
      <w:r w:rsidDel="00000000" w:rsidR="00000000" w:rsidRPr="00000000">
        <w:rPr>
          <w:i w:val="1"/>
          <w:rtl w:val="0"/>
        </w:rPr>
        <w:t xml:space="preserve">A Presença Negra na Cidade de Setúbal, séc. XV-XVIII</w:t>
      </w:r>
      <w:r w:rsidDel="00000000" w:rsidR="00000000" w:rsidRPr="00000000">
        <w:rPr>
          <w:rtl w:val="0"/>
        </w:rPr>
        <w:t xml:space="preserve"> proporciona uma visita a espaços físicos e memoriais das comunidades negras na cidade de Setúbal. Esta iniciativa foi realizada no quadro do </w:t>
      </w:r>
      <w:r w:rsidDel="00000000" w:rsidR="00000000" w:rsidRPr="00000000">
        <w:rPr>
          <w:color w:val="ff0000"/>
          <w:rtl w:val="0"/>
        </w:rPr>
        <w:t xml:space="preserve">Roteiro para uma Educação Antirracista</w:t>
      </w:r>
      <w:r w:rsidDel="00000000" w:rsidR="00000000" w:rsidRPr="00000000">
        <w:rPr>
          <w:rtl w:val="0"/>
        </w:rPr>
        <w:t xml:space="preserve">, na Escola Superior de Educação do Instituto Politécnico de Setúbal, em parceria com a Câmara Municipal de Setúbal.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Artigo: </w:t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Brochura (PDF):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SOBRE FOTOS EM FALTA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Manter a imagem que já temos do jornal o negro. Procurei outras, mas as que gostei colocam questão de direitos de imagem.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 Manter a imagem que já temos do livro Tribuna. Mesmo problema: direitos de imagem e depois se colocas umas pessoas tens que depois colocar outras e complica-se tudo.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ublico.pt/2022/05/12/opiniao/opiniao/estudos-negros-apontamentos-2005885" TargetMode="External"/><Relationship Id="rId42" Type="http://schemas.openxmlformats.org/officeDocument/2006/relationships/hyperlink" Target="https://www.publico.pt/2022/04/14/opiniao/opiniao/ebano-academia-2002500" TargetMode="External"/><Relationship Id="rId41" Type="http://schemas.openxmlformats.org/officeDocument/2006/relationships/hyperlink" Target="https://www.publico.pt/2022/04/28/opiniao/opiniao/kwanza-veneza-2004073" TargetMode="External"/><Relationship Id="rId44" Type="http://schemas.openxmlformats.org/officeDocument/2006/relationships/hyperlink" Target="https://www.publico.pt/2022/03/17/opiniao/opiniao/grades-pontes-horizontes-manifestacao-historica-1999050" TargetMode="External"/><Relationship Id="rId43" Type="http://schemas.openxmlformats.org/officeDocument/2006/relationships/hyperlink" Target="https://www.publico.pt/2022/03/31/opiniao/opiniao/torre-marfim-2000784" TargetMode="External"/><Relationship Id="rId46" Type="http://schemas.openxmlformats.org/officeDocument/2006/relationships/hyperlink" Target="https://www.publico.pt/2021/05/15/opiniao/opiniao/questao-racial-caso-lusa-1962733" TargetMode="External"/><Relationship Id="rId45" Type="http://schemas.openxmlformats.org/officeDocument/2006/relationships/hyperlink" Target="https://www.publico.pt/2022/03/03/opiniao/opiniao/descobrindo-manual-colonial-199739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ublico.pt/2023/12/07/opiniao/opiniao/silencio-nao-protegera-2072812" TargetMode="External"/><Relationship Id="rId48" Type="http://schemas.openxmlformats.org/officeDocument/2006/relationships/hyperlink" Target="https://www.publico.pt/2019/12/23/politica/opiniao/racismo-carta-esquerdas-1897308" TargetMode="External"/><Relationship Id="rId47" Type="http://schemas.openxmlformats.org/officeDocument/2006/relationships/hyperlink" Target="https://www.publico.pt/2020/06/19/culturaipsilon/noticia/ferguson-palestina-amadora-abolicionismo-angela-davis-1920889" TargetMode="External"/><Relationship Id="rId49" Type="http://schemas.openxmlformats.org/officeDocument/2006/relationships/hyperlink" Target="https://www.publico.pt/2019/05/17/culturaipsilon/noticia/carta-racismo-quotidiano-branquitude-1872613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publico.pt/2024/01/04/opiniao/opiniao/icot-nao-2075643" TargetMode="External"/><Relationship Id="rId8" Type="http://schemas.openxmlformats.org/officeDocument/2006/relationships/hyperlink" Target="https://www.publico.pt/2023/12/21/opiniao/opiniao/gurpreet-singh-nao-sera-esquecido-2074418" TargetMode="External"/><Relationship Id="rId31" Type="http://schemas.openxmlformats.org/officeDocument/2006/relationships/hyperlink" Target="https://www.publico.pt/2022/10/27/opiniao/opiniao/mes-historia-negra-2025539" TargetMode="External"/><Relationship Id="rId30" Type="http://schemas.openxmlformats.org/officeDocument/2006/relationships/hyperlink" Target="https://www.publico.pt/2022/11/10/opiniao/opiniao/racismo-antirracismo-nao-sao-extremos-opostos-tocam-2027119" TargetMode="External"/><Relationship Id="rId33" Type="http://schemas.openxmlformats.org/officeDocument/2006/relationships/hyperlink" Target="https://www.publico.pt/2022/09/29/opiniao/opiniao/on-offline-tsunami-chamado-racismo-2022217" TargetMode="External"/><Relationship Id="rId32" Type="http://schemas.openxmlformats.org/officeDocument/2006/relationships/hyperlink" Target="https://www.publico.pt/2022/10/13/opiniao/opiniao/direito-morar-neste-torrao-2023846" TargetMode="External"/><Relationship Id="rId35" Type="http://schemas.openxmlformats.org/officeDocument/2006/relationships/hyperlink" Target="https://www.publico.pt/2022/07/21/opiniao/opiniao/debate-torno-linguagem-inclusiva-2014431" TargetMode="External"/><Relationship Id="rId34" Type="http://schemas.openxmlformats.org/officeDocument/2006/relationships/hyperlink" Target="https://www.publico.pt/2022/09/15/opiniao/opiniao/ha-corpos-corpos-2020639" TargetMode="External"/><Relationship Id="rId37" Type="http://schemas.openxmlformats.org/officeDocument/2006/relationships/hyperlink" Target="https://www.publico.pt/2022/06/23/opiniao/opiniao/je-suis-claudia-simoes-2011009" TargetMode="External"/><Relationship Id="rId36" Type="http://schemas.openxmlformats.org/officeDocument/2006/relationships/hyperlink" Target="https://www.publico.pt/2022/07/07/opiniao/opiniao/ketikoti-quebrar-correntes-2012747" TargetMode="External"/><Relationship Id="rId39" Type="http://schemas.openxmlformats.org/officeDocument/2006/relationships/hyperlink" Target="https://www.publico.pt/2022/05/26/opiniao/opiniao/conversa-2007695" TargetMode="External"/><Relationship Id="rId38" Type="http://schemas.openxmlformats.org/officeDocument/2006/relationships/hyperlink" Target="https://www.publico.pt/2022/06/09/opiniao/opiniao/graca-2009449" TargetMode="External"/><Relationship Id="rId20" Type="http://schemas.openxmlformats.org/officeDocument/2006/relationships/hyperlink" Target="https://www.publico.pt/2023/03/30/opiniao/opiniao/manual-colonial-raiz-editora-2044367" TargetMode="External"/><Relationship Id="rId22" Type="http://schemas.openxmlformats.org/officeDocument/2006/relationships/hyperlink" Target="https://www.publico.pt/2023/03/02/opiniao/opiniao/porto-editora-descolonizese-2040778" TargetMode="External"/><Relationship Id="rId21" Type="http://schemas.openxmlformats.org/officeDocument/2006/relationships/hyperlink" Target="https://www.publico.pt/2023/03/16/opiniao/opiniao/observatorio-branco-2042572" TargetMode="External"/><Relationship Id="rId24" Type="http://schemas.openxmlformats.org/officeDocument/2006/relationships/hyperlink" Target="https://www.publico.pt/2023/02/02/opiniao/opiniao/trocatintismo-2037265" TargetMode="External"/><Relationship Id="rId23" Type="http://schemas.openxmlformats.org/officeDocument/2006/relationships/hyperlink" Target="https://www.publico.pt/2023/02/16/opiniao/opiniao/silencio-deuses-2039132" TargetMode="External"/><Relationship Id="rId26" Type="http://schemas.openxmlformats.org/officeDocument/2006/relationships/hyperlink" Target="https://www.publico.pt/2022/12/22/opiniao/opiniao/limites-representatividade-politica-2032354" TargetMode="External"/><Relationship Id="rId25" Type="http://schemas.openxmlformats.org/officeDocument/2006/relationships/hyperlink" Target="https://www.publico.pt/2023/01/05/opiniao/opiniao/faz-primavera-pa-2033797" TargetMode="External"/><Relationship Id="rId28" Type="http://schemas.openxmlformats.org/officeDocument/2006/relationships/hyperlink" Target="https://www.publico.pt/2022/11/24/opiniao/opiniao/enfim-nao-esquecamos-2028930" TargetMode="External"/><Relationship Id="rId27" Type="http://schemas.openxmlformats.org/officeDocument/2006/relationships/hyperlink" Target="https://www.publico.pt/2022/12/08/opiniao/opiniao/tv-cores-2030649" TargetMode="External"/><Relationship Id="rId29" Type="http://schemas.openxmlformats.org/officeDocument/2006/relationships/hyperlink" Target="https://www.publico.pt/2022/11/20/sociedade/entrevista/instituicoes-encarceramento-sao-racistas-2028378" TargetMode="External"/><Relationship Id="rId51" Type="http://schemas.openxmlformats.org/officeDocument/2006/relationships/hyperlink" Target="https://www.publico.pt/2019/01/18/culturaipsilon/noticia/feminismo-negro-portugal-falta-contarnos-1857501" TargetMode="External"/><Relationship Id="rId50" Type="http://schemas.openxmlformats.org/officeDocument/2006/relationships/hyperlink" Target="https://www.publico.pt/2019/04/16/sociedade/opiniao/recolha-dados-etnicoraciais-censos-2021-passo-frente-combate-racismo-1869349" TargetMode="External"/><Relationship Id="rId52" Type="http://schemas.openxmlformats.org/officeDocument/2006/relationships/hyperlink" Target="https://www.publico.pt/2019/01/18/culturaipsilon/noticia/nao-mulher-portuguesa-1857497" TargetMode="External"/><Relationship Id="rId11" Type="http://schemas.openxmlformats.org/officeDocument/2006/relationships/hyperlink" Target="https://www.publico.pt/2023/10/26/opiniao/opiniao/nova-fase-impunidade-racismo-sociedade-portuguesa-2068039" TargetMode="External"/><Relationship Id="rId10" Type="http://schemas.openxmlformats.org/officeDocument/2006/relationships/hyperlink" Target="https://www.publico.pt/2023/11/20/opiniao/opiniao/obrigada-sara-tanta-bonita-2070916" TargetMode="External"/><Relationship Id="rId13" Type="http://schemas.openxmlformats.org/officeDocument/2006/relationships/hyperlink" Target="https://www.publico.pt/2023/09/28/opiniao/opiniao/anais-historia-racismo-portugues-2064826" TargetMode="External"/><Relationship Id="rId12" Type="http://schemas.openxmlformats.org/officeDocument/2006/relationships/hyperlink" Target="https://www.publico.pt/2023/10/12/opiniao/opiniao/omissoes-mediaticas-caso-racismo-infancia-festival-mil-2066425" TargetMode="External"/><Relationship Id="rId15" Type="http://schemas.openxmlformats.org/officeDocument/2006/relationships/hyperlink" Target="https://www.publico.pt/2023/06/08/opiniao/opiniao/rumos-coloniais-editora-leya-2052614" TargetMode="External"/><Relationship Id="rId14" Type="http://schemas.openxmlformats.org/officeDocument/2006/relationships/hyperlink" Target="https://www.publico.pt/2023/07/20/opiniao/opiniao/cartoon-tambem-bem-portugal-2057481" TargetMode="External"/><Relationship Id="rId17" Type="http://schemas.openxmlformats.org/officeDocument/2006/relationships/hyperlink" Target="https://www.publico.pt/2023/05/11/opiniao/opiniao/rosinha-bichos-indielisboa-2049219" TargetMode="External"/><Relationship Id="rId16" Type="http://schemas.openxmlformats.org/officeDocument/2006/relationships/hyperlink" Target="https://www.publico.pt/2023/05/25/opiniao/opiniao/sobrevida-condes-ferreira-c-2050905" TargetMode="External"/><Relationship Id="rId19" Type="http://schemas.openxmlformats.org/officeDocument/2006/relationships/hyperlink" Target="https://www.publico.pt/2023/04/13/opiniao/opiniao/escravatura-transatlantica-antiracismo-2045905" TargetMode="External"/><Relationship Id="rId18" Type="http://schemas.openxmlformats.org/officeDocument/2006/relationships/hyperlink" Target="https://www.publico.pt/2023/04/27/opiniao/opiniao/desculpas-presidente-luta-continua-20475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Calrs9GgYpgLiRtDWOTNjsPA9g==">CgMxLjA4AHIhMWRLeFVhZmJVWVlZRmdvc2J1WDROc3ozTTEyeFJySnFf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1fa91b97-8afd-4d6f-9183-77592eee2570</vt:lpwstr>
  </property>
</Properties>
</file>