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ltassoujhkxt" w:id="0"/>
      <w:bookmarkEnd w:id="0"/>
      <w:r w:rsidDel="00000000" w:rsidR="00000000" w:rsidRPr="00000000">
        <w:rPr>
          <w:rtl w:val="0"/>
        </w:rPr>
        <w:t xml:space="preserve">Växlare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Konstruera ett program som växlar pengar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Det ska också visas i vilka sedlar(500-, 100-, 50- och 20-lappar) samt mynt(10-, 5, 1-kronor)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som växeln ska utbetalas.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Indata till programmet skall vara det pris man ska betala och det belopp man faktiskt betalar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med. Du behöver inte ange decimaler utan det räcker med helt antal kronor.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Kolla eventuellt också om användaren eventuellt betalat för lite och ta hand om det på lämpligt sätt.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Så här kan det se ut på skärmen: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Ange pris: 152 (här skriver du in priset)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Betalt: 500 (hur mycket kunden betalt)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(Här ska det visas hur mycket och i vilka valörer kunden får sin växel)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Växel tillbaka: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hundralappar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tjugor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femkrona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enkronor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eller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Ange pris: 44 (här skriver du in priset)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Betalt: 764 (hur mycket kunden betalt)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(Här ska det visas hur mycket och i vilka valörer kunden får sin växel)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Växel tillbaka: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femhundralapp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hundralappar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tjuga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rguxapswpdeq" w:id="1"/>
      <w:bookmarkEnd w:id="1"/>
      <w:r w:rsidDel="00000000" w:rsidR="00000000" w:rsidRPr="00000000">
        <w:rPr>
          <w:rtl w:val="0"/>
        </w:rPr>
        <w:t xml:space="preserve">Personnummer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Gör ett program som kontrollerar ett inmatat personnummer en eller flera av algoritmerna nedan.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Kontroll av personnummer - 21Algoritm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Ett kontrolltal räknas ut genom att man multiplicerar varje siffra i personnumret med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omväxlande 2 och 1 (börja med 2).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Siffersummorna för respektive produkt beräknas och dessa summeras sedan.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Kontroll Talet ska då vara jämnt delbart med 10 för att personnumret ska vara korrekt.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Nedan följer ett exempel på beräkning av ett kontrolltal: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Personnummer: 720310-1212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Kontrolltal: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 * 2 = 14 -&gt; 1 + 4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 * 1 = 2 -&gt; 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0 * 2 = 0 -&gt; 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 * 1 = 3 -&gt; 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 * 2 = 2 -&gt; 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0 * 1 = 0 -&gt; 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 * 2 = 2 -&gt;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 * 1 = 2 -&gt; 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 * 2 = 2 -&gt; 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 * 1 = 2 -&gt; 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 + 4 + 2 + 0 + 3 + 2 + 0 + 2 + 2 + 2 + 2 = 20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20 / 10 = 2 Godkänt!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Kontroll av personnummer - Kontrollsiffran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Sista siffran i personnumret är en kontrollsiffra. Den räknas ut maskinellt med ledning av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födelsetiden och födelsenumret.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Här följer ett exempel på hur man kan räkna fram kontrollsiffran (enligt den s.k.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modulus-10-metoden med vikterna 1 och 2):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1. Siffrorna i födelsetiden och födelsenumret (dvs de 9 första siffrorna) multipliceras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växelvis med 2 och 1.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 4 0 8 2 3 – 3 2 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2 1 2 1 2 1 2 1 2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Blir dessa produkter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12,4,0,8,4,3, 6,2,6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Lägg ihop siffrorna i produkterna. Obs! 12 räknas som 1+2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1+2+4+0+8+4+3+6+2+6=36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 Entalssiffran (6) i siffersumman dras från talet 10. 10-6=4.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Restsiffran (4) blir kontrollsiffra vilket gör att personnumret i exemplet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blir 640823-3234.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Kön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Födelsenumret består av tre siffror, där sista siffran är udda för män och jämn för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kvinnor. T ex 500305-8970. Där är 3:e siffran i födelsenumret en sjua(7), dvs en man.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fg45kgo7rip8" w:id="2"/>
      <w:bookmarkEnd w:id="2"/>
      <w:r w:rsidDel="00000000" w:rsidR="00000000" w:rsidRPr="00000000">
        <w:rPr>
          <w:rtl w:val="0"/>
        </w:rPr>
        <w:t xml:space="preserve">Vädret i Östersund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Gör ett http request till denna adress:</w:t>
      </w:r>
    </w:p>
    <w:p w:rsidR="00000000" w:rsidDel="00000000" w:rsidP="00000000" w:rsidRDefault="00000000" w:rsidRPr="00000000" w14:paraId="0000005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https://tgftp.nws.noaa.gov/data/observations/metar/stations/ESNZ.TXT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vilket är väderobservation från Frösö Flygplats som du får ett svar i form av Metar data vilket är den information flyget använder. Exempel på metar data: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ESGP 172150Z 16006KT 9000 BR BKN130 03/02 Q1009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Från denna sträng går det att plocka ut temperatur här får man hjälp med att försöka förstå den.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https://rl.se/vadret/teknik.html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Här är hur jag löste de i Java för många år sedan: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https://github.com/jelu000/Metartest/blob/master/src/metartest/MetarData.java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 var några program ideer men de finns många flera att hitta på själv.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gftp.nws.noaa.gov/data/observations/metar/stations/ESNZ.TXT" TargetMode="External"/><Relationship Id="rId7" Type="http://schemas.openxmlformats.org/officeDocument/2006/relationships/hyperlink" Target="https://rl.se/vadret/teknik.html" TargetMode="External"/><Relationship Id="rId8" Type="http://schemas.openxmlformats.org/officeDocument/2006/relationships/hyperlink" Target="https://github.com/jelu000/Metartest/blob/master/src/metartest/MetarData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