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72C4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PL/SQL Coding Standards &amp; Best Practices (Oracle 19c)</w:t>
      </w:r>
    </w:p>
    <w:p w14:paraId="338DA49E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1. Naming Conventions</w:t>
      </w:r>
    </w:p>
    <w:p w14:paraId="5BF10BF3" w14:textId="77777777" w:rsidR="002E4A76" w:rsidRPr="002E4A76" w:rsidRDefault="002E4A76" w:rsidP="002E4A76">
      <w:r w:rsidRPr="002E4A76">
        <w:t>Consistent naming conventions eliminate scope ambiguity and prevent collision bugs with database column names.</w:t>
      </w:r>
    </w:p>
    <w:p w14:paraId="49645F37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Variable &amp; Identifier Prefixes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827"/>
        <w:gridCol w:w="1681"/>
      </w:tblGrid>
      <w:tr w:rsidR="002E4A76" w:rsidRPr="002E4A76" w14:paraId="5A8BA79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AA59713" w14:textId="77777777" w:rsidR="002E4A76" w:rsidRPr="002E4A76" w:rsidRDefault="002E4A76" w:rsidP="002E4A76">
            <w:pPr>
              <w:rPr>
                <w:b/>
                <w:bCs/>
              </w:rPr>
            </w:pPr>
            <w:r w:rsidRPr="002E4A76">
              <w:rPr>
                <w:b/>
                <w:bCs/>
              </w:rPr>
              <w:t>Prefix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A1826E" w14:textId="77777777" w:rsidR="002E4A76" w:rsidRPr="002E4A76" w:rsidRDefault="002E4A76" w:rsidP="002E4A76">
            <w:pPr>
              <w:rPr>
                <w:b/>
                <w:bCs/>
              </w:rPr>
            </w:pPr>
            <w:r w:rsidRPr="002E4A76">
              <w:rPr>
                <w:b/>
                <w:bCs/>
              </w:rPr>
              <w:t>Scope / Type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15773A" w14:textId="77777777" w:rsidR="002E4A76" w:rsidRPr="002E4A76" w:rsidRDefault="002E4A76" w:rsidP="002E4A76">
            <w:pPr>
              <w:rPr>
                <w:b/>
                <w:bCs/>
              </w:rPr>
            </w:pPr>
            <w:r w:rsidRPr="002E4A76">
              <w:rPr>
                <w:b/>
                <w:bCs/>
              </w:rPr>
              <w:t>Example</w:t>
            </w:r>
          </w:p>
        </w:tc>
      </w:tr>
      <w:tr w:rsidR="002E4A76" w:rsidRPr="002E4A76" w14:paraId="563CE87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A821B2" w14:textId="364E4188" w:rsidR="002E4A76" w:rsidRPr="002E4A76" w:rsidRDefault="002E4A76" w:rsidP="002E4A76">
            <w:r w:rsidRPr="002E4A76">
              <w:t>l_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F217018" w14:textId="77777777" w:rsidR="002E4A76" w:rsidRPr="002E4A76" w:rsidRDefault="002E4A76" w:rsidP="002E4A76">
            <w:r w:rsidRPr="002E4A76">
              <w:t>Local Variable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0D63F08" w14:textId="77777777" w:rsidR="002E4A76" w:rsidRPr="002E4A76" w:rsidRDefault="002E4A76" w:rsidP="002E4A76">
            <w:r w:rsidRPr="002E4A76">
              <w:t>l_emp_count</w:t>
            </w:r>
          </w:p>
        </w:tc>
      </w:tr>
      <w:tr w:rsidR="002E4A76" w:rsidRPr="002E4A76" w14:paraId="48F847D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9AF709A" w14:textId="77777777" w:rsidR="002E4A76" w:rsidRPr="002E4A76" w:rsidRDefault="002E4A76" w:rsidP="002E4A76">
            <w:r w:rsidRPr="002E4A76">
              <w:t>g_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7FAD71" w14:textId="77777777" w:rsidR="002E4A76" w:rsidRPr="002E4A76" w:rsidRDefault="002E4A76" w:rsidP="002E4A76">
            <w:r w:rsidRPr="002E4A76">
              <w:t>Global / Package Variable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2DBEA9" w14:textId="77777777" w:rsidR="002E4A76" w:rsidRPr="002E4A76" w:rsidRDefault="002E4A76" w:rsidP="002E4A76">
            <w:r w:rsidRPr="002E4A76">
              <w:t>g_sys_date</w:t>
            </w:r>
          </w:p>
        </w:tc>
      </w:tr>
      <w:tr w:rsidR="002E4A76" w:rsidRPr="002E4A76" w14:paraId="5A79014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7E8D30D" w14:textId="77777777" w:rsidR="002E4A76" w:rsidRPr="002E4A76" w:rsidRDefault="002E4A76" w:rsidP="002E4A76">
            <w:r w:rsidRPr="002E4A76">
              <w:t>p_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F592A8" w14:textId="77777777" w:rsidR="002E4A76" w:rsidRPr="002E4A76" w:rsidRDefault="002E4A76" w:rsidP="002E4A76">
            <w:r w:rsidRPr="002E4A76">
              <w:t>Parameter (IN, OUT, IN OUT)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D081777" w14:textId="77777777" w:rsidR="002E4A76" w:rsidRPr="002E4A76" w:rsidRDefault="002E4A76" w:rsidP="002E4A76">
            <w:r w:rsidRPr="002E4A76">
              <w:t>p_user_id</w:t>
            </w:r>
          </w:p>
        </w:tc>
      </w:tr>
      <w:tr w:rsidR="002E4A76" w:rsidRPr="002E4A76" w14:paraId="23F0573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F33D557" w14:textId="77777777" w:rsidR="002E4A76" w:rsidRPr="002E4A76" w:rsidRDefault="002E4A76" w:rsidP="002E4A76">
            <w:r w:rsidRPr="002E4A76">
              <w:t>c_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8C59CD" w14:textId="77777777" w:rsidR="002E4A76" w:rsidRPr="002E4A76" w:rsidRDefault="002E4A76" w:rsidP="002E4A76">
            <w:r w:rsidRPr="002E4A76">
              <w:t>Local Constant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D5DD63A" w14:textId="77777777" w:rsidR="002E4A76" w:rsidRPr="002E4A76" w:rsidRDefault="002E4A76" w:rsidP="002E4A76">
            <w:r w:rsidRPr="002E4A76">
              <w:t>c_tax_rate</w:t>
            </w:r>
          </w:p>
        </w:tc>
      </w:tr>
      <w:tr w:rsidR="002E4A76" w:rsidRPr="002E4A76" w14:paraId="0076436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4EEB9D" w14:textId="77777777" w:rsidR="002E4A76" w:rsidRPr="002E4A76" w:rsidRDefault="002E4A76" w:rsidP="002E4A76">
            <w:r w:rsidRPr="002E4A76">
              <w:t>gc_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B1D1EF" w14:textId="77777777" w:rsidR="002E4A76" w:rsidRPr="002E4A76" w:rsidRDefault="002E4A76" w:rsidP="002E4A76">
            <w:r w:rsidRPr="002E4A76">
              <w:t>Global / Package Constant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CCF86E1" w14:textId="77777777" w:rsidR="002E4A76" w:rsidRPr="002E4A76" w:rsidRDefault="002E4A76" w:rsidP="002E4A76">
            <w:r w:rsidRPr="002E4A76">
              <w:t>gc_max_retry</w:t>
            </w:r>
          </w:p>
        </w:tc>
      </w:tr>
      <w:tr w:rsidR="002E4A76" w:rsidRPr="002E4A76" w14:paraId="04B5769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047BD7" w14:textId="77777777" w:rsidR="002E4A76" w:rsidRPr="002E4A76" w:rsidRDefault="002E4A76" w:rsidP="002E4A76">
            <w:r w:rsidRPr="002E4A76">
              <w:t>cur_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B0FD480" w14:textId="77777777" w:rsidR="002E4A76" w:rsidRPr="002E4A76" w:rsidRDefault="002E4A76" w:rsidP="002E4A76">
            <w:r w:rsidRPr="002E4A76">
              <w:t>Explicit Cursor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581F4C" w14:textId="77777777" w:rsidR="002E4A76" w:rsidRPr="002E4A76" w:rsidRDefault="002E4A76" w:rsidP="002E4A76">
            <w:r w:rsidRPr="002E4A76">
              <w:t>cur_active_users</w:t>
            </w:r>
          </w:p>
        </w:tc>
      </w:tr>
      <w:tr w:rsidR="002E4A76" w:rsidRPr="002E4A76" w14:paraId="242164E1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921E85" w14:textId="77777777" w:rsidR="002E4A76" w:rsidRPr="002E4A76" w:rsidRDefault="002E4A76" w:rsidP="002E4A76">
            <w:r w:rsidRPr="002E4A76">
              <w:t>t_ / typ_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0A9B499" w14:textId="77777777" w:rsidR="002E4A76" w:rsidRPr="002E4A76" w:rsidRDefault="002E4A76" w:rsidP="002E4A76">
            <w:r w:rsidRPr="002E4A76">
              <w:t>User-Defined Collection Type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9823B15" w14:textId="77777777" w:rsidR="002E4A76" w:rsidRPr="002E4A76" w:rsidRDefault="002E4A76" w:rsidP="002E4A76">
            <w:r w:rsidRPr="002E4A76">
              <w:t>typ_emp_list</w:t>
            </w:r>
          </w:p>
        </w:tc>
      </w:tr>
    </w:tbl>
    <w:p w14:paraId="3027D3D2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Database Object Naming</w:t>
      </w:r>
    </w:p>
    <w:p w14:paraId="02F5EF17" w14:textId="77777777" w:rsidR="002E4A76" w:rsidRPr="002E4A76" w:rsidRDefault="002E4A76" w:rsidP="002E4A76">
      <w:pPr>
        <w:numPr>
          <w:ilvl w:val="0"/>
          <w:numId w:val="1"/>
        </w:numPr>
      </w:pPr>
      <w:r w:rsidRPr="002E4A76">
        <w:rPr>
          <w:b/>
          <w:bCs/>
        </w:rPr>
        <w:t>Tables:</w:t>
      </w:r>
      <w:r w:rsidRPr="002E4A76">
        <w:t xml:space="preserve"> Plural nouns (e.g., employees, orders).</w:t>
      </w:r>
    </w:p>
    <w:p w14:paraId="2FE209FE" w14:textId="77777777" w:rsidR="002E4A76" w:rsidRPr="002E4A76" w:rsidRDefault="002E4A76" w:rsidP="002E4A76">
      <w:pPr>
        <w:numPr>
          <w:ilvl w:val="0"/>
          <w:numId w:val="1"/>
        </w:numPr>
      </w:pPr>
      <w:r w:rsidRPr="002E4A76">
        <w:rPr>
          <w:b/>
          <w:bCs/>
        </w:rPr>
        <w:t>Packages:</w:t>
      </w:r>
      <w:r w:rsidRPr="002E4A76">
        <w:t xml:space="preserve"> pkg_ followed by the functional module (e.g., pkg_order_processing).</w:t>
      </w:r>
    </w:p>
    <w:p w14:paraId="0DA61771" w14:textId="77777777" w:rsidR="002E4A76" w:rsidRPr="002E4A76" w:rsidRDefault="002E4A76" w:rsidP="002E4A76">
      <w:pPr>
        <w:numPr>
          <w:ilvl w:val="0"/>
          <w:numId w:val="1"/>
        </w:numPr>
      </w:pPr>
      <w:r w:rsidRPr="002E4A76">
        <w:rPr>
          <w:b/>
          <w:bCs/>
        </w:rPr>
        <w:t>File Architecture:</w:t>
      </w:r>
      <w:r w:rsidRPr="002E4A76">
        <w:t xml:space="preserve"> Store package specifications and bodies in separate files for version control segregation (e.g., pkg_orders.pks and pkg_orders.pkb).</w:t>
      </w:r>
    </w:p>
    <w:p w14:paraId="37DDFD14" w14:textId="77777777" w:rsidR="002E4A76" w:rsidRPr="002E4A76" w:rsidRDefault="00000000" w:rsidP="002E4A76">
      <w:r>
        <w:pict w14:anchorId="0664E86A">
          <v:rect id="_x0000_i1025" style="width:0;height:1.5pt" o:hralign="center" o:hrstd="t" o:hr="t" fillcolor="#a0a0a0" stroked="f"/>
        </w:pict>
      </w:r>
    </w:p>
    <w:p w14:paraId="5A42B67D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2. Formatting &amp; Layout</w:t>
      </w:r>
    </w:p>
    <w:p w14:paraId="4C5FCB87" w14:textId="77777777" w:rsidR="002E4A76" w:rsidRPr="002E4A76" w:rsidRDefault="002E4A76" w:rsidP="002E4A76">
      <w:pPr>
        <w:numPr>
          <w:ilvl w:val="0"/>
          <w:numId w:val="2"/>
        </w:numPr>
      </w:pPr>
      <w:r w:rsidRPr="002E4A76">
        <w:rPr>
          <w:b/>
          <w:bCs/>
        </w:rPr>
        <w:t>Case Consistency:</w:t>
      </w:r>
      <w:r w:rsidRPr="002E4A76">
        <w:t xml:space="preserve"> Use </w:t>
      </w:r>
      <w:r w:rsidRPr="002E4A76">
        <w:rPr>
          <w:b/>
          <w:bCs/>
        </w:rPr>
        <w:t>UPPERCASE</w:t>
      </w:r>
      <w:r w:rsidRPr="002E4A76">
        <w:t xml:space="preserve"> for all SQL and PL/SQL keywords (SELECT, IF, BEGIN, EXCEPTION, NUMBER, VARCHAR2). Use </w:t>
      </w:r>
      <w:r w:rsidRPr="002E4A76">
        <w:rPr>
          <w:b/>
          <w:bCs/>
        </w:rPr>
        <w:t>lowercase</w:t>
      </w:r>
      <w:r w:rsidRPr="002E4A76">
        <w:t xml:space="preserve"> for database objects and custom variables (l_salary, employees).</w:t>
      </w:r>
    </w:p>
    <w:p w14:paraId="120FC606" w14:textId="77777777" w:rsidR="002E4A76" w:rsidRPr="002E4A76" w:rsidRDefault="002E4A76" w:rsidP="002E4A76">
      <w:pPr>
        <w:numPr>
          <w:ilvl w:val="0"/>
          <w:numId w:val="2"/>
        </w:numPr>
      </w:pPr>
      <w:r w:rsidRPr="002E4A76">
        <w:rPr>
          <w:b/>
          <w:bCs/>
        </w:rPr>
        <w:t>Indentation:</w:t>
      </w:r>
      <w:r w:rsidRPr="002E4A76">
        <w:t xml:space="preserve"> Use </w:t>
      </w:r>
      <w:r w:rsidRPr="002E4A76">
        <w:rPr>
          <w:b/>
          <w:bCs/>
        </w:rPr>
        <w:t>3 or 4 spaces</w:t>
      </w:r>
      <w:r w:rsidRPr="002E4A76">
        <w:t xml:space="preserve"> per indent level. Do not use raw tabs to ensure code formats uniformly across all IDEs (SQL Developer, PL/SQL Developer, VS Code).</w:t>
      </w:r>
    </w:p>
    <w:p w14:paraId="022C8EB4" w14:textId="77777777" w:rsidR="002E4A76" w:rsidRPr="002E4A76" w:rsidRDefault="002E4A76" w:rsidP="002E4A76">
      <w:pPr>
        <w:numPr>
          <w:ilvl w:val="0"/>
          <w:numId w:val="2"/>
        </w:numPr>
      </w:pPr>
      <w:r w:rsidRPr="002E4A76">
        <w:rPr>
          <w:b/>
          <w:bCs/>
        </w:rPr>
        <w:t>Block Labels:</w:t>
      </w:r>
      <w:r w:rsidRPr="002E4A76">
        <w:t xml:space="preserve"> Use labels (&lt;&lt;process_loop&gt;&gt;) for nested blocks or complex loops to explicitly reference exit conditions and improve code readability.</w:t>
      </w:r>
    </w:p>
    <w:p w14:paraId="026B3D8D" w14:textId="77777777" w:rsidR="002E4A76" w:rsidRPr="002E4A76" w:rsidRDefault="00000000" w:rsidP="002E4A76">
      <w:r>
        <w:pict w14:anchorId="6834DC7C">
          <v:rect id="_x0000_i1026" style="width:0;height:1.5pt" o:hralign="center" o:hrstd="t" o:hr="t" fillcolor="#a0a0a0" stroked="f"/>
        </w:pict>
      </w:r>
    </w:p>
    <w:p w14:paraId="6724F981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3. Data Types &amp; Declarations</w:t>
      </w:r>
    </w:p>
    <w:p w14:paraId="1084ABF1" w14:textId="77777777" w:rsidR="002E4A76" w:rsidRPr="002E4A76" w:rsidRDefault="002E4A76" w:rsidP="002E4A76">
      <w:pPr>
        <w:numPr>
          <w:ilvl w:val="0"/>
          <w:numId w:val="3"/>
        </w:numPr>
      </w:pPr>
      <w:r w:rsidRPr="002E4A76">
        <w:rPr>
          <w:b/>
          <w:bCs/>
        </w:rPr>
        <w:t>Anchored Declarations:</w:t>
      </w:r>
      <w:r w:rsidRPr="002E4A76">
        <w:t xml:space="preserve"> Always use %TYPE and %ROWTYPE when declaring variables meant to store database column values. This keeps your code resilient against schema changes.</w:t>
      </w:r>
    </w:p>
    <w:p w14:paraId="4CC505D5" w14:textId="77777777" w:rsidR="002E4A76" w:rsidRPr="002E4A76" w:rsidRDefault="002E4A76" w:rsidP="002E4A76">
      <w:r w:rsidRPr="002E4A76">
        <w:lastRenderedPageBreak/>
        <w:t>sql</w:t>
      </w:r>
    </w:p>
    <w:p w14:paraId="3D7D8895" w14:textId="77777777" w:rsidR="002E4A76" w:rsidRPr="002E4A76" w:rsidRDefault="002E4A76" w:rsidP="002E4A76">
      <w:r w:rsidRPr="002E4A76">
        <w:t>l_emp_name  employees.first_name%TYPE;</w:t>
      </w:r>
    </w:p>
    <w:p w14:paraId="13ED8B8E" w14:textId="77777777" w:rsidR="002E4A76" w:rsidRPr="002E4A76" w:rsidRDefault="002E4A76" w:rsidP="002E4A76">
      <w:r w:rsidRPr="002E4A76">
        <w:t>l_emp_rec   employees%ROWTYPE;</w:t>
      </w:r>
    </w:p>
    <w:p w14:paraId="1B0F8EBF" w14:textId="77777777" w:rsidR="002E4A76" w:rsidRPr="002E4A76" w:rsidRDefault="002E4A76" w:rsidP="002E4A76">
      <w:r w:rsidRPr="002E4A76">
        <w:t>Use code with caution.</w:t>
      </w:r>
    </w:p>
    <w:p w14:paraId="3EE3E5CA" w14:textId="77777777" w:rsidR="002E4A76" w:rsidRPr="002E4A76" w:rsidRDefault="002E4A76" w:rsidP="002E4A76">
      <w:pPr>
        <w:numPr>
          <w:ilvl w:val="0"/>
          <w:numId w:val="4"/>
        </w:numPr>
      </w:pPr>
      <w:r w:rsidRPr="002E4A76">
        <w:rPr>
          <w:b/>
          <w:bCs/>
        </w:rPr>
        <w:t>Native Arithmetic:</w:t>
      </w:r>
      <w:r w:rsidRPr="002E4A76">
        <w:t xml:space="preserve"> Use PLS_INTEGER or SIMPLE_INTEGER (instead of NUMBER) for internal integer calculations to leverage hardware-level processing speeds.</w:t>
      </w:r>
    </w:p>
    <w:p w14:paraId="47F35D42" w14:textId="77777777" w:rsidR="002E4A76" w:rsidRPr="002E4A76" w:rsidRDefault="002E4A76" w:rsidP="002E4A76">
      <w:pPr>
        <w:numPr>
          <w:ilvl w:val="0"/>
          <w:numId w:val="4"/>
        </w:numPr>
      </w:pPr>
      <w:r w:rsidRPr="002E4A76">
        <w:rPr>
          <w:b/>
          <w:bCs/>
        </w:rPr>
        <w:t>String Character Semantics:</w:t>
      </w:r>
      <w:r w:rsidRPr="002E4A76">
        <w:t xml:space="preserve"> Use VARCHAR2 exclusively over CHAR. Explicitly declare length semantics (VARCHAR2(50 CHAR)) to ensure multi-byte character safety (UTF-8).</w:t>
      </w:r>
    </w:p>
    <w:p w14:paraId="5E4D95E0" w14:textId="77777777" w:rsidR="002E4A76" w:rsidRPr="002E4A76" w:rsidRDefault="002E4A76" w:rsidP="002E4A76">
      <w:pPr>
        <w:numPr>
          <w:ilvl w:val="0"/>
          <w:numId w:val="4"/>
        </w:numPr>
      </w:pPr>
      <w:r w:rsidRPr="002E4A76">
        <w:rPr>
          <w:b/>
          <w:bCs/>
        </w:rPr>
        <w:t>Boolean Evaluations:</w:t>
      </w:r>
      <w:r w:rsidRPr="002E4A76">
        <w:t xml:space="preserve"> Do not evaluate booleans using expressions like IF l_flag = TRUE. Use the native form: IF l_flag THEN.</w:t>
      </w:r>
    </w:p>
    <w:p w14:paraId="617B979A" w14:textId="77777777" w:rsidR="002E4A76" w:rsidRPr="002E4A76" w:rsidRDefault="00000000" w:rsidP="002E4A76">
      <w:r>
        <w:pict w14:anchorId="4EFB60CE">
          <v:rect id="_x0000_i1027" style="width:0;height:1.5pt" o:hralign="center" o:hrstd="t" o:hr="t" fillcolor="#a0a0a0" stroked="f"/>
        </w:pict>
      </w:r>
    </w:p>
    <w:p w14:paraId="5D73D7FE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4. SQL &amp; Collection Operations (19c Optimized)</w:t>
      </w:r>
    </w:p>
    <w:p w14:paraId="40321E70" w14:textId="77777777" w:rsidR="002E4A76" w:rsidRPr="002E4A76" w:rsidRDefault="002E4A76" w:rsidP="002E4A76">
      <w:pPr>
        <w:numPr>
          <w:ilvl w:val="0"/>
          <w:numId w:val="5"/>
        </w:numPr>
      </w:pPr>
      <w:r w:rsidRPr="002E4A76">
        <w:rPr>
          <w:b/>
          <w:bCs/>
        </w:rPr>
        <w:t>Bulk Processing:</w:t>
      </w:r>
      <w:r w:rsidRPr="002E4A76">
        <w:t xml:space="preserve"> Replace single-row processing (RBAR - Row By Agonizing Row) with </w:t>
      </w:r>
      <w:r w:rsidRPr="002E4A76">
        <w:rPr>
          <w:b/>
          <w:bCs/>
        </w:rPr>
        <w:t>BULK COLLECT</w:t>
      </w:r>
      <w:r w:rsidRPr="002E4A76">
        <w:t xml:space="preserve"> and </w:t>
      </w:r>
      <w:r w:rsidRPr="002E4A76">
        <w:rPr>
          <w:b/>
          <w:bCs/>
        </w:rPr>
        <w:t>FORALL</w:t>
      </w:r>
      <w:r w:rsidRPr="002E4A76">
        <w:t xml:space="preserve"> to eliminate performance-killing context switches between the PL/SQL and SQL engines.</w:t>
      </w:r>
    </w:p>
    <w:p w14:paraId="5DC68F7E" w14:textId="77777777" w:rsidR="002E4A76" w:rsidRPr="002E4A76" w:rsidRDefault="002E4A76" w:rsidP="002E4A76">
      <w:r w:rsidRPr="002E4A76">
        <w:t>sql</w:t>
      </w:r>
    </w:p>
    <w:p w14:paraId="257BC8B0" w14:textId="77777777" w:rsidR="002E4A76" w:rsidRPr="002E4A76" w:rsidRDefault="002E4A76" w:rsidP="002E4A76">
      <w:r w:rsidRPr="002E4A76">
        <w:t>-- Always use LIMIT with BULK COLLECT to avoid memory exhaustion</w:t>
      </w:r>
    </w:p>
    <w:p w14:paraId="18CEE1B4" w14:textId="77777777" w:rsidR="002E4A76" w:rsidRPr="002E4A76" w:rsidRDefault="002E4A76" w:rsidP="002E4A76">
      <w:r w:rsidRPr="002E4A76">
        <w:t>FETCH cur_emp BULK COLLECT INTO l_emp_tbl LIMIT 5000;</w:t>
      </w:r>
    </w:p>
    <w:p w14:paraId="53B58118" w14:textId="77777777" w:rsidR="002E4A76" w:rsidRPr="002E4A76" w:rsidRDefault="002E4A76" w:rsidP="002E4A76">
      <w:r w:rsidRPr="002E4A76">
        <w:t>Use code with caution.</w:t>
      </w:r>
    </w:p>
    <w:p w14:paraId="7526533A" w14:textId="77777777" w:rsidR="002E4A76" w:rsidRPr="002E4A76" w:rsidRDefault="002E4A76" w:rsidP="002E4A76">
      <w:pPr>
        <w:numPr>
          <w:ilvl w:val="0"/>
          <w:numId w:val="6"/>
        </w:numPr>
      </w:pPr>
      <w:r w:rsidRPr="002E4A76">
        <w:rPr>
          <w:b/>
          <w:bCs/>
        </w:rPr>
        <w:t>19c Qualified Expressions:</w:t>
      </w:r>
      <w:r w:rsidRPr="002E4A76">
        <w:t xml:space="preserve"> Use qualified expressions instead of explicit assignments when initializing collections or record types.</w:t>
      </w:r>
    </w:p>
    <w:p w14:paraId="5A53CC48" w14:textId="77777777" w:rsidR="002E4A76" w:rsidRPr="002E4A76" w:rsidRDefault="002E4A76" w:rsidP="002E4A76">
      <w:r w:rsidRPr="002E4A76">
        <w:t>sql</w:t>
      </w:r>
    </w:p>
    <w:p w14:paraId="5BD0DBDE" w14:textId="77777777" w:rsidR="002E4A76" w:rsidRPr="002E4A76" w:rsidRDefault="002E4A76" w:rsidP="002E4A76">
      <w:r w:rsidRPr="002E4A76">
        <w:t>-- 19c Optimized Collection Initialization</w:t>
      </w:r>
    </w:p>
    <w:p w14:paraId="768FBB32" w14:textId="77777777" w:rsidR="002E4A76" w:rsidRPr="002E4A76" w:rsidRDefault="002E4A76" w:rsidP="002E4A76">
      <w:r w:rsidRPr="002E4A76">
        <w:t>l_emp_tbl := typ_emp_list(1 =&gt; 'John', 2 =&gt; 'Jane', 3 =&gt; 'Bob');</w:t>
      </w:r>
    </w:p>
    <w:p w14:paraId="030D6E6B" w14:textId="77777777" w:rsidR="002E4A76" w:rsidRPr="002E4A76" w:rsidRDefault="002E4A76" w:rsidP="002E4A76">
      <w:r w:rsidRPr="002E4A76">
        <w:t>Use code with caution.</w:t>
      </w:r>
    </w:p>
    <w:p w14:paraId="3551BF16" w14:textId="77777777" w:rsidR="002E4A76" w:rsidRPr="002E4A76" w:rsidRDefault="002E4A76" w:rsidP="002E4A76">
      <w:pPr>
        <w:numPr>
          <w:ilvl w:val="0"/>
          <w:numId w:val="7"/>
        </w:numPr>
      </w:pPr>
      <w:r w:rsidRPr="002E4A76">
        <w:rPr>
          <w:b/>
          <w:bCs/>
        </w:rPr>
        <w:t>Explicit Column Lists:</w:t>
      </w:r>
      <w:r w:rsidRPr="002E4A76">
        <w:t xml:space="preserve"> Never execute an INSERT statement without explicitly defining the destination columns.</w:t>
      </w:r>
    </w:p>
    <w:p w14:paraId="1C1C7C06" w14:textId="77777777" w:rsidR="002E4A76" w:rsidRPr="002E4A76" w:rsidRDefault="002E4A76" w:rsidP="002E4A76">
      <w:r w:rsidRPr="002E4A76">
        <w:t>sql</w:t>
      </w:r>
    </w:p>
    <w:p w14:paraId="0BCEB22C" w14:textId="77777777" w:rsidR="002E4A76" w:rsidRPr="002E4A76" w:rsidRDefault="002E4A76" w:rsidP="002E4A76">
      <w:r w:rsidRPr="002E4A76">
        <w:t>-- Correct</w:t>
      </w:r>
    </w:p>
    <w:p w14:paraId="1395FA1C" w14:textId="77777777" w:rsidR="002E4A76" w:rsidRPr="002E4A76" w:rsidRDefault="002E4A76" w:rsidP="002E4A76">
      <w:r w:rsidRPr="002E4A76">
        <w:t>INSERT INTO log_table (log_id, log_msg) VALUES (l_id, l_msg);</w:t>
      </w:r>
    </w:p>
    <w:p w14:paraId="7BA8B984" w14:textId="77777777" w:rsidR="002E4A76" w:rsidRPr="002E4A76" w:rsidRDefault="002E4A76" w:rsidP="002E4A76">
      <w:r w:rsidRPr="002E4A76">
        <w:t>Use code with caution.</w:t>
      </w:r>
    </w:p>
    <w:p w14:paraId="12E209BF" w14:textId="77777777" w:rsidR="002E4A76" w:rsidRPr="002E4A76" w:rsidRDefault="00000000" w:rsidP="002E4A76">
      <w:r>
        <w:pict w14:anchorId="1CBD9DEC">
          <v:rect id="_x0000_i1028" style="width:0;height:1.5pt" o:hralign="center" o:hrstd="t" o:hr="t" fillcolor="#a0a0a0" stroked="f"/>
        </w:pict>
      </w:r>
    </w:p>
    <w:p w14:paraId="049CA38E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5. Exception &amp; Error Handling</w:t>
      </w:r>
    </w:p>
    <w:p w14:paraId="083B36C9" w14:textId="77777777" w:rsidR="002E4A76" w:rsidRPr="002E4A76" w:rsidRDefault="002E4A76" w:rsidP="002E4A76">
      <w:pPr>
        <w:numPr>
          <w:ilvl w:val="0"/>
          <w:numId w:val="8"/>
        </w:numPr>
      </w:pPr>
      <w:r w:rsidRPr="002E4A76">
        <w:rPr>
          <w:b/>
          <w:bCs/>
        </w:rPr>
        <w:lastRenderedPageBreak/>
        <w:t>No Blank Handlers:</w:t>
      </w:r>
      <w:r w:rsidRPr="002E4A76">
        <w:t xml:space="preserve"> Never hide exceptions with an empty WHEN OTHERS THEN NULL; block. This masks bugs and severely stalls database troubleshooting.</w:t>
      </w:r>
    </w:p>
    <w:p w14:paraId="62B17956" w14:textId="77777777" w:rsidR="002E4A76" w:rsidRPr="002E4A76" w:rsidRDefault="002E4A76" w:rsidP="002E4A76">
      <w:pPr>
        <w:numPr>
          <w:ilvl w:val="0"/>
          <w:numId w:val="8"/>
        </w:numPr>
      </w:pPr>
      <w:r w:rsidRPr="002E4A76">
        <w:rPr>
          <w:b/>
          <w:bCs/>
        </w:rPr>
        <w:t>Centralized Logging:</w:t>
      </w:r>
      <w:r w:rsidRPr="002E4A76">
        <w:t xml:space="preserve"> Log unhandled exceptions to a centralized repository using an autonomous transaction procedure.</w:t>
      </w:r>
    </w:p>
    <w:p w14:paraId="4D88BA8C" w14:textId="77777777" w:rsidR="002E4A76" w:rsidRPr="002E4A76" w:rsidRDefault="002E4A76" w:rsidP="002E4A76">
      <w:pPr>
        <w:numPr>
          <w:ilvl w:val="0"/>
          <w:numId w:val="8"/>
        </w:numPr>
      </w:pPr>
      <w:r w:rsidRPr="002E4A76">
        <w:rPr>
          <w:b/>
          <w:bCs/>
        </w:rPr>
        <w:t>Modern Diagnostic Tracking:</w:t>
      </w:r>
      <w:r w:rsidRPr="002E4A76">
        <w:t xml:space="preserve"> Utilize 19c diagnostic packages (DBMS_UTILITY) to capture the full error stack, backtrace, and execution call stack.</w:t>
      </w:r>
    </w:p>
    <w:p w14:paraId="116972B1" w14:textId="77777777" w:rsidR="002E4A76" w:rsidRPr="002E4A76" w:rsidRDefault="002E4A76" w:rsidP="002E4A76">
      <w:r w:rsidRPr="002E4A76">
        <w:t>sql</w:t>
      </w:r>
    </w:p>
    <w:p w14:paraId="15619E03" w14:textId="77777777" w:rsidR="002E4A76" w:rsidRPr="002E4A76" w:rsidRDefault="002E4A76" w:rsidP="002E4A76">
      <w:r w:rsidRPr="002E4A76">
        <w:t>EXCEPTION</w:t>
      </w:r>
    </w:p>
    <w:p w14:paraId="5CF784EC" w14:textId="77777777" w:rsidR="002E4A76" w:rsidRPr="002E4A76" w:rsidRDefault="002E4A76" w:rsidP="002E4A76">
      <w:r w:rsidRPr="002E4A76">
        <w:t xml:space="preserve">   WHEN NO_DATA_FOUND THEN</w:t>
      </w:r>
    </w:p>
    <w:p w14:paraId="1EB3358B" w14:textId="77777777" w:rsidR="002E4A76" w:rsidRPr="002E4A76" w:rsidRDefault="002E4A76" w:rsidP="002E4A76">
      <w:r w:rsidRPr="002E4A76">
        <w:t xml:space="preserve">      l_status := 'NOT_FOUND';</w:t>
      </w:r>
    </w:p>
    <w:p w14:paraId="5C19C6DF" w14:textId="77777777" w:rsidR="002E4A76" w:rsidRPr="002E4A76" w:rsidRDefault="002E4A76" w:rsidP="002E4A76">
      <w:r w:rsidRPr="002E4A76">
        <w:t xml:space="preserve">   WHEN OTHERS THEN</w:t>
      </w:r>
    </w:p>
    <w:p w14:paraId="63EF4DC0" w14:textId="77777777" w:rsidR="002E4A76" w:rsidRPr="002E4A76" w:rsidRDefault="002E4A76" w:rsidP="002E4A76">
      <w:r w:rsidRPr="002E4A76">
        <w:t xml:space="preserve">      log_error(</w:t>
      </w:r>
    </w:p>
    <w:p w14:paraId="6E869870" w14:textId="77777777" w:rsidR="002E4A76" w:rsidRPr="002E4A76" w:rsidRDefault="002E4A76" w:rsidP="002E4A76">
      <w:r w:rsidRPr="002E4A76">
        <w:t xml:space="preserve">         p_code  =&gt; SQLCODE,</w:t>
      </w:r>
    </w:p>
    <w:p w14:paraId="3C92EAC9" w14:textId="77777777" w:rsidR="002E4A76" w:rsidRPr="002E4A76" w:rsidRDefault="002E4A76" w:rsidP="002E4A76">
      <w:r w:rsidRPr="002E4A76">
        <w:t xml:space="preserve">         p_stack =&gt; DBMS_UTILITY.format_error_stack,</w:t>
      </w:r>
    </w:p>
    <w:p w14:paraId="6B4602A6" w14:textId="77777777" w:rsidR="002E4A76" w:rsidRPr="002E4A76" w:rsidRDefault="002E4A76" w:rsidP="002E4A76">
      <w:r w:rsidRPr="002E4A76">
        <w:t xml:space="preserve">         p_trace =&gt; DBMS_UTILITY.format_error_backtrace</w:t>
      </w:r>
    </w:p>
    <w:p w14:paraId="77E08E24" w14:textId="77777777" w:rsidR="002E4A76" w:rsidRPr="002E4A76" w:rsidRDefault="002E4A76" w:rsidP="002E4A76">
      <w:r w:rsidRPr="002E4A76">
        <w:t xml:space="preserve">      );</w:t>
      </w:r>
    </w:p>
    <w:p w14:paraId="7CB9F462" w14:textId="77777777" w:rsidR="002E4A76" w:rsidRPr="002E4A76" w:rsidRDefault="002E4A76" w:rsidP="002E4A76">
      <w:r w:rsidRPr="002E4A76">
        <w:t xml:space="preserve">      RAISE; -- Re-raise to alert the calling framework</w:t>
      </w:r>
    </w:p>
    <w:p w14:paraId="04E156CE" w14:textId="77777777" w:rsidR="002E4A76" w:rsidRPr="002E4A76" w:rsidRDefault="002E4A76" w:rsidP="002E4A76">
      <w:r w:rsidRPr="002E4A76">
        <w:t>END;</w:t>
      </w:r>
    </w:p>
    <w:p w14:paraId="53CBD269" w14:textId="77777777" w:rsidR="002E4A76" w:rsidRPr="002E4A76" w:rsidRDefault="002E4A76" w:rsidP="002E4A76">
      <w:r w:rsidRPr="002E4A76">
        <w:t>Use code with caution.</w:t>
      </w:r>
    </w:p>
    <w:p w14:paraId="4D53DB1D" w14:textId="77777777" w:rsidR="002E4A76" w:rsidRPr="002E4A76" w:rsidRDefault="00000000" w:rsidP="002E4A76">
      <w:r>
        <w:pict w14:anchorId="31602D78">
          <v:rect id="_x0000_i1029" style="width:0;height:1.5pt" o:hralign="center" o:hrstd="t" o:hr="t" fillcolor="#a0a0a0" stroked="f"/>
        </w:pict>
      </w:r>
    </w:p>
    <w:p w14:paraId="2509C0A0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6. Performance &amp; Compiler Enhancements</w:t>
      </w:r>
    </w:p>
    <w:p w14:paraId="022F92D8" w14:textId="77777777" w:rsidR="002E4A76" w:rsidRPr="002E4A76" w:rsidRDefault="002E4A76" w:rsidP="002E4A76">
      <w:pPr>
        <w:numPr>
          <w:ilvl w:val="0"/>
          <w:numId w:val="9"/>
        </w:numPr>
      </w:pPr>
      <w:r w:rsidRPr="002E4A76">
        <w:rPr>
          <w:b/>
          <w:bCs/>
        </w:rPr>
        <w:t>UDF Pragma:</w:t>
      </w:r>
      <w:r w:rsidRPr="002E4A76">
        <w:t xml:space="preserve"> For PL/SQL functions that are queried purely within SQL statements, use PRAGMA UDF to optimize data passing overhead.</w:t>
      </w:r>
    </w:p>
    <w:p w14:paraId="76211E57" w14:textId="77777777" w:rsidR="002E4A76" w:rsidRPr="002E4A76" w:rsidRDefault="002E4A76" w:rsidP="002E4A76">
      <w:pPr>
        <w:numPr>
          <w:ilvl w:val="0"/>
          <w:numId w:val="9"/>
        </w:numPr>
      </w:pPr>
      <w:r w:rsidRPr="002E4A76">
        <w:rPr>
          <w:b/>
          <w:bCs/>
        </w:rPr>
        <w:t>NoCopy Hint:</w:t>
      </w:r>
      <w:r w:rsidRPr="002E4A76">
        <w:t xml:space="preserve"> Pass large collection structures or object variables by reference using the IN OUT NOCOPY parameter hint to avoid compiler memory copying.</w:t>
      </w:r>
    </w:p>
    <w:p w14:paraId="6F95E072" w14:textId="77777777" w:rsidR="002E4A76" w:rsidRPr="002E4A76" w:rsidRDefault="002E4A76" w:rsidP="002E4A76">
      <w:pPr>
        <w:numPr>
          <w:ilvl w:val="0"/>
          <w:numId w:val="9"/>
        </w:numPr>
      </w:pPr>
      <w:r w:rsidRPr="002E4A76">
        <w:rPr>
          <w:b/>
          <w:bCs/>
        </w:rPr>
        <w:t>Compiler Optimization Level:</w:t>
      </w:r>
      <w:r w:rsidRPr="002E4A76">
        <w:t xml:space="preserve"> Ensure database parameters (PLSQL_OPTIMIZE_LEVEL) are set to at least </w:t>
      </w:r>
      <w:r w:rsidRPr="002E4A76">
        <w:rPr>
          <w:b/>
          <w:bCs/>
        </w:rPr>
        <w:t>2</w:t>
      </w:r>
      <w:r w:rsidRPr="002E4A76">
        <w:t xml:space="preserve"> (or </w:t>
      </w:r>
      <w:r w:rsidRPr="002E4A76">
        <w:rPr>
          <w:b/>
          <w:bCs/>
        </w:rPr>
        <w:t>3</w:t>
      </w:r>
      <w:r w:rsidRPr="002E4A76">
        <w:t xml:space="preserve"> for aggressive inlining) in your development and production environments.</w:t>
      </w:r>
    </w:p>
    <w:p w14:paraId="63D07B75" w14:textId="77777777" w:rsidR="002E4A76" w:rsidRPr="002E4A76" w:rsidRDefault="00000000" w:rsidP="002E4A76">
      <w:r>
        <w:pict w14:anchorId="51BD1A0D">
          <v:rect id="_x0000_i1030" style="width:0;height:1.5pt" o:hralign="center" o:hrstd="t" o:hr="t" fillcolor="#a0a0a0" stroked="f"/>
        </w:pict>
      </w:r>
    </w:p>
    <w:p w14:paraId="501D360F" w14:textId="77777777" w:rsidR="002E4A76" w:rsidRPr="002E4A76" w:rsidRDefault="002E4A76" w:rsidP="002E4A76">
      <w:pPr>
        <w:rPr>
          <w:b/>
          <w:bCs/>
        </w:rPr>
      </w:pPr>
      <w:r w:rsidRPr="002E4A76">
        <w:rPr>
          <w:b/>
          <w:bCs/>
        </w:rPr>
        <w:t>7. Security &amp; Code Integrity</w:t>
      </w:r>
    </w:p>
    <w:p w14:paraId="0BAFAF46" w14:textId="77777777" w:rsidR="002E4A76" w:rsidRPr="002E4A76" w:rsidRDefault="002E4A76" w:rsidP="002E4A76">
      <w:pPr>
        <w:numPr>
          <w:ilvl w:val="0"/>
          <w:numId w:val="10"/>
        </w:numPr>
      </w:pPr>
      <w:r w:rsidRPr="002E4A76">
        <w:rPr>
          <w:b/>
          <w:bCs/>
        </w:rPr>
        <w:t>Dynamic SQL Binding:</w:t>
      </w:r>
      <w:r w:rsidRPr="002E4A76">
        <w:t xml:space="preserve"> Always use bind variables (USING clause) inside EXECUTE IMMEDIATE statements to block SQL Injection vulnerabilities and maximize library cache reuse.</w:t>
      </w:r>
    </w:p>
    <w:p w14:paraId="6DE3D164" w14:textId="77777777" w:rsidR="002E4A76" w:rsidRPr="002E4A76" w:rsidRDefault="002E4A76" w:rsidP="002E4A76">
      <w:r w:rsidRPr="002E4A76">
        <w:t>sql</w:t>
      </w:r>
    </w:p>
    <w:p w14:paraId="57E4D5AC" w14:textId="77777777" w:rsidR="002E4A76" w:rsidRPr="002E4A76" w:rsidRDefault="002E4A76" w:rsidP="002E4A76">
      <w:r w:rsidRPr="002E4A76">
        <w:lastRenderedPageBreak/>
        <w:t>-- Safe Dynamic SQL</w:t>
      </w:r>
    </w:p>
    <w:p w14:paraId="00E61A81" w14:textId="77777777" w:rsidR="002E4A76" w:rsidRPr="002E4A76" w:rsidRDefault="002E4A76" w:rsidP="002E4A76">
      <w:r w:rsidRPr="002E4A76">
        <w:t xml:space="preserve">EXECUTE IMMEDIATE 'SELECT salary FROM employees WHERE employee_id = :id' </w:t>
      </w:r>
    </w:p>
    <w:p w14:paraId="16937360" w14:textId="77777777" w:rsidR="002E4A76" w:rsidRPr="002E4A76" w:rsidRDefault="002E4A76" w:rsidP="002E4A76">
      <w:r w:rsidRPr="002E4A76">
        <w:t>INTO l_sal USING p_emp_id;</w:t>
      </w:r>
    </w:p>
    <w:p w14:paraId="31BDD94F" w14:textId="77777777" w:rsidR="002E4A76" w:rsidRPr="002E4A76" w:rsidRDefault="002E4A76" w:rsidP="002E4A76">
      <w:r w:rsidRPr="002E4A76">
        <w:t>Use code with caution.</w:t>
      </w:r>
    </w:p>
    <w:p w14:paraId="5B4669DA" w14:textId="77777777" w:rsidR="002E4A76" w:rsidRPr="002E4A76" w:rsidRDefault="002E4A76" w:rsidP="002E4A76">
      <w:pPr>
        <w:numPr>
          <w:ilvl w:val="0"/>
          <w:numId w:val="11"/>
        </w:numPr>
      </w:pPr>
      <w:r w:rsidRPr="002E4A76">
        <w:rPr>
          <w:b/>
          <w:bCs/>
        </w:rPr>
        <w:t>Privilege Control:</w:t>
      </w:r>
      <w:r w:rsidRPr="002E4A76">
        <w:t xml:space="preserve"> Explicitly define AUTHID CURRENT_USER (Invoker's Rights) on shared utility packages to ensure running users operate under their own permissions, preventing privilege escalation.</w:t>
      </w:r>
    </w:p>
    <w:p w14:paraId="3757B097" w14:textId="77777777" w:rsidR="002E4A76" w:rsidRPr="002E4A76" w:rsidRDefault="00000000" w:rsidP="002E4A76">
      <w:r>
        <w:pict w14:anchorId="5E9D4D2C">
          <v:rect id="_x0000_i1031" style="width:0;height:1.5pt" o:hralign="center" o:hrstd="t" o:hr="t" fillcolor="#a0a0a0" stroked="f"/>
        </w:pict>
      </w:r>
    </w:p>
    <w:p w14:paraId="09030F81" w14:textId="77777777" w:rsidR="00CB5A9B" w:rsidRDefault="00CB5A9B"/>
    <w:sectPr w:rsidR="00CB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E71"/>
    <w:multiLevelType w:val="multilevel"/>
    <w:tmpl w:val="07A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F29BB"/>
    <w:multiLevelType w:val="multilevel"/>
    <w:tmpl w:val="418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07039"/>
    <w:multiLevelType w:val="multilevel"/>
    <w:tmpl w:val="F3F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75927"/>
    <w:multiLevelType w:val="multilevel"/>
    <w:tmpl w:val="CAE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16D2"/>
    <w:multiLevelType w:val="multilevel"/>
    <w:tmpl w:val="4C7E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1543E"/>
    <w:multiLevelType w:val="multilevel"/>
    <w:tmpl w:val="25B2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C31B2"/>
    <w:multiLevelType w:val="multilevel"/>
    <w:tmpl w:val="7912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016CD"/>
    <w:multiLevelType w:val="multilevel"/>
    <w:tmpl w:val="E59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A2339"/>
    <w:multiLevelType w:val="multilevel"/>
    <w:tmpl w:val="023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65C0F"/>
    <w:multiLevelType w:val="multilevel"/>
    <w:tmpl w:val="F1EA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050ED"/>
    <w:multiLevelType w:val="multilevel"/>
    <w:tmpl w:val="B21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084648">
    <w:abstractNumId w:val="8"/>
  </w:num>
  <w:num w:numId="2" w16cid:durableId="1951354413">
    <w:abstractNumId w:val="1"/>
  </w:num>
  <w:num w:numId="3" w16cid:durableId="960189450">
    <w:abstractNumId w:val="5"/>
  </w:num>
  <w:num w:numId="4" w16cid:durableId="1635982055">
    <w:abstractNumId w:val="4"/>
  </w:num>
  <w:num w:numId="5" w16cid:durableId="703602382">
    <w:abstractNumId w:val="6"/>
  </w:num>
  <w:num w:numId="6" w16cid:durableId="1946771388">
    <w:abstractNumId w:val="9"/>
  </w:num>
  <w:num w:numId="7" w16cid:durableId="43647603">
    <w:abstractNumId w:val="0"/>
  </w:num>
  <w:num w:numId="8" w16cid:durableId="2124423940">
    <w:abstractNumId w:val="2"/>
  </w:num>
  <w:num w:numId="9" w16cid:durableId="1249267151">
    <w:abstractNumId w:val="10"/>
  </w:num>
  <w:num w:numId="10" w16cid:durableId="310254437">
    <w:abstractNumId w:val="7"/>
  </w:num>
  <w:num w:numId="11" w16cid:durableId="1204290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F20"/>
    <w:rsid w:val="000B1462"/>
    <w:rsid w:val="00286C37"/>
    <w:rsid w:val="002E4A76"/>
    <w:rsid w:val="005A07E9"/>
    <w:rsid w:val="00753F20"/>
    <w:rsid w:val="00760968"/>
    <w:rsid w:val="00955CCD"/>
    <w:rsid w:val="00B8524C"/>
    <w:rsid w:val="00CB5A9B"/>
    <w:rsid w:val="00E70AB8"/>
    <w:rsid w:val="00EB6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7768"/>
  <w15:chartTrackingRefBased/>
  <w15:docId w15:val="{FE5424AD-1049-421C-8EED-E130F1AE7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716</Words>
  <Characters>4085</Characters>
  <Application>Microsoft Office Word</Application>
  <DocSecurity>0</DocSecurity>
  <Lines>34</Lines>
  <Paragraphs>9</Paragraphs>
  <ScaleCrop>false</ScaleCrop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Elugoti</dc:creator>
  <cp:keywords/>
  <dc:description/>
  <cp:lastModifiedBy>Jyothsna Elugoti</cp:lastModifiedBy>
  <cp:revision>4</cp:revision>
  <dcterms:created xsi:type="dcterms:W3CDTF">2026-09-05T17:49:00Z</dcterms:created>
  <dcterms:modified xsi:type="dcterms:W3CDTF">2026-09-10T18:14:00Z</dcterms:modified>
</cp:coreProperties>
</file>