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90295" w14:textId="77777777" w:rsidR="00523540" w:rsidRPr="00523540" w:rsidRDefault="00523540" w:rsidP="00523540">
      <w:pPr>
        <w:rPr>
          <w:b/>
          <w:bCs/>
        </w:rPr>
      </w:pPr>
      <w:r w:rsidRPr="00523540">
        <w:rPr>
          <w:b/>
          <w:bCs/>
        </w:rPr>
        <w:t>Data Insights Sale Guidelines</w:t>
      </w:r>
    </w:p>
    <w:p w14:paraId="0BA4C08F" w14:textId="77777777" w:rsidR="00523540" w:rsidRPr="00523540" w:rsidRDefault="008437CA" w:rsidP="00523540">
      <w:r>
        <w:pict w14:anchorId="3381D4F9">
          <v:rect id="_x0000_i1025" style="width:0;height:1.5pt" o:hralign="center" o:hrstd="t" o:hr="t" fillcolor="#a0a0a0" stroked="f"/>
        </w:pict>
      </w:r>
    </w:p>
    <w:p w14:paraId="4A7BEACA" w14:textId="77777777" w:rsidR="00523540" w:rsidRPr="00523540" w:rsidRDefault="00523540" w:rsidP="00523540">
      <w:pPr>
        <w:rPr>
          <w:b/>
          <w:bCs/>
        </w:rPr>
      </w:pPr>
      <w:r w:rsidRPr="00523540">
        <w:rPr>
          <w:b/>
          <w:bCs/>
        </w:rPr>
        <w:t>Part 1: Introduction to Data Insights Sale</w:t>
      </w:r>
    </w:p>
    <w:p w14:paraId="0EEB341B" w14:textId="77777777" w:rsidR="00523540" w:rsidRPr="00523540" w:rsidRDefault="00523540" w:rsidP="00523540">
      <w:r w:rsidRPr="00523540">
        <w:rPr>
          <w:b/>
          <w:bCs/>
        </w:rPr>
        <w:t>Definition</w:t>
      </w:r>
      <w:r w:rsidRPr="00523540">
        <w:t xml:space="preserve">: Data insights sale involves selling processed, </w:t>
      </w:r>
      <w:proofErr w:type="spellStart"/>
      <w:r w:rsidRPr="00523540">
        <w:t>analyzed</w:t>
      </w:r>
      <w:proofErr w:type="spellEnd"/>
      <w:r w:rsidRPr="00523540">
        <w:t xml:space="preserve">, or enriched information derived from raw data. Unlike selling raw data, where the buyer is responsible for deriving value, data insights provide direct value by transforming raw data into actionable intelligence. Insights are often used to help businesses make strategic decisions, optimize operations, understand customer </w:t>
      </w:r>
      <w:proofErr w:type="spellStart"/>
      <w:r w:rsidRPr="00523540">
        <w:t>behaviors</w:t>
      </w:r>
      <w:proofErr w:type="spellEnd"/>
      <w:r w:rsidRPr="00523540">
        <w:t>, or predict market trends.</w:t>
      </w:r>
    </w:p>
    <w:p w14:paraId="703AB8C9" w14:textId="77777777" w:rsidR="00523540" w:rsidRPr="00523540" w:rsidRDefault="00523540" w:rsidP="00523540">
      <w:r w:rsidRPr="00523540">
        <w:t>In the modern data economy, businesses can offer insights as a standalone service or as part of a larger solution. These insights may come in the form of detailed reports, interactive dashboards, or predictive models and can be tailored to meet the specific needs of the client’s industry.</w:t>
      </w:r>
    </w:p>
    <w:p w14:paraId="17CFF414" w14:textId="77777777" w:rsidR="00523540" w:rsidRPr="00523540" w:rsidRDefault="00523540" w:rsidP="00523540">
      <w:r w:rsidRPr="00523540">
        <w:rPr>
          <w:b/>
          <w:bCs/>
        </w:rPr>
        <w:t>Examples</w:t>
      </w:r>
      <w:r w:rsidRPr="00523540">
        <w:t>:</w:t>
      </w:r>
    </w:p>
    <w:p w14:paraId="1FD35CE3" w14:textId="77777777" w:rsidR="00523540" w:rsidRPr="00523540" w:rsidRDefault="00523540" w:rsidP="00523540">
      <w:pPr>
        <w:numPr>
          <w:ilvl w:val="0"/>
          <w:numId w:val="1"/>
        </w:numPr>
      </w:pPr>
      <w:r w:rsidRPr="00523540">
        <w:rPr>
          <w:b/>
          <w:bCs/>
        </w:rPr>
        <w:t>IBM Watson</w:t>
      </w:r>
      <w:r w:rsidRPr="00523540">
        <w:t>: Offers AI-driven insights across industries, from healthcare to finance. These insights help businesses make data-informed decisions, improve operational efficiency, and forecast trends based on advanced machine learning algorithms.</w:t>
      </w:r>
    </w:p>
    <w:p w14:paraId="0A9F3E18" w14:textId="77777777" w:rsidR="00523540" w:rsidRPr="00523540" w:rsidRDefault="00523540" w:rsidP="00523540">
      <w:pPr>
        <w:numPr>
          <w:ilvl w:val="0"/>
          <w:numId w:val="1"/>
        </w:numPr>
      </w:pPr>
      <w:r w:rsidRPr="00523540">
        <w:rPr>
          <w:b/>
          <w:bCs/>
        </w:rPr>
        <w:t>Nielsen</w:t>
      </w:r>
      <w:r w:rsidRPr="00523540">
        <w:t xml:space="preserve">: Nielsen provides marketing insights by </w:t>
      </w:r>
      <w:proofErr w:type="spellStart"/>
      <w:r w:rsidRPr="00523540">
        <w:t>analyzing</w:t>
      </w:r>
      <w:proofErr w:type="spellEnd"/>
      <w:r w:rsidRPr="00523540">
        <w:t xml:space="preserve"> consumer </w:t>
      </w:r>
      <w:proofErr w:type="spellStart"/>
      <w:r w:rsidRPr="00523540">
        <w:t>behavior</w:t>
      </w:r>
      <w:proofErr w:type="spellEnd"/>
      <w:r w:rsidRPr="00523540">
        <w:t xml:space="preserve"> across industries like retail, media, and advertising. Businesses use these insights to better target their audiences and optimize product offerings.</w:t>
      </w:r>
    </w:p>
    <w:p w14:paraId="1A1DD917" w14:textId="77777777" w:rsidR="00523540" w:rsidRPr="00523540" w:rsidRDefault="008437CA" w:rsidP="00523540">
      <w:r>
        <w:pict w14:anchorId="16D4156D">
          <v:rect id="_x0000_i1026" style="width:0;height:1.5pt" o:hralign="center" o:hrstd="t" o:hr="t" fillcolor="#a0a0a0" stroked="f"/>
        </w:pict>
      </w:r>
    </w:p>
    <w:p w14:paraId="061E0DF1" w14:textId="77777777" w:rsidR="00523540" w:rsidRPr="00523540" w:rsidRDefault="00523540" w:rsidP="00523540">
      <w:pPr>
        <w:rPr>
          <w:b/>
          <w:bCs/>
        </w:rPr>
      </w:pPr>
      <w:r w:rsidRPr="00523540">
        <w:rPr>
          <w:b/>
          <w:bCs/>
        </w:rPr>
        <w:t>Part 2: Setup Requirements for Data Insights Sale</w:t>
      </w:r>
    </w:p>
    <w:p w14:paraId="4A098E13" w14:textId="77777777" w:rsidR="00523540" w:rsidRPr="00523540" w:rsidRDefault="00523540" w:rsidP="00523540">
      <w:pPr>
        <w:rPr>
          <w:b/>
          <w:bCs/>
        </w:rPr>
      </w:pPr>
      <w:r w:rsidRPr="00523540">
        <w:rPr>
          <w:b/>
          <w:bCs/>
        </w:rPr>
        <w:t>1. Talent and Team Composition</w:t>
      </w:r>
    </w:p>
    <w:p w14:paraId="6B9C393B" w14:textId="77777777" w:rsidR="00523540" w:rsidRPr="00523540" w:rsidRDefault="00523540" w:rsidP="00523540">
      <w:r w:rsidRPr="00523540">
        <w:t>Data insights sale requires a specialized team with deep expertise in data analysis, machine learning, and business acumen. The team’s primary goal is to convert raw data into valuable, actionable insights that solve specific business problems for the client.</w:t>
      </w:r>
    </w:p>
    <w:p w14:paraId="634C6D77" w14:textId="77777777" w:rsidR="00523540" w:rsidRPr="00523540" w:rsidRDefault="00523540" w:rsidP="00523540">
      <w:r w:rsidRPr="00523540">
        <w:rPr>
          <w:i/>
          <w:iCs/>
        </w:rPr>
        <w:t>Essential Roles</w:t>
      </w:r>
      <w:r w:rsidRPr="00523540">
        <w:t>:</w:t>
      </w:r>
    </w:p>
    <w:p w14:paraId="061050C4" w14:textId="77777777" w:rsidR="00523540" w:rsidRPr="00523540" w:rsidRDefault="00523540" w:rsidP="00523540">
      <w:pPr>
        <w:numPr>
          <w:ilvl w:val="0"/>
          <w:numId w:val="2"/>
        </w:numPr>
      </w:pPr>
      <w:r w:rsidRPr="00523540">
        <w:rPr>
          <w:b/>
          <w:bCs/>
        </w:rPr>
        <w:t>Data Analysts</w:t>
      </w:r>
      <w:r w:rsidRPr="00523540">
        <w:t xml:space="preserve">: Responsible for </w:t>
      </w:r>
      <w:proofErr w:type="spellStart"/>
      <w:r w:rsidRPr="00523540">
        <w:t>analyzing</w:t>
      </w:r>
      <w:proofErr w:type="spellEnd"/>
      <w:r w:rsidRPr="00523540">
        <w:t xml:space="preserve"> datasets to identify patterns, trends, and actionable insights. They work on translating complex data into easily understandable findings that can directly impact decision-making.</w:t>
      </w:r>
    </w:p>
    <w:p w14:paraId="3AF71D36" w14:textId="77777777" w:rsidR="00523540" w:rsidRPr="00523540" w:rsidRDefault="00523540" w:rsidP="00523540">
      <w:pPr>
        <w:numPr>
          <w:ilvl w:val="1"/>
          <w:numId w:val="2"/>
        </w:numPr>
      </w:pPr>
      <w:r w:rsidRPr="00523540">
        <w:rPr>
          <w:b/>
          <w:bCs/>
        </w:rPr>
        <w:t>Skills</w:t>
      </w:r>
      <w:r w:rsidRPr="00523540">
        <w:t>: Expertise in data visualization, statistical analysis, and proficiency with tools like Excel, SQL, Tableau, and Power BI.</w:t>
      </w:r>
    </w:p>
    <w:p w14:paraId="35286853" w14:textId="77777777" w:rsidR="00523540" w:rsidRPr="00523540" w:rsidRDefault="00523540" w:rsidP="00523540">
      <w:pPr>
        <w:numPr>
          <w:ilvl w:val="0"/>
          <w:numId w:val="2"/>
        </w:numPr>
      </w:pPr>
      <w:r w:rsidRPr="00523540">
        <w:rPr>
          <w:b/>
          <w:bCs/>
        </w:rPr>
        <w:lastRenderedPageBreak/>
        <w:t>Data Scientists</w:t>
      </w:r>
      <w:r w:rsidRPr="00523540">
        <w:t>: Build advanced models and algorithms to derive predictive insights from the data. They work with large datasets to extract meaningful information that helps in predicting future trends.</w:t>
      </w:r>
    </w:p>
    <w:p w14:paraId="6A370B78" w14:textId="77777777" w:rsidR="00523540" w:rsidRPr="00523540" w:rsidRDefault="00523540" w:rsidP="00523540">
      <w:pPr>
        <w:numPr>
          <w:ilvl w:val="1"/>
          <w:numId w:val="2"/>
        </w:numPr>
      </w:pPr>
      <w:r w:rsidRPr="00523540">
        <w:rPr>
          <w:b/>
          <w:bCs/>
        </w:rPr>
        <w:t>Skills</w:t>
      </w:r>
      <w:r w:rsidRPr="00523540">
        <w:t>: Strong proficiency in Python, R, machine learning frameworks (TensorFlow, Scikit-learn), and predictive analytics.</w:t>
      </w:r>
    </w:p>
    <w:p w14:paraId="5CBFFA32" w14:textId="77777777" w:rsidR="00523540" w:rsidRPr="00523540" w:rsidRDefault="00523540" w:rsidP="00523540">
      <w:pPr>
        <w:numPr>
          <w:ilvl w:val="0"/>
          <w:numId w:val="2"/>
        </w:numPr>
      </w:pPr>
      <w:r w:rsidRPr="00523540">
        <w:rPr>
          <w:b/>
          <w:bCs/>
        </w:rPr>
        <w:t>Business Analysts</w:t>
      </w:r>
      <w:r w:rsidRPr="00523540">
        <w:t>: Act as the bridge between data teams and clients. They ensure that the insights generated align with the client’s business needs and industry context.</w:t>
      </w:r>
    </w:p>
    <w:p w14:paraId="4BEE36D1" w14:textId="77777777" w:rsidR="00523540" w:rsidRPr="00523540" w:rsidRDefault="00523540" w:rsidP="00523540">
      <w:pPr>
        <w:numPr>
          <w:ilvl w:val="1"/>
          <w:numId w:val="2"/>
        </w:numPr>
      </w:pPr>
      <w:r w:rsidRPr="00523540">
        <w:rPr>
          <w:b/>
          <w:bCs/>
        </w:rPr>
        <w:t>Skills</w:t>
      </w:r>
      <w:r w:rsidRPr="00523540">
        <w:t>: Strong understanding of the client’s business, communication skills, and the ability to frame data insights in a way that is relevant and actionable.</w:t>
      </w:r>
    </w:p>
    <w:p w14:paraId="0CB9C3ED" w14:textId="77777777" w:rsidR="00523540" w:rsidRPr="00523540" w:rsidRDefault="00523540" w:rsidP="00523540">
      <w:r w:rsidRPr="00523540">
        <w:rPr>
          <w:i/>
          <w:iCs/>
        </w:rPr>
        <w:t>Support Roles</w:t>
      </w:r>
      <w:r w:rsidRPr="00523540">
        <w:t>:</w:t>
      </w:r>
    </w:p>
    <w:p w14:paraId="4D9DFFF6" w14:textId="77777777" w:rsidR="00523540" w:rsidRPr="00523540" w:rsidRDefault="00523540" w:rsidP="00523540">
      <w:pPr>
        <w:numPr>
          <w:ilvl w:val="0"/>
          <w:numId w:val="3"/>
        </w:numPr>
      </w:pPr>
      <w:r w:rsidRPr="00523540">
        <w:rPr>
          <w:b/>
          <w:bCs/>
        </w:rPr>
        <w:t>Product Managers</w:t>
      </w:r>
      <w:r w:rsidRPr="00523540">
        <w:t>: Develop and oversee the productization of data insights. They ensure that the insights are packaged into user-friendly formats such as dashboards, reports, or APIs.</w:t>
      </w:r>
    </w:p>
    <w:p w14:paraId="4171684B" w14:textId="77777777" w:rsidR="00523540" w:rsidRPr="00523540" w:rsidRDefault="00523540" w:rsidP="00523540">
      <w:pPr>
        <w:numPr>
          <w:ilvl w:val="1"/>
          <w:numId w:val="3"/>
        </w:numPr>
      </w:pPr>
      <w:r w:rsidRPr="00523540">
        <w:rPr>
          <w:b/>
          <w:bCs/>
        </w:rPr>
        <w:t>Skills</w:t>
      </w:r>
      <w:r w:rsidRPr="00523540">
        <w:t>: Knowledge of market demand, product design, and project management tools such as JIRA or Asana.</w:t>
      </w:r>
    </w:p>
    <w:p w14:paraId="36BADC9D" w14:textId="77777777" w:rsidR="00523540" w:rsidRPr="00523540" w:rsidRDefault="00523540" w:rsidP="00523540">
      <w:pPr>
        <w:numPr>
          <w:ilvl w:val="0"/>
          <w:numId w:val="3"/>
        </w:numPr>
      </w:pPr>
      <w:r w:rsidRPr="00523540">
        <w:rPr>
          <w:b/>
          <w:bCs/>
        </w:rPr>
        <w:t>Sales and Marketing Teams</w:t>
      </w:r>
      <w:r w:rsidRPr="00523540">
        <w:t>: Focus on understanding the specific pain points of clients and presenting data insights as a solution. They work on crafting personalized pitches that highlight the value of insights.</w:t>
      </w:r>
    </w:p>
    <w:p w14:paraId="39AE44EF" w14:textId="77777777" w:rsidR="00523540" w:rsidRPr="00523540" w:rsidRDefault="00523540" w:rsidP="00523540">
      <w:pPr>
        <w:numPr>
          <w:ilvl w:val="1"/>
          <w:numId w:val="3"/>
        </w:numPr>
      </w:pPr>
      <w:r w:rsidRPr="00523540">
        <w:rPr>
          <w:b/>
          <w:bCs/>
        </w:rPr>
        <w:t>Skills</w:t>
      </w:r>
      <w:r w:rsidRPr="00523540">
        <w:t>: Expertise in sales strategy, customer relationship management (CRM) tools, and digital marketing.</w:t>
      </w:r>
    </w:p>
    <w:p w14:paraId="6D974CC1" w14:textId="77777777" w:rsidR="00523540" w:rsidRPr="00523540" w:rsidRDefault="008437CA" w:rsidP="00523540">
      <w:r>
        <w:pict w14:anchorId="6146AD38">
          <v:rect id="_x0000_i1027" style="width:0;height:1.5pt" o:hralign="center" o:hrstd="t" o:hr="t" fillcolor="#a0a0a0" stroked="f"/>
        </w:pict>
      </w:r>
    </w:p>
    <w:p w14:paraId="60687056" w14:textId="77777777" w:rsidR="00523540" w:rsidRPr="00523540" w:rsidRDefault="00523540" w:rsidP="00523540">
      <w:pPr>
        <w:rPr>
          <w:b/>
          <w:bCs/>
        </w:rPr>
      </w:pPr>
      <w:r w:rsidRPr="00523540">
        <w:rPr>
          <w:b/>
          <w:bCs/>
        </w:rPr>
        <w:t>2. Technical Infrastructure</w:t>
      </w:r>
    </w:p>
    <w:p w14:paraId="21AA868F" w14:textId="77777777" w:rsidR="00523540" w:rsidRPr="00523540" w:rsidRDefault="00523540" w:rsidP="00523540">
      <w:r w:rsidRPr="00523540">
        <w:t>For selling data insights, a robust technical infrastructure is essential to process large datasets and present insights in a meaningful, scalable, and user-friendly manner.</w:t>
      </w:r>
    </w:p>
    <w:p w14:paraId="25F8E455" w14:textId="77777777" w:rsidR="00523540" w:rsidRPr="00523540" w:rsidRDefault="00523540" w:rsidP="00523540">
      <w:pPr>
        <w:numPr>
          <w:ilvl w:val="0"/>
          <w:numId w:val="4"/>
        </w:numPr>
      </w:pPr>
      <w:r w:rsidRPr="00523540">
        <w:rPr>
          <w:b/>
          <w:bCs/>
        </w:rPr>
        <w:t>Data Storage and Management</w:t>
      </w:r>
      <w:r w:rsidRPr="00523540">
        <w:t>:</w:t>
      </w:r>
    </w:p>
    <w:p w14:paraId="585C5630" w14:textId="77777777" w:rsidR="00523540" w:rsidRPr="00523540" w:rsidRDefault="00523540" w:rsidP="00523540">
      <w:pPr>
        <w:numPr>
          <w:ilvl w:val="1"/>
          <w:numId w:val="4"/>
        </w:numPr>
      </w:pPr>
      <w:r w:rsidRPr="00523540">
        <w:t xml:space="preserve">Use cloud-based solutions like AWS, Google Cloud, or Azure for storing and managing the raw data. For insights, data warehouses such as </w:t>
      </w:r>
      <w:r w:rsidRPr="00523540">
        <w:rPr>
          <w:b/>
          <w:bCs/>
        </w:rPr>
        <w:t>Snowflake</w:t>
      </w:r>
      <w:r w:rsidRPr="00523540">
        <w:t xml:space="preserve"> or </w:t>
      </w:r>
      <w:r w:rsidRPr="00523540">
        <w:rPr>
          <w:b/>
          <w:bCs/>
        </w:rPr>
        <w:t xml:space="preserve">Google </w:t>
      </w:r>
      <w:proofErr w:type="spellStart"/>
      <w:r w:rsidRPr="00523540">
        <w:rPr>
          <w:b/>
          <w:bCs/>
        </w:rPr>
        <w:t>BigQuery</w:t>
      </w:r>
      <w:proofErr w:type="spellEnd"/>
      <w:r w:rsidRPr="00523540">
        <w:t xml:space="preserve"> are ideal for storing and querying large datasets quickly.</w:t>
      </w:r>
    </w:p>
    <w:p w14:paraId="696349F3" w14:textId="77777777" w:rsidR="00523540" w:rsidRPr="00523540" w:rsidRDefault="00523540" w:rsidP="00523540">
      <w:pPr>
        <w:numPr>
          <w:ilvl w:val="1"/>
          <w:numId w:val="4"/>
        </w:numPr>
      </w:pPr>
      <w:r w:rsidRPr="00523540">
        <w:rPr>
          <w:b/>
          <w:bCs/>
        </w:rPr>
        <w:t>Data Lakes</w:t>
      </w:r>
      <w:r w:rsidRPr="00523540">
        <w:t xml:space="preserve"> can also be utilized for storing unstructured data that may eventually contribute to generating insights.</w:t>
      </w:r>
    </w:p>
    <w:p w14:paraId="2118D94E" w14:textId="77777777" w:rsidR="00523540" w:rsidRPr="00523540" w:rsidRDefault="00523540" w:rsidP="00523540">
      <w:pPr>
        <w:numPr>
          <w:ilvl w:val="0"/>
          <w:numId w:val="4"/>
        </w:numPr>
      </w:pPr>
      <w:r w:rsidRPr="00523540">
        <w:rPr>
          <w:b/>
          <w:bCs/>
        </w:rPr>
        <w:t>Data Processing and Analytics</w:t>
      </w:r>
      <w:r w:rsidRPr="00523540">
        <w:t>:</w:t>
      </w:r>
    </w:p>
    <w:p w14:paraId="515539A3" w14:textId="77777777" w:rsidR="00523540" w:rsidRPr="00523540" w:rsidRDefault="00523540" w:rsidP="00523540">
      <w:pPr>
        <w:numPr>
          <w:ilvl w:val="1"/>
          <w:numId w:val="4"/>
        </w:numPr>
      </w:pPr>
      <w:r w:rsidRPr="00523540">
        <w:rPr>
          <w:b/>
          <w:bCs/>
        </w:rPr>
        <w:lastRenderedPageBreak/>
        <w:t>Batch Processing</w:t>
      </w:r>
      <w:r w:rsidRPr="00523540">
        <w:t>: For pre-defined reports and periodic insights, batch processing tools like Apache Spark and Hadoop can be used.</w:t>
      </w:r>
    </w:p>
    <w:p w14:paraId="4D90F3D0" w14:textId="77777777" w:rsidR="00523540" w:rsidRPr="00523540" w:rsidRDefault="00523540" w:rsidP="00523540">
      <w:pPr>
        <w:numPr>
          <w:ilvl w:val="1"/>
          <w:numId w:val="4"/>
        </w:numPr>
      </w:pPr>
      <w:r w:rsidRPr="00523540">
        <w:rPr>
          <w:b/>
          <w:bCs/>
        </w:rPr>
        <w:t>Real-Time Processing</w:t>
      </w:r>
      <w:r w:rsidRPr="00523540">
        <w:t xml:space="preserve">: For industries that require real-time insights (e.g., stock trading or IoT applications), real-time data processing tools like </w:t>
      </w:r>
      <w:r w:rsidRPr="00523540">
        <w:rPr>
          <w:b/>
          <w:bCs/>
        </w:rPr>
        <w:t>Apache Kafka</w:t>
      </w:r>
      <w:r w:rsidRPr="00523540">
        <w:t xml:space="preserve"> or </w:t>
      </w:r>
      <w:r w:rsidRPr="00523540">
        <w:rPr>
          <w:b/>
          <w:bCs/>
        </w:rPr>
        <w:t>AWS Kinesis</w:t>
      </w:r>
      <w:r w:rsidRPr="00523540">
        <w:t xml:space="preserve"> are essential.</w:t>
      </w:r>
    </w:p>
    <w:p w14:paraId="4CE644FC" w14:textId="77777777" w:rsidR="00523540" w:rsidRPr="00523540" w:rsidRDefault="00523540" w:rsidP="00523540">
      <w:pPr>
        <w:numPr>
          <w:ilvl w:val="0"/>
          <w:numId w:val="4"/>
        </w:numPr>
      </w:pPr>
      <w:r w:rsidRPr="00523540">
        <w:rPr>
          <w:b/>
          <w:bCs/>
        </w:rPr>
        <w:t>Data Analysis Platforms</w:t>
      </w:r>
      <w:r w:rsidRPr="00523540">
        <w:t>:</w:t>
      </w:r>
    </w:p>
    <w:p w14:paraId="38F149E5" w14:textId="77777777" w:rsidR="00523540" w:rsidRPr="00523540" w:rsidRDefault="00523540" w:rsidP="00523540">
      <w:pPr>
        <w:numPr>
          <w:ilvl w:val="1"/>
          <w:numId w:val="4"/>
        </w:numPr>
      </w:pPr>
      <w:r w:rsidRPr="00523540">
        <w:t xml:space="preserve">Machine learning platforms such as </w:t>
      </w:r>
      <w:r w:rsidRPr="00523540">
        <w:rPr>
          <w:b/>
          <w:bCs/>
        </w:rPr>
        <w:t xml:space="preserve">AWS </w:t>
      </w:r>
      <w:proofErr w:type="spellStart"/>
      <w:r w:rsidRPr="00523540">
        <w:rPr>
          <w:b/>
          <w:bCs/>
        </w:rPr>
        <w:t>SageMaker</w:t>
      </w:r>
      <w:proofErr w:type="spellEnd"/>
      <w:r w:rsidRPr="00523540">
        <w:t xml:space="preserve">, </w:t>
      </w:r>
      <w:r w:rsidRPr="00523540">
        <w:rPr>
          <w:b/>
          <w:bCs/>
        </w:rPr>
        <w:t>Google AI Platform</w:t>
      </w:r>
      <w:r w:rsidRPr="00523540">
        <w:t xml:space="preserve">, or </w:t>
      </w:r>
      <w:r w:rsidRPr="00523540">
        <w:rPr>
          <w:b/>
          <w:bCs/>
        </w:rPr>
        <w:t>Databricks</w:t>
      </w:r>
      <w:r w:rsidRPr="00523540">
        <w:t xml:space="preserve"> help in building, training, and deploying predictive models that can generate high-value insights.</w:t>
      </w:r>
    </w:p>
    <w:p w14:paraId="1BACA192" w14:textId="77777777" w:rsidR="00523540" w:rsidRPr="00523540" w:rsidRDefault="00523540" w:rsidP="00523540">
      <w:pPr>
        <w:numPr>
          <w:ilvl w:val="1"/>
          <w:numId w:val="4"/>
        </w:numPr>
      </w:pPr>
      <w:r w:rsidRPr="00523540">
        <w:t xml:space="preserve">For simpler statistical analysis, tools like </w:t>
      </w:r>
      <w:r w:rsidRPr="00523540">
        <w:rPr>
          <w:b/>
          <w:bCs/>
        </w:rPr>
        <w:t>SPSS</w:t>
      </w:r>
      <w:r w:rsidRPr="00523540">
        <w:t xml:space="preserve">, </w:t>
      </w:r>
      <w:r w:rsidRPr="00523540">
        <w:rPr>
          <w:b/>
          <w:bCs/>
        </w:rPr>
        <w:t>RStudio</w:t>
      </w:r>
      <w:r w:rsidRPr="00523540">
        <w:t xml:space="preserve">, or </w:t>
      </w:r>
      <w:proofErr w:type="spellStart"/>
      <w:r w:rsidRPr="00523540">
        <w:rPr>
          <w:b/>
          <w:bCs/>
        </w:rPr>
        <w:t>Jupyter</w:t>
      </w:r>
      <w:proofErr w:type="spellEnd"/>
      <w:r w:rsidRPr="00523540">
        <w:rPr>
          <w:b/>
          <w:bCs/>
        </w:rPr>
        <w:t xml:space="preserve"> Notebooks</w:t>
      </w:r>
      <w:r w:rsidRPr="00523540">
        <w:t xml:space="preserve"> are widely used.</w:t>
      </w:r>
    </w:p>
    <w:p w14:paraId="48BF2D8A" w14:textId="77777777" w:rsidR="00523540" w:rsidRPr="00523540" w:rsidRDefault="00523540" w:rsidP="00523540">
      <w:pPr>
        <w:numPr>
          <w:ilvl w:val="0"/>
          <w:numId w:val="4"/>
        </w:numPr>
      </w:pPr>
      <w:r w:rsidRPr="00523540">
        <w:rPr>
          <w:b/>
          <w:bCs/>
        </w:rPr>
        <w:t>Presentation and Delivery Tools</w:t>
      </w:r>
      <w:r w:rsidRPr="00523540">
        <w:t>:</w:t>
      </w:r>
    </w:p>
    <w:p w14:paraId="6942D641" w14:textId="77777777" w:rsidR="00523540" w:rsidRPr="00523540" w:rsidRDefault="00523540" w:rsidP="00523540">
      <w:pPr>
        <w:numPr>
          <w:ilvl w:val="1"/>
          <w:numId w:val="4"/>
        </w:numPr>
      </w:pPr>
      <w:r w:rsidRPr="00523540">
        <w:t xml:space="preserve">Once insights are generated, they should be presented in an accessible format. Interactive dashboards created using </w:t>
      </w:r>
      <w:r w:rsidRPr="00523540">
        <w:rPr>
          <w:b/>
          <w:bCs/>
        </w:rPr>
        <w:t>Tableau</w:t>
      </w:r>
      <w:r w:rsidRPr="00523540">
        <w:t xml:space="preserve">, </w:t>
      </w:r>
      <w:r w:rsidRPr="00523540">
        <w:rPr>
          <w:b/>
          <w:bCs/>
        </w:rPr>
        <w:t>Power BI</w:t>
      </w:r>
      <w:r w:rsidRPr="00523540">
        <w:t xml:space="preserve">, or </w:t>
      </w:r>
      <w:r w:rsidRPr="00523540">
        <w:rPr>
          <w:b/>
          <w:bCs/>
        </w:rPr>
        <w:t>Looker</w:t>
      </w:r>
      <w:r w:rsidRPr="00523540">
        <w:t xml:space="preserve"> are often used to visualize insights in a dynamic and user-friendly way.</w:t>
      </w:r>
    </w:p>
    <w:p w14:paraId="4422749F" w14:textId="77777777" w:rsidR="00523540" w:rsidRPr="00523540" w:rsidRDefault="00523540" w:rsidP="00523540">
      <w:pPr>
        <w:numPr>
          <w:ilvl w:val="1"/>
          <w:numId w:val="4"/>
        </w:numPr>
      </w:pPr>
      <w:r w:rsidRPr="00523540">
        <w:rPr>
          <w:b/>
          <w:bCs/>
        </w:rPr>
        <w:t>API-Based Delivery</w:t>
      </w:r>
      <w:r w:rsidRPr="00523540">
        <w:t>: Insights can also be delivered via APIs to clients who need the flexibility of integrating insights into their own systems or applications.</w:t>
      </w:r>
    </w:p>
    <w:p w14:paraId="78E0DF02" w14:textId="77777777" w:rsidR="00523540" w:rsidRPr="00523540" w:rsidRDefault="008437CA" w:rsidP="00523540">
      <w:r>
        <w:pict w14:anchorId="6F702724">
          <v:rect id="_x0000_i1028" style="width:0;height:1.5pt" o:hralign="center" o:hrstd="t" o:hr="t" fillcolor="#a0a0a0" stroked="f"/>
        </w:pict>
      </w:r>
    </w:p>
    <w:p w14:paraId="65D85B77" w14:textId="77777777" w:rsidR="00523540" w:rsidRPr="00523540" w:rsidRDefault="00523540" w:rsidP="00523540">
      <w:pPr>
        <w:rPr>
          <w:b/>
          <w:bCs/>
        </w:rPr>
      </w:pPr>
      <w:r w:rsidRPr="00523540">
        <w:rPr>
          <w:b/>
          <w:bCs/>
        </w:rPr>
        <w:t>3. Legal and Compliance Considerations</w:t>
      </w:r>
    </w:p>
    <w:p w14:paraId="3839DB4B" w14:textId="77777777" w:rsidR="00523540" w:rsidRPr="00523540" w:rsidRDefault="00523540" w:rsidP="00523540">
      <w:r w:rsidRPr="00523540">
        <w:t>Just like the sale of raw data, selling data insights requires careful attention to legal and compliance issues, particularly around data privacy.</w:t>
      </w:r>
    </w:p>
    <w:p w14:paraId="1E9E97C7" w14:textId="77777777" w:rsidR="00523540" w:rsidRPr="00523540" w:rsidRDefault="00523540" w:rsidP="00523540">
      <w:pPr>
        <w:numPr>
          <w:ilvl w:val="0"/>
          <w:numId w:val="5"/>
        </w:numPr>
      </w:pPr>
      <w:r w:rsidRPr="00523540">
        <w:rPr>
          <w:b/>
          <w:bCs/>
        </w:rPr>
        <w:t>Data Privacy and Security</w:t>
      </w:r>
      <w:r w:rsidRPr="00523540">
        <w:t>:</w:t>
      </w:r>
    </w:p>
    <w:p w14:paraId="4531645E" w14:textId="77777777" w:rsidR="00523540" w:rsidRPr="00523540" w:rsidRDefault="00523540" w:rsidP="00523540">
      <w:pPr>
        <w:numPr>
          <w:ilvl w:val="1"/>
          <w:numId w:val="5"/>
        </w:numPr>
      </w:pPr>
      <w:r w:rsidRPr="00523540">
        <w:t xml:space="preserve">Even though insights are often based on aggregated or anonymized data, it is critical to ensure that any personally identifiable information (PII) is fully anonymized. Compliance with regulations such as </w:t>
      </w:r>
      <w:r w:rsidRPr="00523540">
        <w:rPr>
          <w:b/>
          <w:bCs/>
        </w:rPr>
        <w:t>GDPR</w:t>
      </w:r>
      <w:r w:rsidRPr="00523540">
        <w:t xml:space="preserve"> and </w:t>
      </w:r>
      <w:r w:rsidRPr="00523540">
        <w:rPr>
          <w:b/>
          <w:bCs/>
        </w:rPr>
        <w:t>CCPA</w:t>
      </w:r>
      <w:r w:rsidRPr="00523540">
        <w:t xml:space="preserve"> is mandatory.</w:t>
      </w:r>
    </w:p>
    <w:p w14:paraId="12E43109" w14:textId="77777777" w:rsidR="00523540" w:rsidRPr="00523540" w:rsidRDefault="00523540" w:rsidP="00523540">
      <w:pPr>
        <w:numPr>
          <w:ilvl w:val="1"/>
          <w:numId w:val="5"/>
        </w:numPr>
      </w:pPr>
      <w:r w:rsidRPr="00523540">
        <w:t xml:space="preserve">Tools like </w:t>
      </w:r>
      <w:r w:rsidRPr="00523540">
        <w:rPr>
          <w:b/>
          <w:bCs/>
        </w:rPr>
        <w:t>AWS KMS</w:t>
      </w:r>
      <w:r w:rsidRPr="00523540">
        <w:t xml:space="preserve">, </w:t>
      </w:r>
      <w:r w:rsidRPr="00523540">
        <w:rPr>
          <w:b/>
          <w:bCs/>
        </w:rPr>
        <w:t>Azure Key Vault</w:t>
      </w:r>
      <w:r w:rsidRPr="00523540">
        <w:t xml:space="preserve">, or </w:t>
      </w:r>
      <w:r w:rsidRPr="00523540">
        <w:rPr>
          <w:b/>
          <w:bCs/>
        </w:rPr>
        <w:t>Google Cloud Key Management</w:t>
      </w:r>
      <w:r w:rsidRPr="00523540">
        <w:t xml:space="preserve"> can be used to manage encryption keys and ensure data is securely handled during processing.</w:t>
      </w:r>
    </w:p>
    <w:p w14:paraId="5739D34D" w14:textId="77777777" w:rsidR="00523540" w:rsidRPr="00523540" w:rsidRDefault="00523540" w:rsidP="00523540">
      <w:pPr>
        <w:numPr>
          <w:ilvl w:val="0"/>
          <w:numId w:val="5"/>
        </w:numPr>
      </w:pPr>
      <w:r w:rsidRPr="00523540">
        <w:rPr>
          <w:b/>
          <w:bCs/>
        </w:rPr>
        <w:t>Ownership and Licensing</w:t>
      </w:r>
      <w:r w:rsidRPr="00523540">
        <w:t>:</w:t>
      </w:r>
    </w:p>
    <w:p w14:paraId="606C112E" w14:textId="77777777" w:rsidR="00523540" w:rsidRPr="00523540" w:rsidRDefault="00523540" w:rsidP="00523540">
      <w:pPr>
        <w:numPr>
          <w:ilvl w:val="1"/>
          <w:numId w:val="5"/>
        </w:numPr>
      </w:pPr>
      <w:r w:rsidRPr="00523540">
        <w:t xml:space="preserve">Clearly define in contracts what the client can do with the insights. This includes usage rights, distribution limitations, and whether they are </w:t>
      </w:r>
      <w:r w:rsidRPr="00523540">
        <w:lastRenderedPageBreak/>
        <w:t>purchasing full ownership of the insights or merely access for a limited time (e.g., subscription-based licensing).</w:t>
      </w:r>
    </w:p>
    <w:p w14:paraId="2CDBF43E" w14:textId="77777777" w:rsidR="00523540" w:rsidRPr="00523540" w:rsidRDefault="00523540" w:rsidP="00523540">
      <w:pPr>
        <w:numPr>
          <w:ilvl w:val="1"/>
          <w:numId w:val="5"/>
        </w:numPr>
      </w:pPr>
      <w:r w:rsidRPr="00523540">
        <w:t>Ensure intellectual property rights are covered in the licensing agreement, especially when insights are derived from proprietary data or advanced algorithms.</w:t>
      </w:r>
    </w:p>
    <w:p w14:paraId="0D35C2E5" w14:textId="77777777" w:rsidR="00523540" w:rsidRPr="00523540" w:rsidRDefault="008437CA" w:rsidP="00523540">
      <w:r>
        <w:pict w14:anchorId="3C9A7C33">
          <v:rect id="_x0000_i1029" style="width:0;height:1.5pt" o:hralign="center" o:hrstd="t" o:hr="t" fillcolor="#a0a0a0" stroked="f"/>
        </w:pict>
      </w:r>
    </w:p>
    <w:p w14:paraId="628292E5" w14:textId="77777777" w:rsidR="00523540" w:rsidRPr="00523540" w:rsidRDefault="00523540" w:rsidP="00523540">
      <w:pPr>
        <w:rPr>
          <w:b/>
          <w:bCs/>
        </w:rPr>
      </w:pPr>
      <w:r w:rsidRPr="00523540">
        <w:rPr>
          <w:b/>
          <w:bCs/>
        </w:rPr>
        <w:t>Part 3: Implementation Plan</w:t>
      </w:r>
    </w:p>
    <w:p w14:paraId="464A54E0" w14:textId="77777777" w:rsidR="00523540" w:rsidRPr="00523540" w:rsidRDefault="00523540" w:rsidP="00523540">
      <w:pPr>
        <w:rPr>
          <w:b/>
          <w:bCs/>
        </w:rPr>
      </w:pPr>
      <w:r w:rsidRPr="00523540">
        <w:rPr>
          <w:b/>
          <w:bCs/>
        </w:rPr>
        <w:t>1. Identifying and Preparing Insights</w:t>
      </w:r>
    </w:p>
    <w:p w14:paraId="2CA6EE9E" w14:textId="77777777" w:rsidR="00523540" w:rsidRPr="00523540" w:rsidRDefault="00523540" w:rsidP="00523540">
      <w:pPr>
        <w:numPr>
          <w:ilvl w:val="0"/>
          <w:numId w:val="6"/>
        </w:numPr>
      </w:pPr>
      <w:r w:rsidRPr="00523540">
        <w:rPr>
          <w:b/>
          <w:bCs/>
        </w:rPr>
        <w:t>Data Selection</w:t>
      </w:r>
      <w:r w:rsidRPr="00523540">
        <w:t>: Start by identifying datasets that can provide the most valuable insights. These could be customer data, market data, or operational data, depending on the target audience.</w:t>
      </w:r>
    </w:p>
    <w:p w14:paraId="1B1CE3B1" w14:textId="77777777" w:rsidR="00523540" w:rsidRPr="00523540" w:rsidRDefault="00523540" w:rsidP="00523540">
      <w:pPr>
        <w:numPr>
          <w:ilvl w:val="0"/>
          <w:numId w:val="6"/>
        </w:numPr>
      </w:pPr>
      <w:r w:rsidRPr="00523540">
        <w:rPr>
          <w:b/>
          <w:bCs/>
        </w:rPr>
        <w:t>Insight Categories</w:t>
      </w:r>
      <w:r w:rsidRPr="00523540">
        <w:t>: Organize insights into categories such as:</w:t>
      </w:r>
    </w:p>
    <w:p w14:paraId="3E57AAEF" w14:textId="77777777" w:rsidR="00523540" w:rsidRPr="00523540" w:rsidRDefault="00523540" w:rsidP="00523540">
      <w:pPr>
        <w:numPr>
          <w:ilvl w:val="1"/>
          <w:numId w:val="6"/>
        </w:numPr>
      </w:pPr>
      <w:r w:rsidRPr="00523540">
        <w:rPr>
          <w:b/>
          <w:bCs/>
        </w:rPr>
        <w:t>Market Trends</w:t>
      </w:r>
      <w:r w:rsidRPr="00523540">
        <w:t>: Insights that help businesses understand shifts in consumer demand or new market opportunities.</w:t>
      </w:r>
    </w:p>
    <w:p w14:paraId="44455E0D" w14:textId="77777777" w:rsidR="00523540" w:rsidRPr="00523540" w:rsidRDefault="00523540" w:rsidP="00523540">
      <w:pPr>
        <w:numPr>
          <w:ilvl w:val="1"/>
          <w:numId w:val="6"/>
        </w:numPr>
      </w:pPr>
      <w:r w:rsidRPr="00523540">
        <w:rPr>
          <w:b/>
          <w:bCs/>
        </w:rPr>
        <w:t>Operational Efficiency</w:t>
      </w:r>
      <w:r w:rsidRPr="00523540">
        <w:t>: Insights that help optimize internal processes and reduce costs.</w:t>
      </w:r>
    </w:p>
    <w:p w14:paraId="343600A6" w14:textId="77777777" w:rsidR="00523540" w:rsidRPr="00523540" w:rsidRDefault="00523540" w:rsidP="00523540">
      <w:pPr>
        <w:numPr>
          <w:ilvl w:val="1"/>
          <w:numId w:val="6"/>
        </w:numPr>
      </w:pPr>
      <w:r w:rsidRPr="00523540">
        <w:rPr>
          <w:b/>
          <w:bCs/>
        </w:rPr>
        <w:t>Customer Insights</w:t>
      </w:r>
      <w:r w:rsidRPr="00523540">
        <w:t xml:space="preserve">: Insights focused on understanding customer preferences and </w:t>
      </w:r>
      <w:proofErr w:type="spellStart"/>
      <w:r w:rsidRPr="00523540">
        <w:t>behavior</w:t>
      </w:r>
      <w:proofErr w:type="spellEnd"/>
      <w:r w:rsidRPr="00523540">
        <w:t>.</w:t>
      </w:r>
    </w:p>
    <w:p w14:paraId="16C3B7AD" w14:textId="77777777" w:rsidR="00523540" w:rsidRPr="00523540" w:rsidRDefault="00523540" w:rsidP="00523540">
      <w:pPr>
        <w:rPr>
          <w:b/>
          <w:bCs/>
        </w:rPr>
      </w:pPr>
      <w:r w:rsidRPr="00523540">
        <w:rPr>
          <w:b/>
          <w:bCs/>
        </w:rPr>
        <w:t>2. Infrastructure Setup</w:t>
      </w:r>
    </w:p>
    <w:p w14:paraId="6D6A1361" w14:textId="77777777" w:rsidR="00523540" w:rsidRPr="00523540" w:rsidRDefault="00523540" w:rsidP="00523540">
      <w:pPr>
        <w:numPr>
          <w:ilvl w:val="0"/>
          <w:numId w:val="7"/>
        </w:numPr>
      </w:pPr>
      <w:r w:rsidRPr="00523540">
        <w:rPr>
          <w:b/>
          <w:bCs/>
        </w:rPr>
        <w:t>Data Warehousing</w:t>
      </w:r>
      <w:r w:rsidRPr="00523540">
        <w:t>: Set up a data warehouse solution that supports fast querying and easy access to large datasets.</w:t>
      </w:r>
    </w:p>
    <w:p w14:paraId="19765E89" w14:textId="77777777" w:rsidR="00523540" w:rsidRPr="00523540" w:rsidRDefault="00523540" w:rsidP="00523540">
      <w:pPr>
        <w:numPr>
          <w:ilvl w:val="0"/>
          <w:numId w:val="7"/>
        </w:numPr>
      </w:pPr>
      <w:r w:rsidRPr="00523540">
        <w:rPr>
          <w:b/>
          <w:bCs/>
        </w:rPr>
        <w:t>ETL Pipelines</w:t>
      </w:r>
      <w:r w:rsidRPr="00523540">
        <w:t xml:space="preserve">: Implement automated </w:t>
      </w:r>
      <w:r w:rsidRPr="00523540">
        <w:rPr>
          <w:b/>
          <w:bCs/>
        </w:rPr>
        <w:t>Extract, Transform, Load (ETL)</w:t>
      </w:r>
      <w:r w:rsidRPr="00523540">
        <w:t xml:space="preserve"> pipelines using tools like </w:t>
      </w:r>
      <w:r w:rsidRPr="00523540">
        <w:rPr>
          <w:b/>
          <w:bCs/>
        </w:rPr>
        <w:t>AWS Glue</w:t>
      </w:r>
      <w:r w:rsidRPr="00523540">
        <w:t xml:space="preserve"> or </w:t>
      </w:r>
      <w:r w:rsidRPr="00523540">
        <w:rPr>
          <w:b/>
          <w:bCs/>
        </w:rPr>
        <w:t>Apache Airflow</w:t>
      </w:r>
      <w:r w:rsidRPr="00523540">
        <w:t xml:space="preserve"> to continuously process and update data.</w:t>
      </w:r>
    </w:p>
    <w:p w14:paraId="6D156FA1" w14:textId="77777777" w:rsidR="00523540" w:rsidRPr="00523540" w:rsidRDefault="00523540" w:rsidP="00523540">
      <w:pPr>
        <w:numPr>
          <w:ilvl w:val="0"/>
          <w:numId w:val="7"/>
        </w:numPr>
      </w:pPr>
      <w:r w:rsidRPr="00523540">
        <w:rPr>
          <w:b/>
          <w:bCs/>
        </w:rPr>
        <w:t>Machine Learning Models</w:t>
      </w:r>
      <w:r w:rsidRPr="00523540">
        <w:t>: Build and deploy machine learning models that help generate predictive insights. These models should be trained using historical data and continuously updated as new data comes in.</w:t>
      </w:r>
    </w:p>
    <w:p w14:paraId="6A6866BA" w14:textId="77777777" w:rsidR="00523540" w:rsidRPr="00523540" w:rsidRDefault="00523540" w:rsidP="00523540">
      <w:pPr>
        <w:rPr>
          <w:b/>
          <w:bCs/>
        </w:rPr>
      </w:pPr>
      <w:r w:rsidRPr="00523540">
        <w:rPr>
          <w:b/>
          <w:bCs/>
        </w:rPr>
        <w:t>3. Legal Setup</w:t>
      </w:r>
    </w:p>
    <w:p w14:paraId="4239D57F" w14:textId="77777777" w:rsidR="00523540" w:rsidRPr="00523540" w:rsidRDefault="00523540" w:rsidP="00523540">
      <w:pPr>
        <w:numPr>
          <w:ilvl w:val="0"/>
          <w:numId w:val="8"/>
        </w:numPr>
      </w:pPr>
      <w:r w:rsidRPr="00523540">
        <w:rPr>
          <w:b/>
          <w:bCs/>
        </w:rPr>
        <w:t>Compliance Audits</w:t>
      </w:r>
      <w:r w:rsidRPr="00523540">
        <w:t>: Regularly perform compliance audits to ensure that the data and insights being generated adhere to legal requirements.</w:t>
      </w:r>
    </w:p>
    <w:p w14:paraId="3FC04081" w14:textId="77777777" w:rsidR="00523540" w:rsidRPr="00523540" w:rsidRDefault="00523540" w:rsidP="00523540">
      <w:pPr>
        <w:numPr>
          <w:ilvl w:val="0"/>
          <w:numId w:val="8"/>
        </w:numPr>
      </w:pPr>
      <w:r w:rsidRPr="00523540">
        <w:rPr>
          <w:b/>
          <w:bCs/>
        </w:rPr>
        <w:t>Contracts</w:t>
      </w:r>
      <w:r w:rsidRPr="00523540">
        <w:t>: Draft contracts that clearly outline how the insights can be used by the buyer, including limitations on sharing or re-selling insights.</w:t>
      </w:r>
    </w:p>
    <w:p w14:paraId="32ACE08B" w14:textId="77777777" w:rsidR="008437CA" w:rsidRDefault="008437CA" w:rsidP="00523540">
      <w:pPr>
        <w:rPr>
          <w:b/>
          <w:bCs/>
        </w:rPr>
      </w:pPr>
    </w:p>
    <w:p w14:paraId="4D7766C2" w14:textId="788F75F3" w:rsidR="00523540" w:rsidRPr="00523540" w:rsidRDefault="00523540" w:rsidP="00523540">
      <w:pPr>
        <w:rPr>
          <w:b/>
          <w:bCs/>
        </w:rPr>
      </w:pPr>
      <w:r w:rsidRPr="00523540">
        <w:rPr>
          <w:b/>
          <w:bCs/>
        </w:rPr>
        <w:lastRenderedPageBreak/>
        <w:t>4. Marketing and Selling</w:t>
      </w:r>
    </w:p>
    <w:p w14:paraId="78AE0EC5" w14:textId="77777777" w:rsidR="00523540" w:rsidRPr="00523540" w:rsidRDefault="00523540" w:rsidP="00523540">
      <w:pPr>
        <w:numPr>
          <w:ilvl w:val="0"/>
          <w:numId w:val="9"/>
        </w:numPr>
      </w:pPr>
      <w:r w:rsidRPr="00523540">
        <w:rPr>
          <w:b/>
          <w:bCs/>
        </w:rPr>
        <w:t>Productization</w:t>
      </w:r>
      <w:r w:rsidRPr="00523540">
        <w:t>: Insights should be packaged in an easy-to-understand format, such as dashboards, reports, or interactive tools. These products should clearly show the value of the insights and how they can be applied to the client’s specific needs.</w:t>
      </w:r>
    </w:p>
    <w:p w14:paraId="487983CB" w14:textId="77777777" w:rsidR="00523540" w:rsidRPr="00523540" w:rsidRDefault="00523540" w:rsidP="00523540">
      <w:pPr>
        <w:numPr>
          <w:ilvl w:val="0"/>
          <w:numId w:val="9"/>
        </w:numPr>
      </w:pPr>
      <w:r w:rsidRPr="00523540">
        <w:rPr>
          <w:b/>
          <w:bCs/>
        </w:rPr>
        <w:t>Targeted Campaigns</w:t>
      </w:r>
      <w:r w:rsidRPr="00523540">
        <w:t>: Develop marketing campaigns that specifically target industries or companies that would benefit from the insights. Tailor sales pitches to highlight the specific pain points the insights address.</w:t>
      </w:r>
    </w:p>
    <w:p w14:paraId="78C1CFB2" w14:textId="77777777" w:rsidR="00523540" w:rsidRPr="00523540" w:rsidRDefault="00523540" w:rsidP="00523540">
      <w:pPr>
        <w:rPr>
          <w:b/>
          <w:bCs/>
        </w:rPr>
      </w:pPr>
      <w:r w:rsidRPr="00523540">
        <w:rPr>
          <w:b/>
          <w:bCs/>
        </w:rPr>
        <w:t>5. Ongoing Improvement</w:t>
      </w:r>
    </w:p>
    <w:p w14:paraId="3E49CE69" w14:textId="77777777" w:rsidR="00523540" w:rsidRPr="00523540" w:rsidRDefault="00523540" w:rsidP="00523540">
      <w:pPr>
        <w:numPr>
          <w:ilvl w:val="0"/>
          <w:numId w:val="10"/>
        </w:numPr>
      </w:pPr>
      <w:r w:rsidRPr="00523540">
        <w:rPr>
          <w:b/>
          <w:bCs/>
        </w:rPr>
        <w:t>Customer Feedback</w:t>
      </w:r>
      <w:r w:rsidRPr="00523540">
        <w:t>: Regularly collect feedback from clients to refine and improve the insights provided. Adjust data models and reporting formats based on client needs.</w:t>
      </w:r>
    </w:p>
    <w:p w14:paraId="3080579B" w14:textId="77777777" w:rsidR="00523540" w:rsidRPr="00523540" w:rsidRDefault="00523540" w:rsidP="00523540">
      <w:pPr>
        <w:numPr>
          <w:ilvl w:val="0"/>
          <w:numId w:val="10"/>
        </w:numPr>
      </w:pPr>
      <w:r w:rsidRPr="00523540">
        <w:rPr>
          <w:b/>
          <w:bCs/>
        </w:rPr>
        <w:t>Monitoring and Optimization</w:t>
      </w:r>
      <w:r w:rsidRPr="00523540">
        <w:t>: Continuously monitor the performance of data models and delivery platforms. Ensure that the infrastructure can scale as more clients access the insights.</w:t>
      </w:r>
    </w:p>
    <w:p w14:paraId="46AD9765" w14:textId="77777777" w:rsidR="00523540" w:rsidRPr="00523540" w:rsidRDefault="008437CA" w:rsidP="00523540">
      <w:r>
        <w:pict w14:anchorId="0D9B8E91">
          <v:rect id="_x0000_i1030" style="width:0;height:1.5pt" o:hralign="center" o:hrstd="t" o:hr="t" fillcolor="#a0a0a0" stroked="f"/>
        </w:pict>
      </w:r>
    </w:p>
    <w:p w14:paraId="0C95DF7A" w14:textId="77777777" w:rsidR="00523540" w:rsidRPr="00523540" w:rsidRDefault="00523540" w:rsidP="00523540">
      <w:pPr>
        <w:rPr>
          <w:b/>
          <w:bCs/>
        </w:rPr>
      </w:pPr>
      <w:r w:rsidRPr="00523540">
        <w:rPr>
          <w:b/>
          <w:bCs/>
        </w:rPr>
        <w:t>Part 4: Revenue Generation and Scaling</w:t>
      </w:r>
    </w:p>
    <w:p w14:paraId="6CAB005E" w14:textId="77777777" w:rsidR="00523540" w:rsidRPr="00523540" w:rsidRDefault="00523540" w:rsidP="00523540">
      <w:pPr>
        <w:rPr>
          <w:b/>
          <w:bCs/>
        </w:rPr>
      </w:pPr>
      <w:r w:rsidRPr="00523540">
        <w:rPr>
          <w:b/>
          <w:bCs/>
        </w:rPr>
        <w:t>Flexible Pricing Models:</w:t>
      </w:r>
    </w:p>
    <w:p w14:paraId="773A0710" w14:textId="77777777" w:rsidR="00523540" w:rsidRPr="00523540" w:rsidRDefault="00523540" w:rsidP="00523540">
      <w:pPr>
        <w:numPr>
          <w:ilvl w:val="0"/>
          <w:numId w:val="11"/>
        </w:numPr>
      </w:pPr>
      <w:r w:rsidRPr="00523540">
        <w:t xml:space="preserve">Offer insights as part of a </w:t>
      </w:r>
      <w:r w:rsidRPr="00523540">
        <w:rPr>
          <w:b/>
          <w:bCs/>
        </w:rPr>
        <w:t>one-time purchase</w:t>
      </w:r>
      <w:r w:rsidRPr="00523540">
        <w:t xml:space="preserve"> (e.g., a detailed report or dataset) or through </w:t>
      </w:r>
      <w:r w:rsidRPr="00523540">
        <w:rPr>
          <w:b/>
          <w:bCs/>
        </w:rPr>
        <w:t>subscription-based models</w:t>
      </w:r>
      <w:r w:rsidRPr="00523540">
        <w:t xml:space="preserve"> where clients receive ongoing updates.</w:t>
      </w:r>
    </w:p>
    <w:p w14:paraId="082DE6D4" w14:textId="77777777" w:rsidR="00523540" w:rsidRPr="00523540" w:rsidRDefault="00523540" w:rsidP="00523540">
      <w:pPr>
        <w:numPr>
          <w:ilvl w:val="0"/>
          <w:numId w:val="11"/>
        </w:numPr>
      </w:pPr>
      <w:r w:rsidRPr="00523540">
        <w:t xml:space="preserve">For high-value, customized insights, consider offering </w:t>
      </w:r>
      <w:r w:rsidRPr="00523540">
        <w:rPr>
          <w:b/>
          <w:bCs/>
        </w:rPr>
        <w:t>tiered pricing models</w:t>
      </w:r>
      <w:r w:rsidRPr="00523540">
        <w:t xml:space="preserve"> that allow clients to access more detailed insights or predictions at higher pricing tiers.</w:t>
      </w:r>
    </w:p>
    <w:p w14:paraId="63FD09C9" w14:textId="77777777" w:rsidR="00523540" w:rsidRPr="00523540" w:rsidRDefault="00523540" w:rsidP="00523540">
      <w:pPr>
        <w:rPr>
          <w:b/>
          <w:bCs/>
        </w:rPr>
      </w:pPr>
      <w:r w:rsidRPr="00523540">
        <w:rPr>
          <w:b/>
          <w:bCs/>
        </w:rPr>
        <w:t>Scalability:</w:t>
      </w:r>
    </w:p>
    <w:p w14:paraId="7D6D5BC0" w14:textId="77777777" w:rsidR="00523540" w:rsidRPr="00523540" w:rsidRDefault="00523540" w:rsidP="00523540">
      <w:pPr>
        <w:numPr>
          <w:ilvl w:val="0"/>
          <w:numId w:val="12"/>
        </w:numPr>
      </w:pPr>
      <w:r w:rsidRPr="00523540">
        <w:rPr>
          <w:b/>
          <w:bCs/>
        </w:rPr>
        <w:t>Cloud Infrastructure</w:t>
      </w:r>
      <w:r w:rsidRPr="00523540">
        <w:t xml:space="preserve">: Leverage the scalability of cloud platforms like </w:t>
      </w:r>
      <w:r w:rsidRPr="00523540">
        <w:rPr>
          <w:b/>
          <w:bCs/>
        </w:rPr>
        <w:t>AWS</w:t>
      </w:r>
      <w:r w:rsidRPr="00523540">
        <w:t xml:space="preserve">, </w:t>
      </w:r>
      <w:r w:rsidRPr="00523540">
        <w:rPr>
          <w:b/>
          <w:bCs/>
        </w:rPr>
        <w:t>Google Cloud</w:t>
      </w:r>
      <w:r w:rsidRPr="00523540">
        <w:t xml:space="preserve">, or </w:t>
      </w:r>
      <w:r w:rsidRPr="00523540">
        <w:rPr>
          <w:b/>
          <w:bCs/>
        </w:rPr>
        <w:t>Azure</w:t>
      </w:r>
      <w:r w:rsidRPr="00523540">
        <w:t xml:space="preserve"> to handle increased demand for insights.</w:t>
      </w:r>
    </w:p>
    <w:p w14:paraId="6765DEFE" w14:textId="77777777" w:rsidR="00523540" w:rsidRPr="00523540" w:rsidRDefault="00523540" w:rsidP="00523540">
      <w:pPr>
        <w:numPr>
          <w:ilvl w:val="0"/>
          <w:numId w:val="12"/>
        </w:numPr>
      </w:pPr>
      <w:r w:rsidRPr="00523540">
        <w:rPr>
          <w:b/>
          <w:bCs/>
        </w:rPr>
        <w:t>Automation</w:t>
      </w:r>
      <w:r w:rsidRPr="00523540">
        <w:t>: Automate the data collection, processing, and delivery mechanisms as much as possible to reduce operational costs and improve efficiency as the client base grows.</w:t>
      </w:r>
    </w:p>
    <w:p w14:paraId="717FB1E2" w14:textId="77777777" w:rsidR="007705BD" w:rsidRDefault="007705BD"/>
    <w:sectPr w:rsidR="0077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87EF2"/>
    <w:multiLevelType w:val="multilevel"/>
    <w:tmpl w:val="A8C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7C3F"/>
    <w:multiLevelType w:val="multilevel"/>
    <w:tmpl w:val="B252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A2EFE"/>
    <w:multiLevelType w:val="multilevel"/>
    <w:tmpl w:val="1004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E6A03"/>
    <w:multiLevelType w:val="multilevel"/>
    <w:tmpl w:val="85FE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6C0C"/>
    <w:multiLevelType w:val="multilevel"/>
    <w:tmpl w:val="C4D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C2A5D"/>
    <w:multiLevelType w:val="multilevel"/>
    <w:tmpl w:val="FB62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52661"/>
    <w:multiLevelType w:val="multilevel"/>
    <w:tmpl w:val="274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61995"/>
    <w:multiLevelType w:val="multilevel"/>
    <w:tmpl w:val="1FE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265CF"/>
    <w:multiLevelType w:val="multilevel"/>
    <w:tmpl w:val="EEB05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F6E89"/>
    <w:multiLevelType w:val="multilevel"/>
    <w:tmpl w:val="B888E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A47B4"/>
    <w:multiLevelType w:val="multilevel"/>
    <w:tmpl w:val="309C4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570AF"/>
    <w:multiLevelType w:val="multilevel"/>
    <w:tmpl w:val="65AA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779997">
    <w:abstractNumId w:val="11"/>
  </w:num>
  <w:num w:numId="2" w16cid:durableId="2109154211">
    <w:abstractNumId w:val="9"/>
  </w:num>
  <w:num w:numId="3" w16cid:durableId="2087457222">
    <w:abstractNumId w:val="8"/>
  </w:num>
  <w:num w:numId="4" w16cid:durableId="1263799259">
    <w:abstractNumId w:val="2"/>
  </w:num>
  <w:num w:numId="5" w16cid:durableId="794106524">
    <w:abstractNumId w:val="10"/>
  </w:num>
  <w:num w:numId="6" w16cid:durableId="103235134">
    <w:abstractNumId w:val="1"/>
  </w:num>
  <w:num w:numId="7" w16cid:durableId="497959344">
    <w:abstractNumId w:val="0"/>
  </w:num>
  <w:num w:numId="8" w16cid:durableId="1077744421">
    <w:abstractNumId w:val="5"/>
  </w:num>
  <w:num w:numId="9" w16cid:durableId="1197154900">
    <w:abstractNumId w:val="6"/>
  </w:num>
  <w:num w:numId="10" w16cid:durableId="762798651">
    <w:abstractNumId w:val="3"/>
  </w:num>
  <w:num w:numId="11" w16cid:durableId="1701316570">
    <w:abstractNumId w:val="4"/>
  </w:num>
  <w:num w:numId="12" w16cid:durableId="111636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7A"/>
    <w:rsid w:val="00031EF5"/>
    <w:rsid w:val="000412CF"/>
    <w:rsid w:val="004D58B7"/>
    <w:rsid w:val="00523540"/>
    <w:rsid w:val="007705BD"/>
    <w:rsid w:val="008437CA"/>
    <w:rsid w:val="00D7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12D5F17A"/>
  <w15:chartTrackingRefBased/>
  <w15:docId w15:val="{415D2CBF-69AF-4B9E-B37A-27B41E80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07A"/>
    <w:rPr>
      <w:rFonts w:eastAsiaTheme="majorEastAsia" w:cstheme="majorBidi"/>
      <w:color w:val="272727" w:themeColor="text1" w:themeTint="D8"/>
    </w:rPr>
  </w:style>
  <w:style w:type="paragraph" w:styleId="Title">
    <w:name w:val="Title"/>
    <w:basedOn w:val="Normal"/>
    <w:next w:val="Normal"/>
    <w:link w:val="TitleChar"/>
    <w:uiPriority w:val="10"/>
    <w:qFormat/>
    <w:rsid w:val="00D76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07A"/>
    <w:pPr>
      <w:spacing w:before="160"/>
      <w:jc w:val="center"/>
    </w:pPr>
    <w:rPr>
      <w:i/>
      <w:iCs/>
      <w:color w:val="404040" w:themeColor="text1" w:themeTint="BF"/>
    </w:rPr>
  </w:style>
  <w:style w:type="character" w:customStyle="1" w:styleId="QuoteChar">
    <w:name w:val="Quote Char"/>
    <w:basedOn w:val="DefaultParagraphFont"/>
    <w:link w:val="Quote"/>
    <w:uiPriority w:val="29"/>
    <w:rsid w:val="00D7607A"/>
    <w:rPr>
      <w:i/>
      <w:iCs/>
      <w:color w:val="404040" w:themeColor="text1" w:themeTint="BF"/>
    </w:rPr>
  </w:style>
  <w:style w:type="paragraph" w:styleId="ListParagraph">
    <w:name w:val="List Paragraph"/>
    <w:basedOn w:val="Normal"/>
    <w:uiPriority w:val="34"/>
    <w:qFormat/>
    <w:rsid w:val="00D7607A"/>
    <w:pPr>
      <w:ind w:left="720"/>
      <w:contextualSpacing/>
    </w:pPr>
  </w:style>
  <w:style w:type="character" w:styleId="IntenseEmphasis">
    <w:name w:val="Intense Emphasis"/>
    <w:basedOn w:val="DefaultParagraphFont"/>
    <w:uiPriority w:val="21"/>
    <w:qFormat/>
    <w:rsid w:val="00D7607A"/>
    <w:rPr>
      <w:i/>
      <w:iCs/>
      <w:color w:val="0F4761" w:themeColor="accent1" w:themeShade="BF"/>
    </w:rPr>
  </w:style>
  <w:style w:type="paragraph" w:styleId="IntenseQuote">
    <w:name w:val="Intense Quote"/>
    <w:basedOn w:val="Normal"/>
    <w:next w:val="Normal"/>
    <w:link w:val="IntenseQuoteChar"/>
    <w:uiPriority w:val="30"/>
    <w:qFormat/>
    <w:rsid w:val="00D76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07A"/>
    <w:rPr>
      <w:i/>
      <w:iCs/>
      <w:color w:val="0F4761" w:themeColor="accent1" w:themeShade="BF"/>
    </w:rPr>
  </w:style>
  <w:style w:type="character" w:styleId="IntenseReference">
    <w:name w:val="Intense Reference"/>
    <w:basedOn w:val="DefaultParagraphFont"/>
    <w:uiPriority w:val="32"/>
    <w:qFormat/>
    <w:rsid w:val="00D760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14301">
      <w:bodyDiv w:val="1"/>
      <w:marLeft w:val="0"/>
      <w:marRight w:val="0"/>
      <w:marTop w:val="0"/>
      <w:marBottom w:val="0"/>
      <w:divBdr>
        <w:top w:val="none" w:sz="0" w:space="0" w:color="auto"/>
        <w:left w:val="none" w:sz="0" w:space="0" w:color="auto"/>
        <w:bottom w:val="none" w:sz="0" w:space="0" w:color="auto"/>
        <w:right w:val="none" w:sz="0" w:space="0" w:color="auto"/>
      </w:divBdr>
    </w:div>
    <w:div w:id="17415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1293</Words>
  <Characters>7665</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3</cp:revision>
  <dcterms:created xsi:type="dcterms:W3CDTF">2024-09-25T09:30:00Z</dcterms:created>
  <dcterms:modified xsi:type="dcterms:W3CDTF">2024-10-01T16:32:00Z</dcterms:modified>
</cp:coreProperties>
</file>