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keepLines/>
        <w:widowControl/>
      </w:pPr>
      <w:r>
        <w:t>The Coffee Buyer's Guide to Burundi</w:t>
      </w:r>
    </w:p>
    <w:p>
      <w:pPr>
        <w:keepLines/>
        <w:widowControl/>
      </w:pPr>
      <w:r>
        <w:t>Course drafting template with Sucafina</w:t>
      </w:r>
    </w:p>
    <w:p>
      <w:pPr>
        <w:keepLines/>
        <w:widowControl/>
      </w:pPr>
      <w:r>
        <w:t>Draft an Arabica focused course for green buyers, roasters and coffee professionals. Bracketed prompts identify inputs from Barista Hustle (BH) and Sucafina. Use Terroir Map for geography and weather activities. Record sources and dates for supplied data.</w:t>
      </w:r>
    </w:p>
    <w:p>
      <w:pPr>
        <w:pStyle w:val="Heading2"/>
        <w:keepNext/>
        <w:keepLines/>
        <w:widowControl/>
      </w:pPr>
      <w:r>
        <w:t>Course Flow</w:t>
      </w:r>
    </w:p>
    <w:p>
      <w:pPr>
        <w:keepLines/>
        <w:widowControl/>
      </w:pPr>
      <w:r>
        <w:t>Prologue and coffee history → growing regions → farms and varieties → growing, harvesting and processing → notes for green buyers and roasters → interviews → final assessment.</w:t>
      </w:r>
    </w:p>
    <w:p>
      <w:pPr>
        <w:keepLines/>
        <w:widowControl/>
      </w:pPr>
      <w:r>
        <w:t>Each chapter follows the Guatemala master: chapter guide, numbered lessons, recap and glossary, and comprehension test. Heading 1 marks chapters; Heading 2 marks lessons; Heading 3 marks sections within a lesson. Blue [[VIDEO]] and orange [[APPLICATION]] markers identify media slots. Transcript slots sit within the relevant lesson.</w:t>
      </w:r>
    </w:p>
    <w:p>
      <w:r>
        <w:t>Course map: https://brygmanden.github.io/terroirmap/</w:t>
      </w:r>
    </w:p>
    <w:p>
      <w:r>
        <w:t>Use Terroir Map throughout the regional lessons. Log coordinates, years and selected months with each reading. Its Burundi menu lists 13 origins. Weather data use Open-Meteo; soil data use SoilGrids when available. Ask Sucafina for harvest dates, growing ranges, varieties, processing and lot records.</w:t>
      </w:r>
    </w:p>
    <w:p>
      <w:pPr>
        <w:pStyle w:val="Heading1"/>
      </w:pPr>
      <w:r>
        <w:t>Contents</w:t>
      </w:r>
    </w:p>
    <w:p>
      <w:pPr>
        <w:spacing w:after="60" w:line="240" w:lineRule="auto"/>
        <w:keepNext/>
      </w:pPr>
      <w:hyperlink w:anchor="burundi_toc_1000" w:history="1">
        <w:r>
          <w:rPr>
            <w:color w:val="000000"/>
            <w:b/>
          </w:rPr>
          <w:t>Prologue</w:t>
        </w:r>
      </w:hyperlink>
    </w:p>
    <w:p>
      <w:pPr>
        <w:spacing w:after="60" w:line="240" w:lineRule="auto"/>
        <w:ind w:left="360"/>
      </w:pPr>
      <w:hyperlink w:anchor="burundi_toc_1001" w:history="1">
        <w:r>
          <w:rPr>
            <w:color w:val="000000"/>
          </w:rPr>
          <w:t>0.01 About This Course and Introduction</w:t>
        </w:r>
      </w:hyperlink>
    </w:p>
    <w:p>
      <w:pPr>
        <w:spacing w:after="60" w:line="240" w:lineRule="auto"/>
        <w:ind w:left="360"/>
      </w:pPr>
      <w:hyperlink w:anchor="burundi_toc_1002" w:history="1">
        <w:r>
          <w:rPr>
            <w:color w:val="000000"/>
          </w:rPr>
          <w:t>0.02 A History of Coffee in Burundi</w:t>
        </w:r>
      </w:hyperlink>
    </w:p>
    <w:p>
      <w:pPr>
        <w:spacing w:after="60" w:line="240" w:lineRule="auto"/>
        <w:keepNext/>
      </w:pPr>
      <w:hyperlink w:anchor="burundi_toc_1003" w:history="1">
        <w:r>
          <w:rPr>
            <w:color w:val="000000"/>
            <w:b/>
          </w:rPr>
          <w:t>Chapter 1 — Growing Regions</w:t>
        </w:r>
      </w:hyperlink>
    </w:p>
    <w:p>
      <w:pPr>
        <w:spacing w:after="60" w:line="240" w:lineRule="auto"/>
        <w:ind w:left="360"/>
      </w:pPr>
      <w:hyperlink w:anchor="burundi_toc_1004" w:history="1">
        <w:r>
          <w:rPr>
            <w:color w:val="000000"/>
          </w:rPr>
          <w:t>1.0 Guide to Chapter 1</w:t>
        </w:r>
      </w:hyperlink>
    </w:p>
    <w:p>
      <w:pPr>
        <w:spacing w:after="60" w:line="240" w:lineRule="auto"/>
        <w:ind w:left="360"/>
      </w:pPr>
      <w:hyperlink w:anchor="burundi_toc_1005" w:history="1">
        <w:r>
          <w:rPr>
            <w:color w:val="000000"/>
          </w:rPr>
          <w:t>1.01 Kayanza</w:t>
        </w:r>
      </w:hyperlink>
    </w:p>
    <w:p>
      <w:pPr>
        <w:spacing w:after="60" w:line="240" w:lineRule="auto"/>
        <w:ind w:left="360"/>
      </w:pPr>
      <w:hyperlink w:anchor="burundi_toc_1006" w:history="1">
        <w:r>
          <w:rPr>
            <w:color w:val="000000"/>
          </w:rPr>
          <w:t>1.02 Ngozi</w:t>
        </w:r>
      </w:hyperlink>
    </w:p>
    <w:p>
      <w:pPr>
        <w:spacing w:after="60" w:line="240" w:lineRule="auto"/>
        <w:ind w:left="360"/>
      </w:pPr>
      <w:hyperlink w:anchor="burundi_toc_1007" w:history="1">
        <w:r>
          <w:rPr>
            <w:color w:val="000000"/>
          </w:rPr>
          <w:t>1.03 Muyinga</w:t>
        </w:r>
      </w:hyperlink>
    </w:p>
    <w:p>
      <w:pPr>
        <w:spacing w:after="60" w:line="240" w:lineRule="auto"/>
        <w:ind w:left="360"/>
      </w:pPr>
      <w:hyperlink w:anchor="burundi_toc_1008" w:history="1">
        <w:r>
          <w:rPr>
            <w:color w:val="000000"/>
          </w:rPr>
          <w:t>1.04 Karusi</w:t>
        </w:r>
      </w:hyperlink>
    </w:p>
    <w:p>
      <w:pPr>
        <w:spacing w:after="60" w:line="240" w:lineRule="auto"/>
        <w:ind w:left="360"/>
      </w:pPr>
      <w:hyperlink w:anchor="burundi_toc_1009" w:history="1">
        <w:r>
          <w:rPr>
            <w:color w:val="000000"/>
          </w:rPr>
          <w:t>1.05 Gitega</w:t>
        </w:r>
      </w:hyperlink>
    </w:p>
    <w:p>
      <w:pPr>
        <w:spacing w:after="60" w:line="240" w:lineRule="auto"/>
        <w:ind w:left="360"/>
      </w:pPr>
      <w:hyperlink w:anchor="burundi_toc_1010" w:history="1">
        <w:r>
          <w:rPr>
            <w:color w:val="000000"/>
          </w:rPr>
          <w:t>1.06 Other Arabica Origins</w:t>
        </w:r>
      </w:hyperlink>
    </w:p>
    <w:p>
      <w:pPr>
        <w:spacing w:after="60" w:line="240" w:lineRule="auto"/>
        <w:ind w:left="360"/>
      </w:pPr>
      <w:hyperlink w:anchor="burundi_toc_1011" w:history="1">
        <w:r>
          <w:rPr>
            <w:color w:val="000000"/>
          </w:rPr>
          <w:t>1.07 Recap and Glossary</w:t>
        </w:r>
      </w:hyperlink>
    </w:p>
    <w:p>
      <w:pPr>
        <w:spacing w:after="60" w:line="240" w:lineRule="auto"/>
        <w:ind w:left="360"/>
      </w:pPr>
      <w:hyperlink w:anchor="burundi_toc_1012" w:history="1">
        <w:r>
          <w:rPr>
            <w:color w:val="000000"/>
          </w:rPr>
          <w:t>1.08 Comprehension Test</w:t>
        </w:r>
      </w:hyperlink>
    </w:p>
    <w:p>
      <w:pPr>
        <w:spacing w:after="60" w:line="240" w:lineRule="auto"/>
        <w:keepNext/>
      </w:pPr>
      <w:hyperlink w:anchor="burundi_toc_1013" w:history="1">
        <w:r>
          <w:rPr>
            <w:color w:val="000000"/>
            <w:b/>
          </w:rPr>
          <w:t>Chapter 2 — Farms and Varieties</w:t>
        </w:r>
      </w:hyperlink>
    </w:p>
    <w:p>
      <w:pPr>
        <w:spacing w:after="60" w:line="240" w:lineRule="auto"/>
        <w:ind w:left="360"/>
      </w:pPr>
      <w:hyperlink w:anchor="burundi_toc_1014" w:history="1">
        <w:r>
          <w:rPr>
            <w:color w:val="000000"/>
          </w:rPr>
          <w:t>2.0 What’s in Chapter 2</w:t>
        </w:r>
      </w:hyperlink>
    </w:p>
    <w:p>
      <w:pPr>
        <w:spacing w:after="60" w:line="240" w:lineRule="auto"/>
        <w:ind w:left="360"/>
      </w:pPr>
      <w:hyperlink w:anchor="burundi_toc_1015" w:history="1">
        <w:r>
          <w:rPr>
            <w:color w:val="000000"/>
          </w:rPr>
          <w:t>2.01 Exploring Coffee Production in Burundi</w:t>
        </w:r>
      </w:hyperlink>
    </w:p>
    <w:p>
      <w:pPr>
        <w:spacing w:after="60" w:line="240" w:lineRule="auto"/>
        <w:ind w:left="360"/>
      </w:pPr>
      <w:hyperlink w:anchor="burundi_toc_1016" w:history="1">
        <w:r>
          <w:rPr>
            <w:color w:val="000000"/>
          </w:rPr>
          <w:t>2.02 Bourbon and Traditional Arabica Varieties</w:t>
        </w:r>
      </w:hyperlink>
    </w:p>
    <w:p>
      <w:pPr>
        <w:spacing w:after="60" w:line="240" w:lineRule="auto"/>
        <w:ind w:left="360"/>
      </w:pPr>
      <w:hyperlink w:anchor="burundi_toc_1017" w:history="1">
        <w:r>
          <w:rPr>
            <w:color w:val="000000"/>
          </w:rPr>
          <w:t>2.03 Other Arabica Plant Material</w:t>
        </w:r>
      </w:hyperlink>
    </w:p>
    <w:p>
      <w:pPr>
        <w:spacing w:after="60" w:line="240" w:lineRule="auto"/>
        <w:ind w:left="360"/>
      </w:pPr>
      <w:hyperlink w:anchor="burundi_toc_1018" w:history="1">
        <w:r>
          <w:rPr>
            <w:color w:val="000000"/>
          </w:rPr>
          <w:t>2.04 Tree Health and Renewal</w:t>
        </w:r>
      </w:hyperlink>
    </w:p>
    <w:p>
      <w:pPr>
        <w:spacing w:after="60" w:line="240" w:lineRule="auto"/>
        <w:ind w:left="360"/>
      </w:pPr>
      <w:hyperlink w:anchor="burundi_toc_1019" w:history="1">
        <w:r>
          <w:rPr>
            <w:color w:val="000000"/>
          </w:rPr>
          <w:t>2.05 Species in Context</w:t>
        </w:r>
      </w:hyperlink>
    </w:p>
    <w:p>
      <w:pPr>
        <w:spacing w:after="60" w:line="240" w:lineRule="auto"/>
        <w:ind w:left="360"/>
      </w:pPr>
      <w:hyperlink w:anchor="burundi_toc_1020" w:history="1">
        <w:r>
          <w:rPr>
            <w:color w:val="000000"/>
          </w:rPr>
          <w:t>2.06 Recap and Glossary</w:t>
        </w:r>
      </w:hyperlink>
    </w:p>
    <w:p>
      <w:pPr>
        <w:spacing w:after="60" w:line="240" w:lineRule="auto"/>
        <w:ind w:left="360"/>
      </w:pPr>
      <w:hyperlink w:anchor="burundi_toc_1021" w:history="1">
        <w:r>
          <w:rPr>
            <w:color w:val="000000"/>
          </w:rPr>
          <w:t>2.07 Comprehension Test</w:t>
        </w:r>
      </w:hyperlink>
    </w:p>
    <w:p>
      <w:pPr>
        <w:spacing w:after="60" w:line="240" w:lineRule="auto"/>
        <w:keepNext/>
      </w:pPr>
      <w:hyperlink w:anchor="burundi_toc_1022" w:history="1">
        <w:r>
          <w:rPr>
            <w:color w:val="000000"/>
            <w:b/>
          </w:rPr>
          <w:t>Chapter 3 — Growing Harvesting and Processing</w:t>
        </w:r>
      </w:hyperlink>
    </w:p>
    <w:p>
      <w:pPr>
        <w:spacing w:after="60" w:line="240" w:lineRule="auto"/>
        <w:ind w:left="360"/>
      </w:pPr>
      <w:hyperlink w:anchor="burundi_toc_1023" w:history="1">
        <w:r>
          <w:rPr>
            <w:color w:val="000000"/>
          </w:rPr>
          <w:t>3.0 What’s in Chapter 3</w:t>
        </w:r>
      </w:hyperlink>
    </w:p>
    <w:p>
      <w:pPr>
        <w:spacing w:after="60" w:line="240" w:lineRule="auto"/>
        <w:ind w:left="360"/>
      </w:pPr>
      <w:hyperlink w:anchor="burundi_toc_1024" w:history="1">
        <w:r>
          <w:rPr>
            <w:color w:val="000000"/>
          </w:rPr>
          <w:t>3.01 Growing</w:t>
        </w:r>
      </w:hyperlink>
    </w:p>
    <w:p>
      <w:pPr>
        <w:spacing w:after="60" w:line="240" w:lineRule="auto"/>
        <w:ind w:left="360"/>
      </w:pPr>
      <w:hyperlink w:anchor="burundi_toc_1025" w:history="1">
        <w:r>
          <w:rPr>
            <w:color w:val="000000"/>
          </w:rPr>
          <w:t>3.02 Harvesting</w:t>
        </w:r>
      </w:hyperlink>
    </w:p>
    <w:p>
      <w:pPr>
        <w:spacing w:after="60" w:line="240" w:lineRule="auto"/>
        <w:ind w:left="360"/>
      </w:pPr>
      <w:hyperlink w:anchor="burundi_toc_1026" w:history="1">
        <w:r>
          <w:rPr>
            <w:color w:val="000000"/>
          </w:rPr>
          <w:t>3.03 Traditional Processing</w:t>
        </w:r>
      </w:hyperlink>
    </w:p>
    <w:p>
      <w:pPr>
        <w:spacing w:after="60" w:line="240" w:lineRule="auto"/>
        <w:ind w:left="360"/>
      </w:pPr>
      <w:hyperlink w:anchor="burundi_toc_1027" w:history="1">
        <w:r>
          <w:rPr>
            <w:color w:val="000000"/>
          </w:rPr>
          <w:t>3.03.1 Advances in Processing</w:t>
        </w:r>
      </w:hyperlink>
    </w:p>
    <w:p>
      <w:pPr>
        <w:spacing w:after="60" w:line="240" w:lineRule="auto"/>
        <w:ind w:left="360"/>
      </w:pPr>
      <w:hyperlink w:anchor="burundi_toc_1028" w:history="1">
        <w:r>
          <w:rPr>
            <w:color w:val="000000"/>
          </w:rPr>
          <w:t>3.03.2 Alternative and Experimental Processing</w:t>
        </w:r>
      </w:hyperlink>
    </w:p>
    <w:p>
      <w:pPr>
        <w:spacing w:after="60" w:line="240" w:lineRule="auto"/>
        <w:ind w:left="360"/>
      </w:pPr>
      <w:hyperlink w:anchor="burundi_toc_1029" w:history="1">
        <w:r>
          <w:rPr>
            <w:color w:val="000000"/>
          </w:rPr>
          <w:t>3.04 Traceability and Ethical Purchasing</w:t>
        </w:r>
      </w:hyperlink>
    </w:p>
    <w:p>
      <w:pPr>
        <w:spacing w:after="60" w:line="240" w:lineRule="auto"/>
        <w:ind w:left="360"/>
      </w:pPr>
      <w:hyperlink w:anchor="burundi_toc_1030" w:history="1">
        <w:r>
          <w:rPr>
            <w:color w:val="000000"/>
          </w:rPr>
          <w:t>3.05 Family Labour and Women in Coffee</w:t>
        </w:r>
      </w:hyperlink>
    </w:p>
    <w:p>
      <w:pPr>
        <w:spacing w:after="60" w:line="240" w:lineRule="auto"/>
        <w:ind w:left="360"/>
      </w:pPr>
      <w:hyperlink w:anchor="burundi_toc_1031" w:history="1">
        <w:r>
          <w:rPr>
            <w:color w:val="000000"/>
          </w:rPr>
          <w:t>3.06 Economic Outlook</w:t>
        </w:r>
      </w:hyperlink>
    </w:p>
    <w:p>
      <w:pPr>
        <w:spacing w:after="60" w:line="240" w:lineRule="auto"/>
        <w:ind w:left="360"/>
      </w:pPr>
      <w:hyperlink w:anchor="burundi_toc_1032" w:history="1">
        <w:r>
          <w:rPr>
            <w:color w:val="000000"/>
          </w:rPr>
          <w:t>3.07 Climate Change</w:t>
        </w:r>
      </w:hyperlink>
    </w:p>
    <w:p>
      <w:pPr>
        <w:spacing w:after="60" w:line="240" w:lineRule="auto"/>
        <w:ind w:left="360"/>
      </w:pPr>
      <w:hyperlink w:anchor="burundi_toc_1033" w:history="1">
        <w:r>
          <w:rPr>
            <w:color w:val="000000"/>
          </w:rPr>
          <w:t>3.08 Adaptation</w:t>
        </w:r>
      </w:hyperlink>
    </w:p>
    <w:p>
      <w:pPr>
        <w:spacing w:after="60" w:line="240" w:lineRule="auto"/>
        <w:ind w:left="360"/>
      </w:pPr>
      <w:hyperlink w:anchor="burundi_toc_1034" w:history="1">
        <w:r>
          <w:rPr>
            <w:color w:val="000000"/>
          </w:rPr>
          <w:t>3.09 Recap and Glossary</w:t>
        </w:r>
      </w:hyperlink>
    </w:p>
    <w:p>
      <w:pPr>
        <w:spacing w:after="60" w:line="240" w:lineRule="auto"/>
        <w:ind w:left="360"/>
      </w:pPr>
      <w:hyperlink w:anchor="burundi_toc_1035" w:history="1">
        <w:r>
          <w:rPr>
            <w:color w:val="000000"/>
          </w:rPr>
          <w:t>3.10 Comprehension Test</w:t>
        </w:r>
      </w:hyperlink>
    </w:p>
    <w:p>
      <w:pPr>
        <w:spacing w:after="60" w:line="240" w:lineRule="auto"/>
        <w:keepNext/>
      </w:pPr>
      <w:hyperlink w:anchor="burundi_toc_1036" w:history="1">
        <w:r>
          <w:rPr>
            <w:color w:val="000000"/>
            <w:b/>
          </w:rPr>
          <w:t>Chapter 4 — Notes for Green Buyers</w:t>
        </w:r>
      </w:hyperlink>
    </w:p>
    <w:p>
      <w:pPr>
        <w:spacing w:after="60" w:line="240" w:lineRule="auto"/>
        <w:ind w:left="360"/>
      </w:pPr>
      <w:hyperlink w:anchor="burundi_toc_1037" w:history="1">
        <w:r>
          <w:rPr>
            <w:color w:val="000000"/>
          </w:rPr>
          <w:t>4.0 What’s in Chapter 4</w:t>
        </w:r>
      </w:hyperlink>
    </w:p>
    <w:p>
      <w:pPr>
        <w:spacing w:after="60" w:line="240" w:lineRule="auto"/>
        <w:ind w:left="360"/>
      </w:pPr>
      <w:hyperlink w:anchor="burundi_toc_1038" w:history="1">
        <w:r>
          <w:rPr>
            <w:color w:val="000000"/>
          </w:rPr>
          <w:t>4.01 Grading Coffee in Burundi</w:t>
        </w:r>
      </w:hyperlink>
    </w:p>
    <w:p>
      <w:pPr>
        <w:spacing w:after="60" w:line="240" w:lineRule="auto"/>
        <w:ind w:left="360"/>
      </w:pPr>
      <w:hyperlink w:anchor="burundi_toc_1039" w:history="1">
        <w:r>
          <w:rPr>
            <w:color w:val="000000"/>
          </w:rPr>
          <w:t>4.02 Export and Purchasing in Burundi</w:t>
        </w:r>
      </w:hyperlink>
    </w:p>
    <w:p>
      <w:pPr>
        <w:spacing w:after="60" w:line="240" w:lineRule="auto"/>
        <w:ind w:left="360"/>
      </w:pPr>
      <w:hyperlink w:anchor="burundi_toc_1040" w:history="1">
        <w:r>
          <w:rPr>
            <w:color w:val="000000"/>
          </w:rPr>
          <w:t>4.03 Notes for Roasters</w:t>
        </w:r>
      </w:hyperlink>
    </w:p>
    <w:p>
      <w:pPr>
        <w:spacing w:after="60" w:line="240" w:lineRule="auto"/>
        <w:ind w:left="360"/>
      </w:pPr>
      <w:hyperlink w:anchor="burundi_toc_1041" w:history="1">
        <w:r>
          <w:rPr>
            <w:color w:val="000000"/>
          </w:rPr>
          <w:t>4.04 Interview with an Origin Professional Part I</w:t>
        </w:r>
      </w:hyperlink>
    </w:p>
    <w:p>
      <w:pPr>
        <w:spacing w:after="60" w:line="240" w:lineRule="auto"/>
        <w:ind w:left="360"/>
      </w:pPr>
      <w:hyperlink w:anchor="burundi_toc_1042" w:history="1">
        <w:r>
          <w:rPr>
            <w:color w:val="000000"/>
          </w:rPr>
          <w:t>4.05 Interview with an Origin Professional Part II</w:t>
        </w:r>
      </w:hyperlink>
    </w:p>
    <w:p>
      <w:pPr>
        <w:spacing w:after="60" w:line="240" w:lineRule="auto"/>
        <w:ind w:left="360"/>
      </w:pPr>
      <w:hyperlink w:anchor="burundi_toc_1043" w:history="1">
        <w:r>
          <w:rPr>
            <w:color w:val="000000"/>
          </w:rPr>
          <w:t>4.06 Recap and Glossary</w:t>
        </w:r>
      </w:hyperlink>
    </w:p>
    <w:p>
      <w:pPr>
        <w:spacing w:after="60" w:line="240" w:lineRule="auto"/>
        <w:ind w:left="360"/>
      </w:pPr>
      <w:hyperlink w:anchor="burundi_toc_1044" w:history="1">
        <w:r>
          <w:rPr>
            <w:color w:val="000000"/>
          </w:rPr>
          <w:t>4.07 Comprehension Test</w:t>
        </w:r>
      </w:hyperlink>
    </w:p>
    <w:p>
      <w:pPr>
        <w:spacing w:after="60" w:line="240" w:lineRule="auto"/>
        <w:ind w:left="360"/>
      </w:pPr>
      <w:hyperlink w:anchor="burundi_toc_1045" w:history="1">
        <w:r>
          <w:rPr>
            <w:color w:val="000000"/>
          </w:rPr>
          <w:t>A Final Word</w:t>
        </w:r>
      </w:hyperlink>
    </w:p>
    <w:p>
      <w:pPr>
        <w:spacing w:after="60" w:line="240" w:lineRule="auto"/>
        <w:ind w:left="360"/>
      </w:pPr>
      <w:hyperlink w:anchor="burundi_toc_1046" w:history="1">
        <w:r>
          <w:rPr>
            <w:color w:val="000000"/>
          </w:rPr>
          <w:t>Final Assessment</w:t>
        </w:r>
      </w:hyperlink>
    </w:p>
    <w:p>
      <w:pPr>
        <w:pStyle w:val="Heading1"/>
        <w:keepNext/>
        <w:keepLines/>
        <w:widowControl/>
        <w:pageBreakBefore/>
      </w:pPr>
      <w:bookmarkStart w:id="1000" w:name="burundi_toc_1000"/>
      <w:r>
        <w:t>Prologue</w:t>
      </w:r>
      <w:bookmarkEnd w:id="1000"/>
    </w:p>
    <w:p>
      <w:pPr>
        <w:pStyle w:val="Heading2"/>
        <w:keepNext/>
        <w:keepLines/>
        <w:widowControl/>
      </w:pPr>
      <w:bookmarkStart w:id="1001" w:name="burundi_toc_1001"/>
      <w:r>
        <w:t>0.01 About This Course and Introduction</w:t>
      </w:r>
      <w:bookmarkEnd w:id="1001"/>
    </w:p>
    <w:p>
      <w:pPr>
        <w:keepNext/>
        <w:keepLines/>
        <w:widowControl/>
      </w:pPr>
      <w:r>
        <w:t>[BH: Introduce the course, Burundi and the Arabica focus. Sucafina: Supply a short production overview.]</w:t>
      </w:r>
    </w:p>
    <w:p>
      <w:pPr>
        <w:keepLines/>
        <w:widowControl/>
      </w:pPr>
      <w:r>
        <w:rPr>
          <w:color w:val="0000FF"/>
        </w:rPr>
        <w:t>[[VIDEO]]</w:t>
      </w:r>
      <w:r>
        <w:rPr>
          <w:color w:val="0000FF"/>
        </w:rPr>
        <w:t xml:space="preserve"/>
      </w:r>
      <w:r>
        <w:rPr>
          <w:color w:val="0000FF"/>
        </w:rPr>
        <w:t xml:space="preserve"> Course welcome and country introduction with the presenter and a producer or washing station representative.</w:t>
      </w:r>
    </w:p>
    <w:p>
      <w:pPr>
        <w:keepLines/>
        <w:widowControl/>
      </w:pPr>
      <w:r>
        <w:rPr>
          <w:color w:val="ED7D31"/>
        </w:rPr>
        <w:t>[[APPLICATION]]</w:t>
      </w:r>
      <w:r>
        <w:rPr>
          <w:color w:val="ED7D31"/>
        </w:rPr>
        <w:t xml:space="preserve"> Terroir Map — locate Burundi and explore its Arabica origins.</w:t>
      </w:r>
    </w:p>
    <w:p>
      <w:pPr>
        <w:pStyle w:val="Heading2"/>
        <w:keepNext/>
        <w:keepLines/>
        <w:widowControl/>
      </w:pPr>
      <w:bookmarkStart w:id="1002" w:name="burundi_toc_1002"/>
      <w:r>
        <w:t>0.02 A History of Coffee in Burundi</w:t>
      </w:r>
      <w:bookmarkEnd w:id="1002"/>
    </w:p>
    <w:p>
      <w:pPr>
        <w:keepNext/>
        <w:keepLines/>
        <w:widowControl/>
      </w:pPr>
      <w:r>
        <w:t>[Sucafina: Suggest key coffee history milestones and a local contributor.]</w:t>
      </w:r>
    </w:p>
    <w:p>
      <w:pPr>
        <w:keepLines/>
        <w:widowControl/>
      </w:pPr>
      <w:r>
        <w:rPr>
          <w:color w:val="0000FF"/>
        </w:rPr>
        <w:t>[[VIDEO]]</w:t>
      </w:r>
      <w:r>
        <w:rPr>
          <w:color w:val="0000FF"/>
        </w:rPr>
        <w:t xml:space="preserve"> Burundian historian or producer interview; alternative: narrated archival timeline.</w:t>
      </w:r>
    </w:p>
    <w:p>
      <w:pPr>
        <w:pStyle w:val="Heading3"/>
        <w:keepNext/>
        <w:keepLines/>
        <w:widowControl/>
      </w:pPr>
      <w:r>
        <w:t>Possible Historical Sections</w:t>
      </w:r>
    </w:p>
    <w:p>
      <w:pPr>
        <w:keepLines/>
        <w:widowControl/>
      </w:pPr>
      <w:r>
        <w:t>[History topics: Colonial cultivation; independence in 1962; state control; conflict from 1993; recovery and sector reform.]</w:t>
      </w:r>
    </w:p>
    <w:p>
      <w:pPr>
        <w:pStyle w:val="Heading3"/>
        <w:keepNext/>
        <w:keepLines/>
        <w:widowControl/>
      </w:pPr>
      <w:r>
        <w:t>Timeline</w:t>
      </w:r>
    </w:p>
    <w:p>
      <w:pPr>
        <w:keepLines/>
        <w:widowControl/>
      </w:pPr>
      <w:r>
        <w:t>[Sucafina: Confirm dates and sources for a short coffee history timeline.]</w:t>
      </w:r>
    </w:p>
    <w:p>
      <w:pPr>
        <w:keepLines/>
        <w:widowControl/>
      </w:pPr>
      <w:r>
        <w:rPr>
          <w:color w:val="ED7D31"/>
        </w:rPr>
        <w:t>[[APPLICATION]]</w:t>
      </w:r>
      <w:r>
        <w:rPr>
          <w:color w:val="ED7D31"/>
        </w:rPr>
        <w:t xml:space="preserve"> Interactive timeline with archival sources and oral histories.</w:t>
      </w:r>
    </w:p>
    <w:p>
      <w:pPr>
        <w:pStyle w:val="Heading1"/>
        <w:keepNext/>
        <w:keepLines/>
        <w:pageBreakBefore w:val="0"/>
        <w:widowControl/>
      </w:pPr>
      <w:bookmarkStart w:id="1003" w:name="burundi_toc_1003"/>
      <w:r>
        <w:t>Chapter 1 — Growing Regions</w:t>
      </w:r>
      <w:bookmarkEnd w:id="1003"/>
    </w:p>
    <w:p>
      <w:pPr>
        <w:pStyle w:val="Heading2"/>
        <w:keepNext/>
        <w:keepLines/>
        <w:widowControl/>
      </w:pPr>
      <w:bookmarkStart w:id="1004" w:name="burundi_toc_1004"/>
      <w:r>
        <w:t>1.0 Guide to Chapter 1</w:t>
      </w:r>
      <w:bookmarkEnd w:id="1004"/>
    </w:p>
    <w:p>
      <w:pPr>
        <w:keepNext/>
        <w:keepLines/>
        <w:widowControl/>
      </w:pPr>
      <w:r>
        <w:t>[BH: Introduce the growing areas using Terroir Map. Sucafina: Confirm regional names and coverage.]</w:t>
      </w:r>
    </w:p>
    <w:p>
      <w:pPr>
        <w:keepLines/>
        <w:widowControl/>
      </w:pPr>
      <w:r>
        <w:rPr>
          <w:color w:val="0000FF"/>
        </w:rPr>
        <w:t>[[VIDEO]]</w:t>
      </w:r>
      <w:r>
        <w:rPr>
          <w:color w:val="0000FF"/>
        </w:rPr>
        <w:t xml:space="preserve"> Chapter introduction and learning objectives. Use an interactive overview if filming is unavailable.</w:t>
      </w:r>
    </w:p>
    <w:p>
      <w:pPr>
        <w:keepLines/>
        <w:widowControl/>
      </w:pPr>
      <w:r>
        <w:t>Regional shortlist: Kayanza, Ngozi, Muyinga, Karusi and Gitega. [Sucafina: Confirm the shortlist and relevant trade names.] Use station coordinates for map readings; point values are not regional ranges. Compare identified lots rather than assigning fixed regional flavours.</w:t>
      </w:r>
    </w:p>
    <w:p>
      <w:pPr>
        <w:pStyle w:val="Heading2"/>
        <w:keepNext/>
        <w:keepLines/>
        <w:widowControl/>
      </w:pPr>
      <w:bookmarkStart w:id="1005" w:name="burundi_toc_1005"/>
      <w:r>
        <w:t>1.01 Kayanza</w:t>
      </w:r>
      <w:bookmarkEnd w:id="1005"/>
    </w:p>
    <w:p>
      <w:pPr>
        <w:keepNext/>
        <w:keepLines/>
        <w:widowControl/>
      </w:pPr>
      <w:r>
        <w:t>[Sucafina: Provide a regional profile, one station example and lot specific cup notes.]</w:t>
      </w:r>
    </w:p>
    <w:p>
      <w:pPr>
        <w:keepLines/>
        <w:widowControl/>
      </w:pPr>
      <w:r>
        <w:rPr>
          <w:color w:val="0000FF"/>
        </w:rPr>
        <w:t>[[VIDEO]]</w:t>
      </w:r>
      <w:r>
        <w:rPr>
          <w:color w:val="0000FF"/>
        </w:rPr>
        <w:t xml:space="preserve"> Local producer or washing station profile in Kayanza; alternative: narrated photo and map tour.</w:t>
      </w:r>
    </w:p>
    <w:p>
      <w:pPr>
        <w:keepLines/>
        <w:widowControl/>
      </w:pPr>
      <w:r>
        <w:t>Harvest: [Sucafina: Months and peak picking period.]</w:t>
      </w:r>
    </w:p>
    <w:p>
      <w:pPr>
        <w:keepLines/>
        <w:widowControl/>
      </w:pPr>
      <w:r>
        <w:t>Altitude: [Sucafina: Coffee growing range in metres.]</w:t>
      </w:r>
    </w:p>
    <w:p>
      <w:pPr>
        <w:keepLines/>
        <w:widowControl/>
      </w:pPr>
      <w:r>
        <w:t>Rainfall: [BH: Map data for selected coffee locations and years.]</w:t>
      </w:r>
    </w:p>
    <w:p>
      <w:pPr>
        <w:keepLines/>
        <w:widowControl/>
      </w:pPr>
      <w:r>
        <w:t>Temperature: [BH: Map data for the same locations and years.]</w:t>
      </w:r>
    </w:p>
    <w:p>
      <w:pPr>
        <w:keepLines/>
        <w:widowControl/>
      </w:pPr>
      <w:r>
        <w:t>[Sucafina: Varieties, processes, station coordinates, lot notes and credited photos.]</w:t>
      </w:r>
    </w:p>
    <w:p>
      <w:r>
        <w:rPr>
          <w:color w:val="ED7D31"/>
        </w:rPr>
        <w:t>[[APPLICATION]]</w:t>
      </w:r>
      <w:r>
        <w:rPr>
          <w:color w:val="ED7D31"/>
        </w:rPr>
        <w:t xml:space="preserve"> Terroir Map — explore this region and a Sucafina station; compare elevation, rainfall and temperature.</w:t>
      </w:r>
    </w:p>
    <w:p>
      <w:pPr>
        <w:pStyle w:val="Heading2"/>
        <w:keepNext/>
        <w:keepLines/>
        <w:widowControl/>
      </w:pPr>
      <w:bookmarkStart w:id="1006" w:name="burundi_toc_1006"/>
      <w:r>
        <w:t>1.02 Ngozi</w:t>
      </w:r>
      <w:bookmarkEnd w:id="1006"/>
    </w:p>
    <w:p>
      <w:pPr>
        <w:keepNext/>
        <w:keepLines/>
        <w:widowControl/>
      </w:pPr>
      <w:r>
        <w:t>[Sucafina: Provide a regional profile, one station example and lot specific cup notes.]</w:t>
      </w:r>
    </w:p>
    <w:p>
      <w:pPr>
        <w:keepLines/>
        <w:widowControl/>
      </w:pPr>
      <w:r>
        <w:rPr>
          <w:color w:val="0000FF"/>
        </w:rPr>
        <w:t>[[VIDEO]]</w:t>
      </w:r>
      <w:r>
        <w:rPr>
          <w:color w:val="0000FF"/>
        </w:rPr>
        <w:t xml:space="preserve"> Local producer or washing station profile in Ngozi; alternative: narrated photo and map tour.</w:t>
      </w:r>
    </w:p>
    <w:p>
      <w:pPr>
        <w:keepLines/>
        <w:widowControl/>
      </w:pPr>
      <w:r>
        <w:t>Harvest: [Sucafina: Months and peak picking period.]</w:t>
      </w:r>
    </w:p>
    <w:p>
      <w:pPr>
        <w:keepLines/>
        <w:widowControl/>
      </w:pPr>
      <w:r>
        <w:t>Altitude: [Sucafina: Coffee growing range in metres.]</w:t>
      </w:r>
    </w:p>
    <w:p>
      <w:pPr>
        <w:keepLines/>
        <w:widowControl/>
      </w:pPr>
      <w:r>
        <w:t>Rainfall: [BH: Map data for selected coffee locations and years.]</w:t>
      </w:r>
    </w:p>
    <w:p>
      <w:pPr>
        <w:keepLines/>
        <w:widowControl/>
      </w:pPr>
      <w:r>
        <w:t>Temperature: [BH: Map data for the same locations and years.]</w:t>
      </w:r>
    </w:p>
    <w:p>
      <w:pPr>
        <w:keepLines/>
        <w:widowControl/>
      </w:pPr>
      <w:r>
        <w:t>[Sucafina: Varieties, processes, station coordinates, lot notes and credited photos.]</w:t>
      </w:r>
    </w:p>
    <w:p>
      <w:r>
        <w:rPr>
          <w:color w:val="ED7D31"/>
        </w:rPr>
        <w:t>[[APPLICATION]]</w:t>
      </w:r>
      <w:r>
        <w:rPr>
          <w:color w:val="ED7D31"/>
        </w:rPr>
        <w:t xml:space="preserve"> Terroir Map — explore this region and a Sucafina station; compare elevation, rainfall and temperature.</w:t>
      </w:r>
    </w:p>
    <w:p>
      <w:pPr>
        <w:pStyle w:val="Heading2"/>
        <w:keepNext/>
        <w:keepLines/>
        <w:widowControl/>
      </w:pPr>
      <w:bookmarkStart w:id="1007" w:name="burundi_toc_1007"/>
      <w:r>
        <w:t>1.03 Muyinga</w:t>
      </w:r>
      <w:bookmarkEnd w:id="1007"/>
    </w:p>
    <w:p>
      <w:pPr>
        <w:keepNext/>
        <w:keepLines/>
        <w:widowControl/>
      </w:pPr>
      <w:r>
        <w:t>[Sucafina: Provide a regional profile, one station example and lot specific cup notes.]</w:t>
      </w:r>
    </w:p>
    <w:p>
      <w:pPr>
        <w:keepLines/>
        <w:widowControl/>
      </w:pPr>
      <w:r>
        <w:rPr>
          <w:color w:val="0000FF"/>
        </w:rPr>
        <w:t>[[VIDEO]]</w:t>
      </w:r>
      <w:r>
        <w:rPr>
          <w:color w:val="0000FF"/>
        </w:rPr>
        <w:t xml:space="preserve"> Local producer or washing station profile in Muyinga; alternative: narrated photo and map tour.</w:t>
      </w:r>
    </w:p>
    <w:p>
      <w:pPr>
        <w:keepLines/>
        <w:widowControl/>
      </w:pPr>
      <w:r>
        <w:t>Harvest: [Sucafina: Months and peak picking period.]</w:t>
      </w:r>
    </w:p>
    <w:p>
      <w:pPr>
        <w:keepLines/>
        <w:widowControl/>
      </w:pPr>
      <w:r>
        <w:t>Altitude: [Sucafina: Coffee growing range in metres.]</w:t>
      </w:r>
    </w:p>
    <w:p>
      <w:pPr>
        <w:keepLines/>
        <w:widowControl/>
      </w:pPr>
      <w:r>
        <w:t>Rainfall: [BH: Map data for selected coffee locations and years.]</w:t>
      </w:r>
    </w:p>
    <w:p>
      <w:pPr>
        <w:keepLines/>
        <w:widowControl/>
      </w:pPr>
      <w:r>
        <w:t>Temperature: [BH: Map data for the same locations and years.]</w:t>
      </w:r>
    </w:p>
    <w:p>
      <w:pPr>
        <w:keepLines/>
        <w:widowControl/>
      </w:pPr>
      <w:r>
        <w:t>[Sucafina: Varieties, processes, station coordinates, lot notes and credited photos.]</w:t>
      </w:r>
    </w:p>
    <w:p>
      <w:r>
        <w:rPr>
          <w:color w:val="ED7D31"/>
        </w:rPr>
        <w:t>[[APPLICATION]]</w:t>
      </w:r>
      <w:r>
        <w:rPr>
          <w:color w:val="ED7D31"/>
        </w:rPr>
        <w:t xml:space="preserve"> Terroir Map — explore this region and a Sucafina station; compare elevation, rainfall and temperature.</w:t>
      </w:r>
    </w:p>
    <w:p>
      <w:pPr>
        <w:pStyle w:val="Heading2"/>
        <w:keepNext/>
        <w:keepLines/>
        <w:widowControl/>
      </w:pPr>
      <w:bookmarkStart w:id="1008" w:name="burundi_toc_1008"/>
      <w:r>
        <w:t>1.04 Karusi</w:t>
      </w:r>
      <w:bookmarkEnd w:id="1008"/>
    </w:p>
    <w:p>
      <w:pPr>
        <w:keepNext/>
        <w:keepLines/>
        <w:widowControl/>
      </w:pPr>
      <w:r>
        <w:t>[Sucafina: Provide a regional profile, one station example and lot specific cup notes.]</w:t>
      </w:r>
    </w:p>
    <w:p>
      <w:pPr>
        <w:keepLines/>
        <w:widowControl/>
      </w:pPr>
      <w:r>
        <w:rPr>
          <w:color w:val="0000FF"/>
        </w:rPr>
        <w:t>[[VIDEO]]</w:t>
      </w:r>
      <w:r>
        <w:rPr>
          <w:color w:val="0000FF"/>
        </w:rPr>
        <w:t xml:space="preserve"> Local producer or washing station profile in Karusi; alternative: narrated photo and map tour.</w:t>
      </w:r>
    </w:p>
    <w:p>
      <w:pPr>
        <w:keepLines/>
        <w:widowControl/>
      </w:pPr>
      <w:r>
        <w:t>Harvest: [Sucafina: Months and peak picking period.]</w:t>
      </w:r>
    </w:p>
    <w:p>
      <w:pPr>
        <w:keepLines/>
        <w:widowControl/>
      </w:pPr>
      <w:r>
        <w:t>Altitude: [Sucafina: Coffee growing range in metres.]</w:t>
      </w:r>
    </w:p>
    <w:p>
      <w:pPr>
        <w:keepLines/>
        <w:widowControl/>
      </w:pPr>
      <w:r>
        <w:t>Rainfall: [BH: Map data for selected coffee locations and years.]</w:t>
      </w:r>
    </w:p>
    <w:p>
      <w:pPr>
        <w:keepLines/>
        <w:widowControl/>
      </w:pPr>
      <w:r>
        <w:t>Temperature: [BH: Map data for the same locations and years.]</w:t>
      </w:r>
    </w:p>
    <w:p>
      <w:pPr>
        <w:keepLines/>
        <w:widowControl/>
      </w:pPr>
      <w:r>
        <w:t>[Sucafina: Varieties, processes, station coordinates, lot notes and credited photos.]</w:t>
      </w:r>
    </w:p>
    <w:p>
      <w:r>
        <w:rPr>
          <w:color w:val="ED7D31"/>
        </w:rPr>
        <w:t>[[APPLICATION]]</w:t>
      </w:r>
      <w:r>
        <w:rPr>
          <w:color w:val="ED7D31"/>
        </w:rPr>
        <w:t xml:space="preserve"> Terroir Map — explore this region and a Sucafina station; compare elevation, rainfall and temperature.</w:t>
      </w:r>
    </w:p>
    <w:p>
      <w:pPr>
        <w:pStyle w:val="Heading2"/>
        <w:keepNext/>
        <w:keepLines/>
        <w:widowControl/>
      </w:pPr>
      <w:bookmarkStart w:id="1009" w:name="burundi_toc_1009"/>
      <w:r>
        <w:t>1.05 Gitega</w:t>
      </w:r>
      <w:bookmarkEnd w:id="1009"/>
    </w:p>
    <w:p>
      <w:pPr>
        <w:keepNext/>
        <w:keepLines/>
        <w:widowControl/>
      </w:pPr>
      <w:r>
        <w:t>[Sucafina: Provide a regional profile, one station example and lot specific cup notes.]</w:t>
      </w:r>
    </w:p>
    <w:p>
      <w:pPr>
        <w:keepLines/>
        <w:widowControl/>
      </w:pPr>
      <w:r>
        <w:rPr>
          <w:color w:val="0000FF"/>
        </w:rPr>
        <w:t>[[VIDEO]]</w:t>
      </w:r>
      <w:r>
        <w:rPr>
          <w:color w:val="0000FF"/>
        </w:rPr>
        <w:t xml:space="preserve"> Local producer or washing station profile in Gitega; alternative: narrated photo and map tour.</w:t>
      </w:r>
    </w:p>
    <w:p>
      <w:pPr>
        <w:keepLines/>
        <w:widowControl/>
      </w:pPr>
      <w:r>
        <w:t>Harvest: [Sucafina: Months and peak picking period.]</w:t>
      </w:r>
    </w:p>
    <w:p>
      <w:pPr>
        <w:keepLines/>
        <w:widowControl/>
      </w:pPr>
      <w:r>
        <w:t>Altitude: [Sucafina: Coffee growing range in metres.]</w:t>
      </w:r>
    </w:p>
    <w:p>
      <w:pPr>
        <w:keepLines/>
        <w:widowControl/>
      </w:pPr>
      <w:r>
        <w:t>Rainfall: [BH: Map data for selected coffee locations and years.]</w:t>
      </w:r>
    </w:p>
    <w:p>
      <w:pPr>
        <w:keepLines/>
        <w:widowControl/>
      </w:pPr>
      <w:r>
        <w:t>Temperature: [BH: Map data for the same locations and years.]</w:t>
      </w:r>
    </w:p>
    <w:p>
      <w:pPr>
        <w:keepLines/>
        <w:widowControl/>
      </w:pPr>
      <w:r>
        <w:t>[Sucafina: Varieties, processes, station coordinates, lot notes and credited photos.]</w:t>
      </w:r>
    </w:p>
    <w:p>
      <w:r>
        <w:rPr>
          <w:color w:val="ED7D31"/>
        </w:rPr>
        <w:t>[[APPLICATION]]</w:t>
      </w:r>
      <w:r>
        <w:rPr>
          <w:color w:val="ED7D31"/>
        </w:rPr>
        <w:t xml:space="preserve"> Terroir Map — explore this region and a Sucafina station; compare elevation, rainfall and temperature.</w:t>
      </w:r>
    </w:p>
    <w:p>
      <w:pPr>
        <w:pStyle w:val="Heading2"/>
        <w:keepNext/>
        <w:keepLines/>
        <w:widowControl/>
      </w:pPr>
      <w:bookmarkStart w:id="1010" w:name="burundi_toc_1010"/>
      <w:r>
        <w:t>1.06 Other Arabica Origins</w:t>
      </w:r>
      <w:bookmarkEnd w:id="1010"/>
    </w:p>
    <w:p>
      <w:pPr>
        <w:keepNext/>
        <w:keepLines/>
        <w:widowControl/>
      </w:pPr>
      <w:r>
        <w:t>[Sucafina: Recommend other Arabica origins to include, with example lots.]</w:t>
      </w:r>
    </w:p>
    <w:p>
      <w:pPr>
        <w:keepLines/>
        <w:widowControl/>
      </w:pPr>
      <w:r>
        <w:rPr>
          <w:color w:val="0000FF"/>
        </w:rPr>
        <w:t>[[VIDEO]]</w:t>
      </w:r>
      <w:r>
        <w:rPr>
          <w:color w:val="0000FF"/>
        </w:rPr>
        <w:t xml:space="preserve"> Short profiles from additional origins.</w:t>
      </w:r>
    </w:p>
    <w:p>
      <w:pPr>
        <w:keepLines/>
        <w:widowControl/>
      </w:pPr>
      <w:r>
        <w:rPr>
          <w:color w:val="ED7D31"/>
        </w:rPr>
        <w:t>[[APPLICATION]]</w:t>
      </w:r>
      <w:r>
        <w:rPr>
          <w:color w:val="ED7D31"/>
        </w:rPr>
        <w:t xml:space="preserve"> Terroir Map — compare selected coffee locations, elevation and weather; pair with Sucafina lot data.</w:t>
      </w:r>
    </w:p>
    <w:p>
      <w:pPr>
        <w:pStyle w:val="Heading2"/>
        <w:keepNext/>
        <w:keepLines/>
        <w:widowControl/>
      </w:pPr>
      <w:bookmarkStart w:id="1011" w:name="burundi_toc_1011"/>
      <w:r>
        <w:t>1.07 Recap and Glossary</w:t>
      </w:r>
      <w:bookmarkEnd w:id="1011"/>
    </w:p>
    <w:p>
      <w:pPr>
        <w:keepNext/>
        <w:keepLines/>
        <w:widowControl/>
      </w:pPr>
      <w:r>
        <w:t>[BH: Summarise key points and practical takeaways.]</w:t>
      </w:r>
    </w:p>
    <w:p>
      <w:pPr>
        <w:pStyle w:val="Heading3"/>
        <w:keepNext/>
        <w:keepLines/>
        <w:widowControl/>
      </w:pPr>
      <w:r>
        <w:t>Glossary</w:t>
      </w:r>
    </w:p>
    <w:p>
      <w:pPr>
        <w:keepLines/>
        <w:widowControl/>
      </w:pPr>
      <w:r>
        <w:t>[BH: Define colline, growing area, washing station, microclimate, elevation]</w:t>
      </w:r>
    </w:p>
    <w:p>
      <w:pPr>
        <w:keepLines/>
        <w:widowControl/>
      </w:pPr>
      <w:r>
        <w:rPr>
          <w:color w:val="ED7D31"/>
        </w:rPr>
        <w:t>[[APPLICATION]]</w:t>
      </w:r>
      <w:r>
        <w:rPr>
          <w:color w:val="ED7D31"/>
        </w:rPr>
        <w:t xml:space="preserve"> Key term matching and chapter recap.</w:t>
      </w:r>
    </w:p>
    <w:p>
      <w:pPr>
        <w:pStyle w:val="Heading2"/>
        <w:keepNext/>
        <w:keepLines/>
        <w:widowControl/>
      </w:pPr>
      <w:bookmarkStart w:id="1012" w:name="burundi_toc_1012"/>
      <w:r>
        <w:t>1.08 Comprehension Test</w:t>
      </w:r>
      <w:bookmarkEnd w:id="1012"/>
    </w:p>
    <w:p>
      <w:pPr>
        <w:keepNext/>
        <w:keepLines/>
        <w:widowControl/>
      </w:pPr>
      <w:r>
        <w:t>[BH: Add a short quiz with answers and explanations.]</w:t>
      </w:r>
    </w:p>
    <w:p>
      <w:pPr>
        <w:keepLines/>
        <w:widowControl/>
      </w:pPr>
      <w:r>
        <w:rPr>
          <w:color w:val="ED7D31"/>
        </w:rPr>
        <w:t>[[APPLICATION]]</w:t>
      </w:r>
      <w:r>
        <w:rPr>
          <w:color w:val="ED7D31"/>
        </w:rPr>
        <w:t xml:space="preserve"> Quiz with answer key, explanations and lesson references.</w:t>
      </w:r>
    </w:p>
    <w:p>
      <w:pPr>
        <w:pStyle w:val="Heading1"/>
        <w:keepNext/>
        <w:keepLines/>
        <w:pageBreakBefore w:val="0"/>
        <w:widowControl/>
      </w:pPr>
      <w:bookmarkStart w:id="1013" w:name="burundi_toc_1013"/>
      <w:r>
        <w:t>Chapter 2 — Farms and Varieties</w:t>
      </w:r>
      <w:bookmarkEnd w:id="1013"/>
    </w:p>
    <w:p>
      <w:pPr>
        <w:pStyle w:val="Heading2"/>
        <w:keepNext/>
        <w:keepLines/>
        <w:widowControl/>
      </w:pPr>
      <w:bookmarkStart w:id="1014" w:name="burundi_toc_1014"/>
      <w:r>
        <w:t>2.0 What’s in Chapter 2</w:t>
      </w:r>
      <w:bookmarkEnd w:id="1014"/>
    </w:p>
    <w:p>
      <w:pPr>
        <w:keepNext/>
        <w:keepLines/>
        <w:widowControl/>
      </w:pPr>
      <w:r>
        <w:t>[BH: Preview farm systems and Arabica varieties.]</w:t>
      </w:r>
    </w:p>
    <w:p>
      <w:pPr>
        <w:keepLines/>
        <w:widowControl/>
      </w:pPr>
      <w:r>
        <w:rPr>
          <w:color w:val="0000FF"/>
        </w:rPr>
        <w:t>[[VIDEO]]</w:t>
      </w:r>
      <w:r>
        <w:rPr>
          <w:color w:val="0000FF"/>
        </w:rPr>
        <w:t xml:space="preserve"> Chapter introduction and learning objectives. Use an interactive overview if filming is unavailable.</w:t>
      </w:r>
    </w:p>
    <w:p>
      <w:pPr>
        <w:pStyle w:val="Heading2"/>
        <w:keepNext/>
        <w:keepLines/>
        <w:widowControl/>
      </w:pPr>
      <w:bookmarkStart w:id="1015" w:name="burundi_toc_1015"/>
      <w:r>
        <w:t>2.01 Exploring Coffee Production in Burundi</w:t>
      </w:r>
      <w:bookmarkEnd w:id="1015"/>
    </w:p>
    <w:p>
      <w:pPr>
        <w:keepNext/>
        <w:keepLines/>
        <w:widowControl/>
      </w:pPr>
      <w:r>
        <w:t>[Sucafina: Provide a typical farm profile, plot size, cropping system and current production figures.]</w:t>
      </w:r>
    </w:p>
    <w:p>
      <w:pPr>
        <w:keepLines/>
        <w:widowControl/>
      </w:pPr>
      <w:r>
        <w:rPr>
          <w:color w:val="0000FF"/>
        </w:rPr>
        <w:t>[[VIDEO]]</w:t>
      </w:r>
      <w:r>
        <w:rPr>
          <w:color w:val="0000FF"/>
        </w:rPr>
        <w:t xml:space="preserve"> Walk through a smallholder coffee plot.</w:t>
      </w:r>
    </w:p>
    <w:p>
      <w:pPr>
        <w:pStyle w:val="Heading2"/>
        <w:keepNext/>
        <w:keepLines/>
        <w:widowControl/>
      </w:pPr>
      <w:bookmarkStart w:id="1016" w:name="burundi_toc_1016"/>
      <w:r>
        <w:t>2.02 Bourbon and Traditional Arabica Varieties</w:t>
      </w:r>
      <w:bookmarkEnd w:id="1016"/>
    </w:p>
    <w:p>
      <w:pPr>
        <w:keepNext/>
        <w:keepLines/>
        <w:widowControl/>
      </w:pPr>
      <w:r>
        <w:t>[Sucafina: Confirm Bourbon types, local names and supporting variety evidence.]</w:t>
      </w:r>
    </w:p>
    <w:p>
      <w:pPr>
        <w:keepLines/>
        <w:widowControl/>
      </w:pPr>
      <w:r>
        <w:rPr>
          <w:color w:val="0000FF"/>
        </w:rPr>
        <w:t>[[VIDEO]]</w:t>
      </w:r>
      <w:r>
        <w:rPr>
          <w:color w:val="0000FF"/>
        </w:rPr>
        <w:t xml:space="preserve"> Identify coffee trees with a local agronomist.</w:t>
      </w:r>
    </w:p>
    <w:p>
      <w:pPr>
        <w:keepLines/>
        <w:widowControl/>
      </w:pPr>
      <w:r>
        <w:rPr>
          <w:color w:val="ED7D31"/>
        </w:rPr>
        <w:t>[[APPLICATION]]</w:t>
      </w:r>
      <w:r>
        <w:rPr>
          <w:color w:val="ED7D31"/>
        </w:rPr>
        <w:t xml:space="preserve"> Compare leaf, cherry and seed traits, with limits on visual identification.</w:t>
      </w:r>
    </w:p>
    <w:p>
      <w:pPr>
        <w:pStyle w:val="Heading2"/>
        <w:keepNext/>
        <w:keepLines/>
        <w:widowControl/>
      </w:pPr>
      <w:bookmarkStart w:id="1017" w:name="burundi_toc_1017"/>
      <w:r>
        <w:t>2.03 Other Arabica Plant Material</w:t>
      </w:r>
      <w:bookmarkEnd w:id="1017"/>
    </w:p>
    <w:p>
      <w:pPr>
        <w:keepNext/>
        <w:keepLines/>
        <w:widowControl/>
      </w:pPr>
      <w:r>
        <w:t>[Sucafina: Identify other locally grown Arabica varieties and their distribution.]</w:t>
      </w:r>
    </w:p>
    <w:p>
      <w:pPr>
        <w:keepLines/>
        <w:widowControl/>
      </w:pPr>
      <w:r>
        <w:rPr>
          <w:color w:val="0000FF"/>
        </w:rPr>
        <w:t>[[VIDEO]]</w:t>
      </w:r>
      <w:r>
        <w:rPr>
          <w:color w:val="0000FF"/>
        </w:rPr>
        <w:t xml:space="preserve"> Nursery or variety collection visit.</w:t>
      </w:r>
    </w:p>
    <w:p>
      <w:pPr>
        <w:pStyle w:val="Heading2"/>
        <w:keepNext/>
        <w:keepLines/>
        <w:widowControl/>
      </w:pPr>
      <w:bookmarkStart w:id="1018" w:name="burundi_toc_1018"/>
      <w:r>
        <w:t>2.04 Tree Health and Renewal</w:t>
      </w:r>
      <w:bookmarkEnd w:id="1018"/>
    </w:p>
    <w:p>
      <w:pPr>
        <w:keepNext/>
        <w:keepLines/>
        <w:widowControl/>
      </w:pPr>
      <w:r>
        <w:t>[Sucafina: Summarise tree age, pruning, renewal and key pests or diseases.]</w:t>
      </w:r>
    </w:p>
    <w:p>
      <w:pPr>
        <w:keepLines/>
        <w:widowControl/>
      </w:pPr>
      <w:r>
        <w:rPr>
          <w:color w:val="0000FF"/>
        </w:rPr>
        <w:t>[[VIDEO]]</w:t>
      </w:r>
      <w:r>
        <w:rPr>
          <w:color w:val="0000FF"/>
        </w:rPr>
        <w:t xml:space="preserve"> Agronomist demonstrates pruning or nursery practice.</w:t>
      </w:r>
    </w:p>
    <w:p>
      <w:pPr>
        <w:pStyle w:val="Heading2"/>
        <w:keepNext/>
        <w:keepLines/>
        <w:widowControl/>
      </w:pPr>
      <w:bookmarkStart w:id="1019" w:name="burundi_toc_1019"/>
      <w:r>
        <w:t>2.05 Species in Context</w:t>
      </w:r>
      <w:bookmarkEnd w:id="1019"/>
    </w:p>
    <w:p>
      <w:pPr>
        <w:keepNext/>
        <w:keepLines/>
        <w:widowControl/>
      </w:pPr>
      <w:r>
        <w:t>[Sucafina: Confirm whether a brief reference to other coffee species is useful.]</w:t>
      </w:r>
    </w:p>
    <w:p>
      <w:pPr>
        <w:keepLines/>
        <w:widowControl/>
      </w:pPr>
      <w:r>
        <w:rPr>
          <w:color w:val="0000FF"/>
        </w:rPr>
        <w:t>[[VIDEO]]</w:t>
      </w:r>
      <w:r>
        <w:rPr>
          <w:color w:val="0000FF"/>
        </w:rPr>
        <w:t xml:space="preserve"> Brief agronomist explanation; alternative: annotated species comparison.</w:t>
      </w:r>
    </w:p>
    <w:p>
      <w:pPr>
        <w:pStyle w:val="Heading2"/>
        <w:keepNext/>
        <w:keepLines/>
        <w:widowControl/>
      </w:pPr>
      <w:bookmarkStart w:id="1020" w:name="burundi_toc_1020"/>
      <w:r>
        <w:t>2.06 Recap and Glossary</w:t>
      </w:r>
      <w:bookmarkEnd w:id="1020"/>
    </w:p>
    <w:p>
      <w:pPr>
        <w:keepNext/>
        <w:keepLines/>
        <w:widowControl/>
      </w:pPr>
      <w:r>
        <w:t>[BH: Summarise key points and practical takeaways.]</w:t>
      </w:r>
    </w:p>
    <w:p>
      <w:pPr>
        <w:pStyle w:val="Heading3"/>
        <w:keepNext/>
        <w:keepLines/>
        <w:widowControl/>
      </w:pPr>
      <w:r>
        <w:t>Glossary</w:t>
      </w:r>
    </w:p>
    <w:p>
      <w:pPr>
        <w:keepLines/>
        <w:widowControl/>
      </w:pPr>
      <w:r>
        <w:t>[BH: Define Arabica, Bourbon, variety, cultivar, selection, nursery, pruning]</w:t>
      </w:r>
    </w:p>
    <w:p>
      <w:pPr>
        <w:keepLines/>
        <w:widowControl/>
      </w:pPr>
      <w:r>
        <w:rPr>
          <w:color w:val="ED7D31"/>
        </w:rPr>
        <w:t>[[APPLICATION]]</w:t>
      </w:r>
      <w:r>
        <w:rPr>
          <w:color w:val="ED7D31"/>
        </w:rPr>
        <w:t xml:space="preserve"> Key term matching and chapter recap.</w:t>
      </w:r>
    </w:p>
    <w:p>
      <w:pPr>
        <w:pStyle w:val="Heading2"/>
        <w:keepNext/>
        <w:keepLines/>
        <w:widowControl/>
      </w:pPr>
      <w:bookmarkStart w:id="1021" w:name="burundi_toc_1021"/>
      <w:r>
        <w:t>2.07 Comprehension Test</w:t>
      </w:r>
      <w:bookmarkEnd w:id="1021"/>
    </w:p>
    <w:p>
      <w:pPr>
        <w:keepNext/>
        <w:keepLines/>
        <w:widowControl/>
      </w:pPr>
      <w:r>
        <w:t>[BH: Add a short quiz with answers and explanations.]</w:t>
      </w:r>
    </w:p>
    <w:p>
      <w:pPr>
        <w:keepLines/>
        <w:widowControl/>
      </w:pPr>
      <w:r>
        <w:rPr>
          <w:color w:val="ED7D31"/>
        </w:rPr>
        <w:t>[[APPLICATION]]</w:t>
      </w:r>
      <w:r>
        <w:rPr>
          <w:color w:val="ED7D31"/>
        </w:rPr>
        <w:t xml:space="preserve"> Quiz with answer key, explanations and lesson references.</w:t>
      </w:r>
    </w:p>
    <w:p>
      <w:pPr>
        <w:pStyle w:val="Heading1"/>
        <w:keepNext/>
        <w:keepLines/>
        <w:pageBreakBefore w:val="0"/>
        <w:widowControl/>
      </w:pPr>
      <w:bookmarkStart w:id="1022" w:name="burundi_toc_1022"/>
      <w:r>
        <w:t>Chapter 3 — Growing Harvesting and Processing</w:t>
      </w:r>
      <w:bookmarkEnd w:id="1022"/>
    </w:p>
    <w:p>
      <w:pPr>
        <w:pStyle w:val="Heading2"/>
        <w:keepNext/>
        <w:keepLines/>
        <w:widowControl/>
      </w:pPr>
      <w:bookmarkStart w:id="1023" w:name="burundi_toc_1023"/>
      <w:r>
        <w:t>3.0 What’s in Chapter 3</w:t>
      </w:r>
      <w:bookmarkEnd w:id="1023"/>
    </w:p>
    <w:p>
      <w:pPr>
        <w:keepNext/>
        <w:keepLines/>
        <w:widowControl/>
      </w:pPr>
      <w:r>
        <w:t>[BH: Preview production, processing, traceability and livelihoods.]</w:t>
      </w:r>
    </w:p>
    <w:p>
      <w:pPr>
        <w:keepLines/>
        <w:widowControl/>
      </w:pPr>
      <w:r>
        <w:rPr>
          <w:color w:val="0000FF"/>
        </w:rPr>
        <w:t>[[VIDEO]]</w:t>
      </w:r>
      <w:r>
        <w:rPr>
          <w:color w:val="0000FF"/>
        </w:rPr>
        <w:t xml:space="preserve"> Chapter introduction and learning objectives. Use an interactive overview if filming is unavailable.</w:t>
      </w:r>
    </w:p>
    <w:p>
      <w:pPr>
        <w:pStyle w:val="Heading2"/>
        <w:keepNext/>
        <w:keepLines/>
        <w:widowControl/>
      </w:pPr>
      <w:bookmarkStart w:id="1024" w:name="burundi_toc_1024"/>
      <w:r>
        <w:t>3.01 Growing</w:t>
      </w:r>
      <w:bookmarkEnd w:id="1024"/>
    </w:p>
    <w:p>
      <w:pPr>
        <w:keepNext/>
        <w:keepLines/>
        <w:widowControl/>
      </w:pPr>
      <w:r>
        <w:t>[Sucafina: Describe planting, shade, soil fertility and farm management.]</w:t>
      </w:r>
    </w:p>
    <w:p>
      <w:pPr>
        <w:keepLines/>
        <w:widowControl/>
      </w:pPr>
      <w:r>
        <w:rPr>
          <w:color w:val="0000FF"/>
        </w:rPr>
        <w:t>[[VIDEO]]</w:t>
      </w:r>
      <w:r>
        <w:rPr>
          <w:color w:val="0000FF"/>
        </w:rPr>
        <w:t xml:space="preserve"> Farm management walkthrough.</w:t>
      </w:r>
    </w:p>
    <w:p>
      <w:pPr>
        <w:pStyle w:val="Heading2"/>
        <w:keepNext/>
        <w:keepLines/>
        <w:widowControl/>
      </w:pPr>
      <w:bookmarkStart w:id="1025" w:name="burundi_toc_1025"/>
      <w:r>
        <w:t>3.02 Harvesting</w:t>
      </w:r>
      <w:bookmarkEnd w:id="1025"/>
    </w:p>
    <w:p>
      <w:pPr>
        <w:keepNext/>
        <w:keepLines/>
        <w:widowControl/>
      </w:pPr>
      <w:r>
        <w:t>[Sucafina: Describe picking, cherry delivery, reception and payment.]</w:t>
      </w:r>
    </w:p>
    <w:p>
      <w:pPr>
        <w:keepLines/>
        <w:widowControl/>
      </w:pPr>
      <w:r>
        <w:rPr>
          <w:color w:val="0000FF"/>
        </w:rPr>
        <w:t>[[VIDEO]]</w:t>
      </w:r>
      <w:r>
        <w:rPr>
          <w:color w:val="0000FF"/>
        </w:rPr>
        <w:t xml:space="preserve"> Selective harvesting and cherry sorting demonstration.</w:t>
      </w:r>
    </w:p>
    <w:p>
      <w:pPr>
        <w:pStyle w:val="Heading3"/>
        <w:keepNext/>
        <w:keepLines/>
        <w:widowControl/>
      </w:pPr>
      <w:r>
        <w:t>Film Transcript</w:t>
      </w:r>
    </w:p>
    <w:p>
      <w:pPr>
        <w:keepLines/>
        <w:widowControl/>
      </w:pPr>
      <w:r>
        <w:t>[BH: Add approved transcript, speaker names, translation and timecodes.]</w:t>
      </w:r>
    </w:p>
    <w:p>
      <w:pPr>
        <w:pStyle w:val="Heading2"/>
        <w:keepNext/>
        <w:keepLines/>
        <w:widowControl/>
      </w:pPr>
      <w:bookmarkStart w:id="1026" w:name="burundi_toc_1026"/>
      <w:r>
        <w:t>3.03 Traditional Processing</w:t>
      </w:r>
      <w:bookmarkEnd w:id="1026"/>
    </w:p>
    <w:p>
      <w:pPr>
        <w:keepNext/>
        <w:keepLines/>
        <w:widowControl/>
      </w:pPr>
      <w:r>
        <w:t>[Sucafina: Supply one station’s washed process, including timings and drying.]</w:t>
      </w:r>
    </w:p>
    <w:p>
      <w:pPr>
        <w:keepLines/>
        <w:widowControl/>
      </w:pPr>
      <w:r>
        <w:rPr>
          <w:color w:val="0000FF"/>
        </w:rPr>
        <w:t>[[VIDEO]]</w:t>
      </w:r>
      <w:r>
        <w:rPr>
          <w:color w:val="0000FF"/>
        </w:rPr>
        <w:t xml:space="preserve"> Washing station process walkthrough.</w:t>
      </w:r>
    </w:p>
    <w:p>
      <w:pPr>
        <w:pStyle w:val="Heading3"/>
        <w:keepNext/>
        <w:keepLines/>
        <w:widowControl/>
      </w:pPr>
      <w:r>
        <w:t>Film Transcript</w:t>
      </w:r>
    </w:p>
    <w:p>
      <w:pPr>
        <w:keepLines/>
        <w:widowControl/>
      </w:pPr>
      <w:r>
        <w:t>[BH: Add approved transcript, speaker names, translation and timecodes.]</w:t>
      </w:r>
    </w:p>
    <w:p>
      <w:pPr>
        <w:pStyle w:val="Heading2"/>
        <w:keepNext/>
        <w:keepLines/>
        <w:widowControl/>
      </w:pPr>
      <w:bookmarkStart w:id="1027" w:name="burundi_toc_1027"/>
      <w:r>
        <w:t>3.03.1 Advances in Processing</w:t>
      </w:r>
      <w:bookmarkEnd w:id="1027"/>
    </w:p>
    <w:p>
      <w:pPr>
        <w:keepNext/>
        <w:keepLines/>
        <w:widowControl/>
      </w:pPr>
      <w:r>
        <w:t>[Sucafina: Provide quality controls for fermentation, water use, drying and storage.]</w:t>
      </w:r>
    </w:p>
    <w:p>
      <w:pPr>
        <w:keepLines/>
        <w:widowControl/>
      </w:pPr>
      <w:r>
        <w:rPr>
          <w:color w:val="0000FF"/>
        </w:rPr>
        <w:t>[[VIDEO]]</w:t>
      </w:r>
      <w:r>
        <w:rPr>
          <w:color w:val="0000FF"/>
        </w:rPr>
        <w:t xml:space="preserve"> Drying and moisture control demonstration.</w:t>
      </w:r>
    </w:p>
    <w:p>
      <w:pPr>
        <w:pStyle w:val="Heading2"/>
        <w:keepNext/>
        <w:keepLines/>
        <w:widowControl/>
      </w:pPr>
      <w:bookmarkStart w:id="1028" w:name="burundi_toc_1028"/>
      <w:r>
        <w:t>3.03.2 Alternative and Experimental Processing</w:t>
      </w:r>
      <w:bookmarkEnd w:id="1028"/>
    </w:p>
    <w:p>
      <w:pPr>
        <w:keepNext/>
        <w:keepLines/>
        <w:widowControl/>
      </w:pPr>
      <w:r>
        <w:t>[Sucafina: Supply an alternative process case study with protocol, costs and cupping results.]</w:t>
      </w:r>
    </w:p>
    <w:p>
      <w:pPr>
        <w:keepLines/>
        <w:widowControl/>
      </w:pPr>
      <w:r>
        <w:rPr>
          <w:color w:val="0000FF"/>
        </w:rPr>
        <w:t>[[VIDEO]]</w:t>
      </w:r>
      <w:r>
        <w:rPr>
          <w:color w:val="0000FF"/>
        </w:rPr>
        <w:t xml:space="preserve"> Interview and process demonstration at a selected station.</w:t>
      </w:r>
    </w:p>
    <w:p>
      <w:pPr>
        <w:pStyle w:val="Heading2"/>
        <w:keepNext/>
        <w:keepLines/>
        <w:widowControl/>
      </w:pPr>
      <w:bookmarkStart w:id="1029" w:name="burundi_toc_1029"/>
      <w:r>
        <w:t>3.04 Traceability and Ethical Purchasing</w:t>
      </w:r>
      <w:bookmarkEnd w:id="1029"/>
    </w:p>
    <w:p>
      <w:pPr>
        <w:keepNext/>
        <w:keepLines/>
        <w:widowControl/>
      </w:pPr>
      <w:r>
        <w:t>[Sucafina: Trace one lot from farmers to export; include payment and price information.]</w:t>
      </w:r>
    </w:p>
    <w:p>
      <w:pPr>
        <w:keepLines/>
        <w:widowControl/>
      </w:pPr>
      <w:r>
        <w:rPr>
          <w:color w:val="0000FF"/>
        </w:rPr>
        <w:t>[[VIDEO]]</w:t>
      </w:r>
      <w:r>
        <w:rPr>
          <w:color w:val="0000FF"/>
        </w:rPr>
        <w:t xml:space="preserve"> Producer organisation and buyer interview.</w:t>
      </w:r>
    </w:p>
    <w:p>
      <w:pPr>
        <w:keepLines/>
        <w:widowControl/>
      </w:pPr>
      <w:r>
        <w:rPr>
          <w:color w:val="ED7D31"/>
        </w:rPr>
        <w:t>[[APPLICATION]]</w:t>
      </w:r>
      <w:r>
        <w:rPr>
          <w:color w:val="ED7D31"/>
        </w:rPr>
        <w:t xml:space="preserve"> Trace a sample lot and identify missing evidence in its supply chain.</w:t>
      </w:r>
    </w:p>
    <w:p>
      <w:pPr>
        <w:pStyle w:val="Heading2"/>
        <w:keepNext/>
        <w:keepLines/>
        <w:widowControl/>
      </w:pPr>
      <w:bookmarkStart w:id="1030" w:name="burundi_toc_1030"/>
      <w:r>
        <w:t>3.05 Family Labour and Women in Coffee</w:t>
      </w:r>
      <w:bookmarkEnd w:id="1030"/>
    </w:p>
    <w:p>
      <w:pPr>
        <w:keepNext/>
        <w:keepLines/>
        <w:widowControl/>
      </w:pPr>
      <w:r>
        <w:t>[Sucafina: Provide producer perspectives on family labour, women’s roles and labour safeguards.]</w:t>
      </w:r>
    </w:p>
    <w:p>
      <w:pPr>
        <w:keepLines/>
        <w:widowControl/>
      </w:pPr>
      <w:r>
        <w:rPr>
          <w:color w:val="0000FF"/>
        </w:rPr>
        <w:t>[[VIDEO]]</w:t>
      </w:r>
      <w:r>
        <w:rPr>
          <w:color w:val="0000FF"/>
        </w:rPr>
        <w:t xml:space="preserve"> Interview led by participating producers.</w:t>
      </w:r>
    </w:p>
    <w:p>
      <w:pPr>
        <w:pStyle w:val="Heading2"/>
        <w:keepNext/>
        <w:keepLines/>
        <w:widowControl/>
      </w:pPr>
      <w:bookmarkStart w:id="1031" w:name="burundi_toc_1031"/>
      <w:r>
        <w:t>3.06 Economic Outlook</w:t>
      </w:r>
      <w:bookmarkEnd w:id="1031"/>
    </w:p>
    <w:p>
      <w:pPr>
        <w:keepNext/>
        <w:keepLines/>
        <w:widowControl/>
      </w:pPr>
      <w:r>
        <w:t>[Sucafina: Supply a dated farm cost, yield and payment example.]</w:t>
      </w:r>
    </w:p>
    <w:p>
      <w:pPr>
        <w:keepLines/>
        <w:widowControl/>
      </w:pPr>
      <w:r>
        <w:rPr>
          <w:color w:val="0000FF"/>
        </w:rPr>
        <w:t>[[VIDEO]]</w:t>
      </w:r>
      <w:r>
        <w:rPr>
          <w:color w:val="0000FF"/>
        </w:rPr>
        <w:t xml:space="preserve"> Farmer or cooperative explains a season’s economics.</w:t>
      </w:r>
    </w:p>
    <w:p>
      <w:pPr>
        <w:keepLines/>
        <w:widowControl/>
      </w:pPr>
      <w:r>
        <w:rPr>
          <w:color w:val="ED7D31"/>
        </w:rPr>
        <w:t>[[APPLICATION]]</w:t>
      </w:r>
      <w:r>
        <w:rPr>
          <w:color w:val="ED7D31"/>
        </w:rPr>
        <w:t xml:space="preserve"> Editable cost and cherry payment scenario with clearly labelled assumptions.</w:t>
      </w:r>
    </w:p>
    <w:p>
      <w:pPr>
        <w:pStyle w:val="Heading2"/>
        <w:keepNext/>
        <w:keepLines/>
        <w:widowControl/>
      </w:pPr>
      <w:bookmarkStart w:id="1032" w:name="burundi_toc_1032"/>
      <w:r>
        <w:t>3.07 Climate Change</w:t>
      </w:r>
      <w:bookmarkEnd w:id="1032"/>
    </w:p>
    <w:p>
      <w:pPr>
        <w:keepNext/>
        <w:keepLines/>
        <w:widowControl/>
      </w:pPr>
      <w:r>
        <w:t>[Sucafina: Describe observed climate pressures. BH: Use Terroir Map for recent weather context.]</w:t>
      </w:r>
    </w:p>
    <w:p>
      <w:pPr>
        <w:keepLines/>
        <w:widowControl/>
      </w:pPr>
      <w:r>
        <w:rPr>
          <w:color w:val="0000FF"/>
        </w:rPr>
        <w:t>[[VIDEO]]</w:t>
      </w:r>
      <w:r>
        <w:rPr>
          <w:color w:val="0000FF"/>
        </w:rPr>
        <w:t xml:space="preserve"> Producer and agronomist discuss observed changes.</w:t>
      </w:r>
    </w:p>
    <w:p>
      <w:pPr>
        <w:pStyle w:val="Heading2"/>
        <w:keepNext/>
        <w:keepLines/>
        <w:widowControl/>
      </w:pPr>
      <w:bookmarkStart w:id="1033" w:name="burundi_toc_1033"/>
      <w:r>
        <w:t>3.08 Adaptation</w:t>
      </w:r>
      <w:bookmarkEnd w:id="1033"/>
    </w:p>
    <w:p>
      <w:pPr>
        <w:keepNext/>
        <w:keepLines/>
        <w:widowControl/>
      </w:pPr>
      <w:r>
        <w:t>[Sucafina: Share practical adaptation examples, costs and results.]</w:t>
      </w:r>
    </w:p>
    <w:p>
      <w:pPr>
        <w:keepLines/>
        <w:widowControl/>
      </w:pPr>
      <w:r>
        <w:rPr>
          <w:color w:val="0000FF"/>
        </w:rPr>
        <w:t>[[VIDEO]]</w:t>
      </w:r>
      <w:r>
        <w:rPr>
          <w:color w:val="0000FF"/>
        </w:rPr>
        <w:t xml:space="preserve"> Field demonstration of a locally relevant adaptation practice.</w:t>
      </w:r>
    </w:p>
    <w:p>
      <w:pPr>
        <w:pStyle w:val="Heading2"/>
        <w:keepNext/>
        <w:keepLines/>
        <w:widowControl/>
      </w:pPr>
      <w:bookmarkStart w:id="1034" w:name="burundi_toc_1034"/>
      <w:r>
        <w:t>3.09 Recap and Glossary</w:t>
      </w:r>
      <w:bookmarkEnd w:id="1034"/>
    </w:p>
    <w:p>
      <w:pPr>
        <w:keepNext/>
        <w:keepLines/>
        <w:widowControl/>
      </w:pPr>
      <w:r>
        <w:t>[BH: Summarise key points and practical takeaways.]</w:t>
      </w:r>
    </w:p>
    <w:p>
      <w:pPr>
        <w:pStyle w:val="Heading3"/>
        <w:keepNext/>
        <w:keepLines/>
        <w:widowControl/>
      </w:pPr>
      <w:r>
        <w:t>Glossary</w:t>
      </w:r>
    </w:p>
    <w:p>
      <w:pPr>
        <w:keepLines/>
        <w:widowControl/>
      </w:pPr>
      <w:r>
        <w:t>[BH: Define cherry reception, pulping, fermentation, parchment, drying, traceability]</w:t>
      </w:r>
    </w:p>
    <w:p>
      <w:pPr>
        <w:keepLines/>
        <w:widowControl/>
      </w:pPr>
      <w:r>
        <w:rPr>
          <w:color w:val="ED7D31"/>
        </w:rPr>
        <w:t>[[APPLICATION]]</w:t>
      </w:r>
      <w:r>
        <w:rPr>
          <w:color w:val="ED7D31"/>
        </w:rPr>
        <w:t xml:space="preserve"> Key term matching and chapter recap.</w:t>
      </w:r>
    </w:p>
    <w:p>
      <w:pPr>
        <w:pStyle w:val="Heading2"/>
        <w:keepNext/>
        <w:keepLines/>
        <w:widowControl/>
      </w:pPr>
      <w:bookmarkStart w:id="1035" w:name="burundi_toc_1035"/>
      <w:r>
        <w:t>3.10 Comprehension Test</w:t>
      </w:r>
      <w:bookmarkEnd w:id="1035"/>
    </w:p>
    <w:p>
      <w:pPr>
        <w:keepNext/>
        <w:keepLines/>
        <w:widowControl/>
      </w:pPr>
      <w:r>
        <w:t>[BH: Add a short quiz with answers and explanations.]</w:t>
      </w:r>
    </w:p>
    <w:p>
      <w:pPr>
        <w:keepLines/>
        <w:widowControl/>
      </w:pPr>
      <w:r>
        <w:rPr>
          <w:color w:val="ED7D31"/>
        </w:rPr>
        <w:t>[[APPLICATION]]</w:t>
      </w:r>
      <w:r>
        <w:rPr>
          <w:color w:val="ED7D31"/>
        </w:rPr>
        <w:t xml:space="preserve"> Quiz with answer key, explanations and lesson references.</w:t>
      </w:r>
    </w:p>
    <w:p>
      <w:pPr>
        <w:pStyle w:val="Heading1"/>
        <w:keepNext/>
        <w:keepLines/>
        <w:pageBreakBefore w:val="0"/>
        <w:widowControl/>
      </w:pPr>
      <w:bookmarkStart w:id="1036" w:name="burundi_toc_1036"/>
      <w:r>
        <w:t>Chapter 4 — Notes for Green Buyers</w:t>
      </w:r>
      <w:bookmarkEnd w:id="1036"/>
    </w:p>
    <w:p>
      <w:pPr>
        <w:pStyle w:val="Heading2"/>
        <w:keepNext/>
        <w:keepLines/>
        <w:widowControl/>
      </w:pPr>
      <w:bookmarkStart w:id="1037" w:name="burundi_toc_1037"/>
      <w:r>
        <w:t>4.0 What’s in Chapter 4</w:t>
      </w:r>
      <w:bookmarkEnd w:id="1037"/>
    </w:p>
    <w:p>
      <w:pPr>
        <w:keepNext/>
        <w:keepLines/>
        <w:widowControl/>
      </w:pPr>
      <w:r>
        <w:t>[BH: Preview quality assessment, buying, exporting and roasting.]</w:t>
      </w:r>
    </w:p>
    <w:p>
      <w:pPr>
        <w:keepLines/>
        <w:widowControl/>
      </w:pPr>
      <w:r>
        <w:rPr>
          <w:color w:val="0000FF"/>
        </w:rPr>
        <w:t>[[VIDEO]]</w:t>
      </w:r>
      <w:r>
        <w:rPr>
          <w:color w:val="0000FF"/>
        </w:rPr>
        <w:t xml:space="preserve"> Chapter introduction and learning objectives. Use an interactive overview if filming is unavailable.</w:t>
      </w:r>
    </w:p>
    <w:p>
      <w:pPr>
        <w:pStyle w:val="Heading2"/>
        <w:keepNext/>
        <w:keepLines/>
        <w:widowControl/>
      </w:pPr>
      <w:bookmarkStart w:id="1038" w:name="burundi_toc_1038"/>
      <w:r>
        <w:t>4.01 Grading Coffee in Burundi</w:t>
      </w:r>
      <w:bookmarkEnd w:id="1038"/>
    </w:p>
    <w:p>
      <w:pPr>
        <w:keepNext/>
        <w:keepLines/>
        <w:widowControl/>
      </w:pPr>
      <w:r>
        <w:t>[Sucafina: Confirm grades, screens, defects and moisture standards; advise on potato taste defect.]</w:t>
      </w:r>
    </w:p>
    <w:p>
      <w:pPr>
        <w:keepLines/>
        <w:widowControl/>
      </w:pPr>
      <w:r>
        <w:rPr>
          <w:color w:val="0000FF"/>
        </w:rPr>
        <w:t>[[VIDEO]]</w:t>
      </w:r>
      <w:r>
        <w:rPr>
          <w:color w:val="0000FF"/>
        </w:rPr>
        <w:t xml:space="preserve"> Dry mill sorting and sample evaluation; include a cupping demonstration.</w:t>
      </w:r>
    </w:p>
    <w:p>
      <w:pPr>
        <w:keepLines/>
        <w:widowControl/>
      </w:pPr>
      <w:r>
        <w:rPr>
          <w:color w:val="ED7D31"/>
        </w:rPr>
        <w:t>[[APPLICATION]]</w:t>
      </w:r>
      <w:r>
        <w:rPr>
          <w:color w:val="ED7D31"/>
        </w:rPr>
        <w:t xml:space="preserve"> Sample approval exercise using physical and sensory records.</w:t>
      </w:r>
    </w:p>
    <w:p>
      <w:pPr>
        <w:pStyle w:val="Heading2"/>
        <w:keepNext/>
        <w:keepLines/>
        <w:widowControl/>
      </w:pPr>
      <w:bookmarkStart w:id="1039" w:name="burundi_toc_1039"/>
      <w:r>
        <w:t>4.02 Export and Purchasing in Burundi</w:t>
      </w:r>
      <w:bookmarkEnd w:id="1039"/>
    </w:p>
    <w:p>
      <w:pPr>
        <w:keepNext/>
        <w:keepLines/>
        <w:widowControl/>
      </w:pPr>
      <w:r>
        <w:t>[Sucafina: Provide the current export process, documents, routes and typical lead times.]</w:t>
      </w:r>
    </w:p>
    <w:p>
      <w:pPr>
        <w:keepLines/>
        <w:widowControl/>
      </w:pPr>
      <w:r>
        <w:rPr>
          <w:color w:val="0000FF"/>
        </w:rPr>
        <w:t>[[VIDEO]]</w:t>
      </w:r>
      <w:r>
        <w:rPr>
          <w:color w:val="0000FF"/>
        </w:rPr>
        <w:t xml:space="preserve"> Exporter explains the journey of a lot.</w:t>
      </w:r>
    </w:p>
    <w:p>
      <w:pPr>
        <w:keepLines/>
        <w:widowControl/>
      </w:pPr>
      <w:r>
        <w:rPr>
          <w:color w:val="ED7D31"/>
        </w:rPr>
        <w:t>[[APPLICATION]]</w:t>
      </w:r>
      <w:r>
        <w:rPr>
          <w:color w:val="ED7D31"/>
        </w:rPr>
        <w:t xml:space="preserve"> Build a purchase timeline with documents and sample approval points.</w:t>
      </w:r>
    </w:p>
    <w:p>
      <w:pPr>
        <w:pStyle w:val="Heading2"/>
        <w:keepNext/>
        <w:keepLines/>
        <w:widowControl/>
      </w:pPr>
      <w:bookmarkStart w:id="1040" w:name="burundi_toc_1040"/>
      <w:r>
        <w:t>4.03 Notes for Roasters</w:t>
      </w:r>
      <w:bookmarkEnd w:id="1040"/>
    </w:p>
    <w:p>
      <w:pPr>
        <w:keepNext/>
        <w:keepLines/>
        <w:widowControl/>
      </w:pPr>
      <w:r>
        <w:t>[Sucafina: Supply sample lots and green specifications. BH: Run roast and cupping comparisons.]</w:t>
      </w:r>
    </w:p>
    <w:p>
      <w:pPr>
        <w:keepLines/>
        <w:widowControl/>
      </w:pPr>
      <w:r>
        <w:rPr>
          <w:color w:val="0000FF"/>
        </w:rPr>
        <w:t>[[VIDEO]]</w:t>
      </w:r>
      <w:r>
        <w:rPr>
          <w:color w:val="0000FF"/>
        </w:rPr>
        <w:t xml:space="preserve"> Roast comparison and cupping with a working roaster.</w:t>
      </w:r>
    </w:p>
    <w:p>
      <w:pPr>
        <w:keepLines/>
        <w:widowControl/>
      </w:pPr>
      <w:r>
        <w:rPr>
          <w:color w:val="ED7D31"/>
        </w:rPr>
        <w:t>[[APPLICATION]]</w:t>
      </w:r>
      <w:r>
        <w:rPr>
          <w:color w:val="ED7D31"/>
        </w:rPr>
        <w:t xml:space="preserve"> Roast trial log and side by side sensory comparison.</w:t>
      </w:r>
    </w:p>
    <w:p>
      <w:pPr>
        <w:pStyle w:val="Heading2"/>
        <w:keepNext/>
        <w:keepLines/>
        <w:widowControl/>
      </w:pPr>
      <w:bookmarkStart w:id="1041" w:name="burundi_toc_1041"/>
      <w:r>
        <w:t>4.04 Interview with an Origin Professional Part I</w:t>
      </w:r>
      <w:bookmarkEnd w:id="1041"/>
    </w:p>
    <w:p>
      <w:pPr>
        <w:keepNext/>
        <w:keepLines/>
        <w:widowControl/>
      </w:pPr>
      <w:r>
        <w:t>[Sucafina: Nominate an origin contributor. BH: Draft questions on production, history and quality.]</w:t>
      </w:r>
    </w:p>
    <w:p>
      <w:pPr>
        <w:keepLines/>
        <w:widowControl/>
      </w:pPr>
      <w:r>
        <w:rPr>
          <w:color w:val="0000FF"/>
        </w:rPr>
        <w:t>[[VIDEO]]</w:t>
      </w:r>
      <w:r>
        <w:rPr>
          <w:color w:val="0000FF"/>
        </w:rPr>
        <w:t xml:space="preserve"> Long form interview, with transcript and translation as needed.</w:t>
      </w:r>
    </w:p>
    <w:p>
      <w:pPr>
        <w:pStyle w:val="Heading3"/>
        <w:keepNext/>
        <w:keepLines/>
        <w:widowControl/>
      </w:pPr>
      <w:r>
        <w:t>Interview and Transcript</w:t>
      </w:r>
    </w:p>
    <w:p>
      <w:pPr>
        <w:keepLines/>
        <w:widowControl/>
      </w:pPr>
      <w:r>
        <w:t>[BH: Add questions, approved transcript, contributor details and credits.]</w:t>
      </w:r>
    </w:p>
    <w:p>
      <w:pPr>
        <w:pStyle w:val="Heading2"/>
        <w:keepNext/>
        <w:keepLines/>
        <w:widowControl/>
      </w:pPr>
      <w:bookmarkStart w:id="1042" w:name="burundi_toc_1042"/>
      <w:r>
        <w:t>4.05 Interview with an Origin Professional Part II</w:t>
      </w:r>
      <w:bookmarkEnd w:id="1042"/>
    </w:p>
    <w:p>
      <w:pPr>
        <w:keepNext/>
        <w:keepLines/>
        <w:widowControl/>
      </w:pPr>
      <w:r>
        <w:t>[BH and Sucafina: Plan follow up questions on pricing, relationships and future priorities.]</w:t>
      </w:r>
    </w:p>
    <w:p>
      <w:pPr>
        <w:keepLines/>
        <w:widowControl/>
      </w:pPr>
      <w:r>
        <w:rPr>
          <w:color w:val="0000FF"/>
        </w:rPr>
        <w:t>[[VIDEO]]</w:t>
      </w:r>
      <w:r>
        <w:rPr>
          <w:color w:val="0000FF"/>
        </w:rPr>
        <w:t xml:space="preserve"> Interview continuation or paired producer and buyer discussion.</w:t>
      </w:r>
    </w:p>
    <w:p>
      <w:pPr>
        <w:pStyle w:val="Heading3"/>
        <w:keepNext/>
        <w:keepLines/>
        <w:widowControl/>
      </w:pPr>
      <w:r>
        <w:t>Interview and Transcript</w:t>
      </w:r>
    </w:p>
    <w:p>
      <w:pPr>
        <w:keepLines/>
        <w:widowControl/>
      </w:pPr>
      <w:r>
        <w:t>[BH: Add questions, approved transcript, contributor details and credits.]</w:t>
      </w:r>
    </w:p>
    <w:p>
      <w:pPr>
        <w:pStyle w:val="Heading2"/>
        <w:keepNext/>
        <w:keepLines/>
        <w:widowControl/>
      </w:pPr>
      <w:bookmarkStart w:id="1043" w:name="burundi_toc_1043"/>
      <w:r>
        <w:t>4.06 Recap and Glossary</w:t>
      </w:r>
      <w:bookmarkEnd w:id="1043"/>
    </w:p>
    <w:p>
      <w:pPr>
        <w:keepNext/>
        <w:keepLines/>
        <w:widowControl/>
      </w:pPr>
      <w:r>
        <w:t>[BH: Summarise key points and practical takeaways.]</w:t>
      </w:r>
    </w:p>
    <w:p>
      <w:pPr>
        <w:pStyle w:val="Heading3"/>
        <w:keepNext/>
        <w:keepLines/>
        <w:widowControl/>
      </w:pPr>
      <w:r>
        <w:t>Glossary</w:t>
      </w:r>
    </w:p>
    <w:p>
      <w:pPr>
        <w:keepLines/>
        <w:widowControl/>
      </w:pPr>
      <w:r>
        <w:t>[BH: Define screen size, defect, water activity, pre shipment sample, arrival sample, contract]</w:t>
      </w:r>
    </w:p>
    <w:p>
      <w:pPr>
        <w:keepLines/>
        <w:widowControl/>
      </w:pPr>
      <w:r>
        <w:rPr>
          <w:color w:val="ED7D31"/>
        </w:rPr>
        <w:t>[[APPLICATION]]</w:t>
      </w:r>
      <w:r>
        <w:rPr>
          <w:color w:val="ED7D31"/>
        </w:rPr>
        <w:t xml:space="preserve"> Key term matching and chapter recap.</w:t>
      </w:r>
    </w:p>
    <w:p>
      <w:pPr>
        <w:pStyle w:val="Heading2"/>
        <w:keepNext/>
        <w:keepLines/>
        <w:widowControl/>
      </w:pPr>
      <w:bookmarkStart w:id="1044" w:name="burundi_toc_1044"/>
      <w:r>
        <w:t>4.07 Comprehension Test</w:t>
      </w:r>
      <w:bookmarkEnd w:id="1044"/>
    </w:p>
    <w:p>
      <w:pPr>
        <w:keepNext/>
        <w:keepLines/>
        <w:widowControl/>
      </w:pPr>
      <w:r>
        <w:t>[BH: Add a short quiz with answers and explanations.]</w:t>
      </w:r>
    </w:p>
    <w:p>
      <w:pPr>
        <w:keepLines/>
        <w:widowControl/>
      </w:pPr>
      <w:r>
        <w:rPr>
          <w:color w:val="ED7D31"/>
        </w:rPr>
        <w:t>[[APPLICATION]]</w:t>
      </w:r>
      <w:r>
        <w:rPr>
          <w:color w:val="ED7D31"/>
        </w:rPr>
        <w:t xml:space="preserve"> Quiz with answer key, explanations and lesson references.</w:t>
      </w:r>
    </w:p>
    <w:p>
      <w:pPr>
        <w:pStyle w:val="Heading2"/>
        <w:keepNext/>
        <w:keepLines/>
        <w:widowControl/>
      </w:pPr>
      <w:bookmarkStart w:id="1045" w:name="burundi_toc_1045"/>
      <w:r>
        <w:t>A Final Word</w:t>
      </w:r>
      <w:bookmarkEnd w:id="1045"/>
    </w:p>
    <w:p>
      <w:pPr>
        <w:keepNext/>
        <w:keepLines/>
        <w:widowControl/>
      </w:pPr>
      <w:r>
        <w:t>[BH: Summarise practical takeaways and thank contributors.]</w:t>
      </w:r>
    </w:p>
    <w:p>
      <w:pPr>
        <w:keepLines/>
        <w:widowControl/>
      </w:pPr>
      <w:r>
        <w:rPr>
          <w:color w:val="0000FF"/>
        </w:rPr>
        <w:t>[[VIDEO]]</w:t>
      </w:r>
      <w:r>
        <w:rPr>
          <w:color w:val="0000FF"/>
        </w:rPr>
        <w:t xml:space="preserve"> Closing message from course contributors.</w:t>
      </w:r>
    </w:p>
    <w:p>
      <w:pPr>
        <w:pStyle w:val="Heading2"/>
        <w:keepNext/>
        <w:keepLines/>
        <w:widowControl/>
      </w:pPr>
      <w:bookmarkStart w:id="1046" w:name="burundi_toc_1046"/>
      <w:r>
        <w:t>Final Assessment</w:t>
      </w:r>
      <w:bookmarkEnd w:id="1046"/>
    </w:p>
    <w:p>
      <w:pPr>
        <w:keepNext/>
        <w:keepLines/>
        <w:widowControl/>
      </w:pPr>
      <w:r>
        <w:t>[BH: Build a lot selection case covering origin, processing, buying and roasting.]</w:t>
      </w:r>
    </w:p>
    <w:p>
      <w:pPr>
        <w:keepLines/>
        <w:widowControl/>
      </w:pPr>
      <w:r>
        <w:rPr>
          <w:color w:val="ED7D31"/>
        </w:rPr>
        <w:t>[[APPLICATION]]</w:t>
      </w:r>
      <w:r>
        <w:rPr>
          <w:color w:val="ED7D31"/>
        </w:rPr>
        <w:t xml:space="preserve"> Final assessment with scoring rubric, answer explanations and lesson references.</w:t>
      </w:r>
    </w:p>
    <w:p>
      <w:pPr>
        <w:pStyle w:val="Heading2"/>
        <w:keepNext/>
        <w:keepLines/>
        <w:widowControl/>
      </w:pPr>
      <w:r>
        <w:t>Starting Sources for Drafting</w:t>
      </w:r>
    </w:p>
    <w:p>
      <w:pPr>
        <w:keepLines/>
        <w:widowControl/>
      </w:pPr>
      <w:r>
        <w:t>Use these as research leads. Verify all final figures, dates, regional boundaries and trade requirements before publication. Add lesson level citations as the manuscript develops.</w:t>
      </w:r>
    </w:p>
    <w:p>
      <w:pPr>
        <w:keepLines/>
        <w:widowControl/>
      </w:pPr>
      <w:r>
        <w:t>JNP Coffee — What does Burundi coffee taste like (2023). Supports the provisional five area shortlist and provides producer perspectives. Do not treat reported flavour profiles as fixed regional rules. https://www.jnpcoffee.com/post/what-does-burundi-coffee-taste-like</w:t>
      </w:r>
    </w:p>
    <w:p>
      <w:pPr>
        <w:keepLines/>
        <w:widowControl/>
      </w:pPr>
      <w:r>
        <w:t>International Alert — Reform of the Coffee Sector in Burundi (2007). Background on colonial cultivation, sector organisation, reform and producer participation; a historical source rather than a statement of current arrangements. https://www.international-alert.org/app/uploads/2021/09/Burundi-Coffee-Sector-Reform-EN-2007.pdf</w:t>
      </w:r>
    </w:p>
    <w:p>
      <w:pPr>
        <w:keepLines/>
        <w:widowControl/>
      </w:pPr>
      <w:r>
        <w:t>US Department of State — Background Notes Burundi (August 2000). Starting reference for independence in 1962 and the conflict beginning in 1993; supplement with Burundian scholarship and oral history. https://1997-2001.state.gov/background_notes/burundi_0008_bgn.html</w:t>
      </w:r>
    </w:p>
    <w:p>
      <w:r>
        <w:t>Barista Hustle — Terroir Map. Course geography and weather resource. Checked 22 October 2026; soil data were unavailable during review. https://brygmanden.github.io/terroirmap/</w:t>
      </w:r>
    </w:p>
    <w:sectPr>
      <w:headerReference r:id="rId284" w:type="default"/>
      <w:footerReference r:id="rId28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cf4"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stir-tea-coffee.com/features/guatemala-infinite-possibilities/" TargetMode="External"/><Relationship Id="rId44" Type="http://schemas.openxmlformats.org/officeDocument/2006/relationships/hyperlink" Target="http://content.time.com/time/world/article/0,8599,1942501,00.html" TargetMode="External"/><Relationship Id="rId193" Type="http://schemas.openxmlformats.org/officeDocument/2006/relationships/hyperlink" Target="https://www.coffee-bird.com/" TargetMode="External"/><Relationship Id="rId192" Type="http://schemas.openxmlformats.org/officeDocument/2006/relationships/hyperlink" Target="https://www.coffee-bird.com/" TargetMode="External"/><Relationship Id="rId45" Type="http://schemas.openxmlformats.org/officeDocument/2006/relationships/hyperlink" Target="https://remezcla.com/culture/guatemalan-town-decreases-water-pollution-giving-up-plastic/" TargetMode="External"/><Relationship Id="rId187" Type="http://schemas.openxmlformats.org/officeDocument/2006/relationships/hyperlink" Target="https://www.instagram.com/fincalasenda/" TargetMode="External"/><Relationship Id="rId185" Type="http://schemas.openxmlformats.org/officeDocument/2006/relationships/hyperlink" Target="https://www.instagram.com/fincalasenda/" TargetMode="External"/><Relationship Id="rId189" Type="http://schemas.openxmlformats.org/officeDocument/2006/relationships/hyperlink" Target="https://www.instagram.com/fincalasenda/" TargetMode="External"/><Relationship Id="rId31" Type="http://schemas.openxmlformats.org/officeDocument/2006/relationships/hyperlink" Target="https://www.scaa.org/PDF/SCAA%20Press%20Release%20Archives/2011/SCAA-2011%20Recognition%20Award%20Winners%20May%209.pdf" TargetMode="External"/><Relationship Id="rId30" Type="http://schemas.openxmlformats.org/officeDocument/2006/relationships/hyperlink" Target="https://stir-tea-coffee.com/features/guatemala-infinite-possibilities/" TargetMode="External"/><Relationship Id="rId183" Type="http://schemas.openxmlformats.org/officeDocument/2006/relationships/hyperlink" Target="https://www.instagram.com/fincalasenda/" TargetMode="External"/><Relationship Id="rId35" Type="http://schemas.openxmlformats.org/officeDocument/2006/relationships/hyperlink" Target="https://www.reuters.com/article/us-guatemala-volcano/thousands-evacuated-as-guatemalas-fuego-volcano-erupts-idUSKCN1NO1VG" TargetMode="External"/><Relationship Id="rId181" Type="http://schemas.openxmlformats.org/officeDocument/2006/relationships/hyperlink" Target="https://www.instagram.com/fincalasenda/" TargetMode="External"/><Relationship Id="rId37" Type="http://schemas.openxmlformats.org/officeDocument/2006/relationships/hyperlink" Target="https://www.reuters.com/article/us-food-guatemala-coffee-bizfeature-pict/guatemala-coffee-atlas-to-fight-fake-gourmet-beans-idUSN1518434420061123" TargetMode="External"/><Relationship Id="rId176" Type="http://schemas.openxmlformats.org/officeDocument/2006/relationships/hyperlink" Target="https://www.instagram.com/fincalasenda/" TargetMode="External"/><Relationship Id="rId36" Type="http://schemas.openxmlformats.org/officeDocument/2006/relationships/hyperlink" Target="http://www.guatemalancoffees.com/main/regions-and-profiles/antigua-coffee/" TargetMode="External"/><Relationship Id="rId174" Type="http://schemas.openxmlformats.org/officeDocument/2006/relationships/hyperlink" Target="https://primavera.coffee/" TargetMode="External"/><Relationship Id="rId178" Type="http://schemas.openxmlformats.org/officeDocument/2006/relationships/hyperlink" Target="https://www.instagram.com/fincalasenda/" TargetMode="External"/><Relationship Id="rId20" Type="http://schemas.openxmlformats.org/officeDocument/2006/relationships/hyperlink" Target="https://www.cambridge.org/core/journals/journal-of-latin-american-studies/article/agrarian-reform-of-jacobo-arbenz/93788EA8510612DE6B199A96737C5174" TargetMode="External"/><Relationship Id="rId22" Type="http://schemas.openxmlformats.org/officeDocument/2006/relationships/hyperlink" Target="https://www.culturalsurvival.org/publications/cultural-survival-quarterly/paradoxes-war-and-its-aftermath-mayan-widows-rural" TargetMode="External"/><Relationship Id="rId21" Type="http://schemas.openxmlformats.org/officeDocument/2006/relationships/hyperlink" Target="https://www.culturalsurvival.org/publications/cultural-survival-quarterly/military-rule-threatens-guatemalas-highland-maya-indians" TargetMode="External"/><Relationship Id="rId24" Type="http://schemas.openxmlformats.org/officeDocument/2006/relationships/hyperlink" Target="https://knoema.com/atlas/Guatemala/topics/Agriculture/Crops-Production-Quantity-tonnes/Coffee-production" TargetMode="External"/><Relationship Id="rId23" Type="http://schemas.openxmlformats.org/officeDocument/2006/relationships/hyperlink" Target="https://www.reuters.com/article/us-guatemala-indigenous/families-in-rural-guatemala-flee-after-armed-group-sets-homes-on-fire-idUSKCN25C0TN" TargetMode="External"/><Relationship Id="rId26" Type="http://schemas.openxmlformats.org/officeDocument/2006/relationships/hyperlink" Target="https://muse.jhu.edu/article/540862" TargetMode="External"/><Relationship Id="rId25" Type="http://schemas.openxmlformats.org/officeDocument/2006/relationships/hyperlink" Target="http://www.reaktionbooks.co.uk/display.asp?ISB=9781789140026" TargetMode="External"/><Relationship Id="rId28" Type="http://schemas.openxmlformats.org/officeDocument/2006/relationships/hyperlink" Target="https://agritrop.cirad.fr/580046/" TargetMode="External"/><Relationship Id="rId27" Type="http://schemas.openxmlformats.org/officeDocument/2006/relationships/hyperlink" Target="http://www.reaktionbooks.co.uk/display.asp?ISB=9781789140026" TargetMode="External"/><Relationship Id="rId29" Type="http://schemas.openxmlformats.org/officeDocument/2006/relationships/hyperlink" Target="https://apps.fas.usda.gov/newgainapi/api/report/downloadreportbyfilename?filename=Coffee%20Annual_Guatemala%20City_Guatemala_5-15-2019.pdf" TargetMode="External"/><Relationship Id="rId12" Type="http://schemas.openxmlformats.org/officeDocument/2006/relationships/hyperlink" Target="https://www.cbd.int/countries/profile/?country=gt" TargetMode="External"/><Relationship Id="rId198" Type="http://schemas.openxmlformats.org/officeDocument/2006/relationships/hyperlink" Target="https://old.danwatch.dk/en/undersogelse/bitter-coffee-guatemala/" TargetMode="External"/><Relationship Id="rId14" Type="http://schemas.openxmlformats.org/officeDocument/2006/relationships/hyperlink" Target="https://borgenproject.org/exploring-poverty-rate-in-guatemala/" TargetMode="External"/><Relationship Id="rId197" Type="http://schemas.openxmlformats.org/officeDocument/2006/relationships/hyperlink" Target="http://funcafe.org/EN/" TargetMode="External"/><Relationship Id="rId196" Type="http://schemas.openxmlformats.org/officeDocument/2006/relationships/hyperlink" Target="https://sprudge.com/starbucks-would-prefer-you-dont-think-too-hard-about-that-20m-relief-fund-151839.html" TargetMode="External"/><Relationship Id="rId195" Type="http://schemas.openxmlformats.org/officeDocument/2006/relationships/hyperlink" Target="https://www.coffee-bird.com/" TargetMode="External"/><Relationship Id="rId19" Type="http://schemas.openxmlformats.org/officeDocument/2006/relationships/hyperlink" Target="http://www.reaktionbooks.co.uk/display.asp?ISB=9781789140026" TargetMode="External"/><Relationship Id="rId18" Type="http://schemas.openxmlformats.org/officeDocument/2006/relationships/hyperlink" Target="https://muse.jhu.edu/article/540862" TargetMode="External"/><Relationship Id="rId199" Type="http://schemas.openxmlformats.org/officeDocument/2006/relationships/hyperlink" Target="https://www.theguardian.com/business/2020/mar/01/children-work-for-pittance-to-pick-coffee-beans-used-by-starbucks-and-nespresso" TargetMode="External"/><Relationship Id="rId83" Type="http://schemas.openxmlformats.org/officeDocument/2006/relationships/hyperlink" Target="https://books.google.de/books?id=trfs8E0EdbUC&amp;pg=PA80&amp;lpg=PA80&amp;dq=jose+guardiola+coffee&amp;source=bl&amp;ots=fNVRujSBOH&amp;sig=ACfU3U2bgw33W9eexQZqrzJ7TfKClVtqhg&amp;hl=en&amp;sa=X&amp;ved=2ahUKEwiro9L2xf3rAhVOm6QKHd6nBb44ChDoATAGegQIAhAB#v=onepage&amp;q=jose%20guardiola%20coffee&amp;f=false" TargetMode="External"/><Relationship Id="rId86" Type="http://schemas.openxmlformats.org/officeDocument/2006/relationships/hyperlink" Target="https://www.flickr.com/photos/tangysd/with/6207727973/" TargetMode="External"/><Relationship Id="rId87" Type="http://schemas.openxmlformats.org/officeDocument/2006/relationships/hyperlink" Target="https://creativecommons.org/licenses/by-sa/2.0/" TargetMode="External"/><Relationship Id="rId80" Type="http://schemas.openxmlformats.org/officeDocument/2006/relationships/hyperlink" Target="https://www.anacafe.org/uploads/file/9a4f9434577a433aad6c123d321e25f9/Gu%C3%ADa-de-variedades-Anacaf%C3%A9.pdf" TargetMode="Externa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269" Type="http://schemas.openxmlformats.org/officeDocument/2006/relationships/hyperlink" Target="https://www.sciencedirect.com/science/article/pii/S1387380614000657" TargetMode="External"/><Relationship Id="rId143" Type="http://schemas.openxmlformats.org/officeDocument/2006/relationships/hyperlink" Target="http://documents1.worldbank.org/curated/en/828021468770134855/125525322_20041117143053/additional/multi0page.pdf" TargetMode="External"/><Relationship Id="rId142" Type="http://schemas.openxmlformats.org/officeDocument/2006/relationships/hyperlink" Target="https://www.ifc.org/wps/wcm/connect/e4580d61-69d2-461a-a3cd-ba3ab9f094c6/StoriesOfImpact2014_EcomCentralAmerica.pdf" TargetMode="External"/><Relationship Id="rId263" Type="http://schemas.openxmlformats.org/officeDocument/2006/relationships/hyperlink" Target="https://journals.sagepub.com/doi/abs/10.1177/0094582X09356957" TargetMode="External"/><Relationship Id="rId141" Type="http://schemas.openxmlformats.org/officeDocument/2006/relationships/hyperlink" Target="https://www.technoserve.org/wp-content/uploads/2017/11/case_study-improving-the-productivity-and-sustainability-of-smallholder-coffee-farmers-in-guatemala.pdf" TargetMode="External"/><Relationship Id="rId262" Type="http://schemas.openxmlformats.org/officeDocument/2006/relationships/hyperlink" Target="https://apps.fas.usda.gov/newgainapi/api/report/downloadreportbyfilename?filename=Coffee%20Annual_Guatemala%20City_Guatemala_5-15-2017.pdf" TargetMode="External"/><Relationship Id="rId140" Type="http://schemas.openxmlformats.org/officeDocument/2006/relationships/hyperlink" Target="https://muse.jhu.edu/article/540862" TargetMode="External"/><Relationship Id="rId261" Type="http://schemas.openxmlformats.org/officeDocument/2006/relationships/hyperlink" Target="http://www.ico.org/projects/countryprofiles/countryprofileGUATEMALAe.pdf" TargetMode="External"/><Relationship Id="rId5" Type="http://schemas.openxmlformats.org/officeDocument/2006/relationships/numbering" Target="numbering.xml"/><Relationship Id="rId6" Type="http://schemas.openxmlformats.org/officeDocument/2006/relationships/styles" Target="styles.xml"/><Relationship Id="rId146" Type="http://schemas.openxmlformats.org/officeDocument/2006/relationships/hyperlink" Target="https://www.tandfonline.com/doi/abs/10.1080/09583157.2019.1608507" TargetMode="External"/><Relationship Id="rId145" Type="http://schemas.openxmlformats.org/officeDocument/2006/relationships/hyperlink" Target="https://www.technoserve.org/wp-content/uploads/2017/11/case_study-improving-the-productivity-and-sustainability-of-smallholder-coffee-farmers-in-guatemala.pdf" TargetMode="External"/><Relationship Id="rId144" Type="http://schemas.openxmlformats.org/officeDocument/2006/relationships/hyperlink" Target="http://www.fao.org/3/t0060e/T0060E03.htm#:~:text=Extension%20services%20are%20similarly%20a,a%20wide%20variety%20of%20interpretations." TargetMode="External"/><Relationship Id="rId265" Type="http://schemas.openxmlformats.org/officeDocument/2006/relationships/hyperlink" Target="https://allianceforcoffeeexcellence.org/guatemala-2020/" TargetMode="External"/><Relationship Id="rId73" Type="http://schemas.openxmlformats.org/officeDocument/2006/relationships/hyperlink" Target="https://apps.fas.usda.gov/newgainapi/api/report/downloadreportbyfilename?filename=Coffee%20Annual_Guatemala%20City_Guatemala_5-15-2019.pdf" TargetMode="External"/><Relationship Id="rId72" Type="http://schemas.openxmlformats.org/officeDocument/2006/relationships/hyperlink" Target="https://apps.fas.usda.gov/newgainapi/api/report/downloadreportbyfilename?filename=Coffee%20Annual_Guatemala%20City_Guatemala_5-15-2019.pdf" TargetMode="External"/><Relationship Id="rId75" Type="http://schemas.openxmlformats.org/officeDocument/2006/relationships/hyperlink" Target="https://www.ncausa.org/About-Coffee/What-is-Coffee" TargetMode="External"/><Relationship Id="rId74" Type="http://schemas.openxmlformats.org/officeDocument/2006/relationships/hyperlink" Target="https://www.technoserve.org/wp-content/uploads/2017/11/case_study-improving-the-productivity-and-sustainability-of-smallholder-coffee-farmers-in-guatemala.pdf" TargetMode="External"/><Relationship Id="rId260" Type="http://schemas.openxmlformats.org/officeDocument/2006/relationships/hyperlink" Target="https://docs.wto.org/dol2fe/Pages/SS/directdoc.aspx?filename=q:/WT/TPR/S348R1.pdf&amp;Open=True" TargetMode="External"/><Relationship Id="rId79" Type="http://schemas.openxmlformats.org/officeDocument/2006/relationships/hyperlink" Target="https://varieties.worldcoffeeresearch.org/info/coffee/about-varieties/bourbon-and-typica" TargetMode="External"/><Relationship Id="rId78" Type="http://schemas.openxmlformats.org/officeDocument/2006/relationships/hyperlink" Target="https://apps.fas.usda.gov/newgainapi/api/report/downloadreportbyfilename?filename=Coffee%20Annual_Guatemala%20City_Guatemala_5-15-2019.pdf" TargetMode="External"/><Relationship Id="rId70" Type="http://schemas.openxmlformats.org/officeDocument/2006/relationships/hyperlink" Target="https://books.google.de/books?id=trfs8E0EdbUC&amp;pg=PA80&amp;lpg=PA80&amp;dq=jose+guardiola+coffee&amp;source=bl&amp;ots=fNVRujSBOH&amp;sig=ACfU3U2bgw33W9eexQZqrzJ7TfKClVtqhg&amp;hl=en&amp;sa=X&amp;ved=2ahUKEwiro9L2xf3rAhVOm6QKHd6nBb44ChDoATAGegQIAhAB#v=onepage&amp;q=jose%20guardiola%20coffee&amp;f=false" TargetMode="External"/><Relationship Id="rId139" Type="http://schemas.openxmlformats.org/officeDocument/2006/relationships/hyperlink" Target="http://agritrop.cirad.fr/388367/1/document_388367.pdf" TargetMode="External"/><Relationship Id="rId132" Type="http://schemas.openxmlformats.org/officeDocument/2006/relationships/hyperlink" Target="https://promecafe.net" TargetMode="External"/><Relationship Id="rId131" Type="http://schemas.openxmlformats.org/officeDocument/2006/relationships/hyperlink" Target="https://www.researchgate.net/profile/Kevin_Leicht2/publication/274913942_The_Exploited_Child/links/5d48598da6fdcc370a7f71a3/The-Exploited-Child.pdf#page=242" TargetMode="External"/><Relationship Id="rId251" Type="http://schemas.openxmlformats.org/officeDocument/2006/relationships/hyperlink" Target="https://muse.jhu.edu/article/540862" TargetMode="External"/><Relationship Id="rId250" Type="http://schemas.openxmlformats.org/officeDocument/2006/relationships/hyperlink" Target="https://apps.fas.usda.gov/newgainapi/api/Report/DownloadReportByFileName?fileName=Coffee%20Annual_Guatemala%20City_Guatemala_05-15-2020" TargetMode="External"/><Relationship Id="rId135" Type="http://schemas.openxmlformats.org/officeDocument/2006/relationships/hyperlink" Target="https://muse.jhu.edu/article/540862" TargetMode="External"/><Relationship Id="rId256" Type="http://schemas.openxmlformats.org/officeDocument/2006/relationships/hyperlink" Target="http://www.fao.org/3/x6939e/X6939e13.htm" TargetMode="External"/><Relationship Id="rId134" Type="http://schemas.openxmlformats.org/officeDocument/2006/relationships/hyperlink" Target="https://link.springer.com/article/10.1007%2Fs00267-013-0019-7" TargetMode="External"/><Relationship Id="rId255" Type="http://schemas.openxmlformats.org/officeDocument/2006/relationships/hyperlink" Target="https://www.intracen.org/coffee-guide/world-coffee-trade/grading-and-classification/" TargetMode="External"/><Relationship Id="rId133" Type="http://schemas.openxmlformats.org/officeDocument/2006/relationships/hyperlink" Target="https://www.sciencedirect.com/science/article/abs/pii/S0143622813000349" TargetMode="External"/><Relationship Id="rId62" Type="http://schemas.openxmlformats.org/officeDocument/2006/relationships/hyperlink" Target="https://apps.fas.usda.gov/newgainapi/api/report/downloadreportbyfilename?filename=Coffee%20Annual_Guatemala%20City_Guatemala_5-15-2019.pdf" TargetMode="External"/><Relationship Id="rId66" Type="http://schemas.openxmlformats.org/officeDocument/2006/relationships/hyperlink" Target="https://www.sciencedirect.com/science/article/abs/pii/S0167880908001874" TargetMode="External"/><Relationship Id="rId172" Type="http://schemas.openxmlformats.org/officeDocument/2006/relationships/hyperlink" Target="https://primavera.coffee/" TargetMode="External"/><Relationship Id="rId65" Type="http://schemas.openxmlformats.org/officeDocument/2006/relationships/hyperlink" Target="http://www.guatemalancoffees.com/main/impact/" TargetMode="External"/><Relationship Id="rId68" Type="http://schemas.openxmlformats.org/officeDocument/2006/relationships/hyperlink" Target="https://data.worldbank.org/indicator/BX.TRF.PWKR.DT.GD.ZS?locations=GT" TargetMode="External"/><Relationship Id="rId170" Type="http://schemas.openxmlformats.org/officeDocument/2006/relationships/hyperlink" Target="https://primavera.coffee/" TargetMode="External"/><Relationship Id="rId69" Type="http://schemas.openxmlformats.org/officeDocument/2006/relationships/hyperlink" Target="https://www.tandfonline.com/doi/abs/10.1080/03066150.2019.1694511" TargetMode="External"/><Relationship Id="rId285" Type="http://schemas.openxmlformats.org/officeDocument/2006/relationships/footer" Target="footer1.xml"/><Relationship Id="rId284" Type="http://schemas.openxmlformats.org/officeDocument/2006/relationships/header" Target="header1.xml"/><Relationship Id="rId283" Type="http://schemas.openxmlformats.org/officeDocument/2006/relationships/hyperlink" Target="https://www.baristahustle.com/lesson/cbg-4-02-export-regulations-in-guatemala/" TargetMode="External"/><Relationship Id="rId169" Type="http://schemas.openxmlformats.org/officeDocument/2006/relationships/hyperlink" Target="https://www.baristahustle.com/lesson/pc-6-05-mechanical-drying-an-interview-with-rachel-peterson-from-hacienda-la-esmeralda/" TargetMode="External"/><Relationship Id="rId168" Type="http://schemas.openxmlformats.org/officeDocument/2006/relationships/hyperlink" Target="https://www.baristahustle.com/lesson/pc-6-05-mechanical-drying-an-interview-with-rachel-peterson-from-hacienda-la-esmeralda/" TargetMode="External"/><Relationship Id="rId161" Type="http://schemas.openxmlformats.org/officeDocument/2006/relationships/hyperlink" Target="http://www.gutenberg.org/ebooks/28500" TargetMode="External"/><Relationship Id="rId160" Type="http://schemas.openxmlformats.org/officeDocument/2006/relationships/hyperlink" Target="https://www.technoserve.org/wp-content/uploads/2017/11/case_study-improving-the-productivity-and-sustainability-of-smallholder-coffee-farmers-in-guatemala.pdf" TargetMode="External"/><Relationship Id="rId280" Type="http://schemas.openxmlformats.org/officeDocument/2006/relationships/hyperlink" Target="https://www.baristahustle.com/lesson/cbg-1-00-guide-to-chapter-one/" TargetMode="External"/><Relationship Id="rId159" Type="http://schemas.openxmlformats.org/officeDocument/2006/relationships/hyperlink" Target="https://www.jstor.org/stable/26461123?seq=2#metadata_info_tab_contents" TargetMode="External"/><Relationship Id="rId154" Type="http://schemas.openxmlformats.org/officeDocument/2006/relationships/hyperlink" Target="https://documents.wfp.org/stellent/groups/public/documents/ena/wfp086536.pdf" TargetMode="External"/><Relationship Id="rId153" Type="http://schemas.openxmlformats.org/officeDocument/2006/relationships/hyperlink" Target="https://documents.wfp.org/stellent/groups/public/documents/ena/wfp086536.pdf" TargetMode="External"/><Relationship Id="rId152" Type="http://schemas.openxmlformats.org/officeDocument/2006/relationships/hyperlink" Target="https://www.ft.com/content/2a0b50e9-3906-4210-be06-2bbe6d0e5d32" TargetMode="External"/><Relationship Id="rId151" Type="http://schemas.openxmlformats.org/officeDocument/2006/relationships/hyperlink" Target="https://fews.net/sites/default/files/documents/reports/Consolidated%20GT%20LZ%20document_Jan%2031%202017.pdf" TargetMode="External"/><Relationship Id="rId279" Type="http://schemas.openxmlformats.org/officeDocument/2006/relationships/hyperlink" Target="https://www.instagram.com/ParadigmaCoffee/" TargetMode="External"/><Relationship Id="rId278" Type="http://schemas.openxmlformats.org/officeDocument/2006/relationships/hyperlink" Target="https://www.instagram.com/raulitoito/" TargetMode="External"/><Relationship Id="rId156" Type="http://schemas.openxmlformats.org/officeDocument/2006/relationships/hyperlink" Target="https://muse.jhu.edu/article/540862" TargetMode="External"/><Relationship Id="rId155" Type="http://schemas.openxmlformats.org/officeDocument/2006/relationships/hyperlink" Target="http://www.gutenberg.org/ebooks/28500" TargetMode="External"/><Relationship Id="rId276" Type="http://schemas.openxmlformats.org/officeDocument/2006/relationships/hyperlink" Target="https://www.instagram.com/raulitoito/" TargetMode="External"/><Relationship Id="rId228" Type="http://schemas.openxmlformats.org/officeDocument/2006/relationships/hyperlink" Target="https://www.nri.org/publications/working-paper-series/4-coffee-and-climate-change/file" TargetMode="External"/><Relationship Id="rId227" Type="http://schemas.openxmlformats.org/officeDocument/2006/relationships/hyperlink" Target="https://apps.fas.usda.gov/newgainapi/api/report/downloadreportbyfilename?filename=Coffee%20Annual_Guatemala%20City_Guatemala_5-15-2019.pdf" TargetMode="External"/><Relationship Id="rId105" Type="http://schemas.openxmlformats.org/officeDocument/2006/relationships/hyperlink" Target="https://www.desarrolladores.cafe/" TargetMode="External"/><Relationship Id="rId226" Type="http://schemas.openxmlformats.org/officeDocument/2006/relationships/hyperlink" Target="https://apps.fas.usda.gov/newgainapi/api/report/downloadreportbyfilename?filename=Coffee%20Annual_Guatemala%20City_Guatemala_5-11-2015.pdf" TargetMode="External"/><Relationship Id="rId225" Type="http://schemas.openxmlformats.org/officeDocument/2006/relationships/hyperlink" Target="https://fews.net/sites/default/files/documents/reports/Consolidated%20GT%20LZ%20document_Jan%2031%202017.pdf" TargetMode="External"/><Relationship Id="rId109" Type="http://schemas.openxmlformats.org/officeDocument/2006/relationships/hyperlink" Target="https://www.facebook.com/pacamara/" TargetMode="External"/><Relationship Id="rId108" Type="http://schemas.openxmlformats.org/officeDocument/2006/relationships/hyperlink" Target="https://www.flickr.com/photos/pacamara/33650287253/in/photolist-EeNR19-Tgyw3r-2iP9eKi-9CspcR-6uchwn-79xX1R-2f8bMnM-2iP6w7j-Y7HByQ-21FFE3Z-ZApsRJ-ZAo24y-otureQ-ovf7gF-yQzyLT-yxhJ68-yQzxWB-odWCwG-pME5mr-9tWZjM-AzRRMd-c4qqvL" TargetMode="External"/><Relationship Id="rId229" Type="http://schemas.openxmlformats.org/officeDocument/2006/relationships/hyperlink" Target="https://www.tandfonline.com/doi/abs/10.1080/21683565.2018.1532480" TargetMode="External"/><Relationship Id="rId220" Type="http://schemas.openxmlformats.org/officeDocument/2006/relationships/hyperlink" Target="https://www.baristahustle.com/lesson/t-3-03-irrigation/" TargetMode="External"/><Relationship Id="rId224" Type="http://schemas.openxmlformats.org/officeDocument/2006/relationships/hyperlink" Target="https://climateknowledgeportal.worldbank.org/sites/default/files/2018-10/wb_gfdrr_climate_change_country_profile_for_GTM.pdf" TargetMode="External"/><Relationship Id="rId223" Type="http://schemas.openxmlformats.org/officeDocument/2006/relationships/hyperlink" Target="https://pubs.usgs.gov/of/2001/ofr-01-0443/508_EN_PDF/OFR_01-443-EN.pdf" TargetMode="External"/><Relationship Id="rId101" Type="http://schemas.openxmlformats.org/officeDocument/2006/relationships/hyperlink" Target="https://primavera.coffee/" TargetMode="External"/><Relationship Id="rId222" Type="http://schemas.openxmlformats.org/officeDocument/2006/relationships/hyperlink" Target="https://journals.plos.org/plosone/article?id=10.1371/journal.pone.0124155" TargetMode="External"/><Relationship Id="rId100" Type="http://schemas.openxmlformats.org/officeDocument/2006/relationships/hyperlink" Target="https://www.cafeimports.com" TargetMode="External"/><Relationship Id="rId217" Type="http://schemas.openxmlformats.org/officeDocument/2006/relationships/hyperlink" Target="https://s3.amazonaws.com/oxfam-us/www/static/oa3/files/mugged-full-report.pdf" TargetMode="External"/><Relationship Id="rId214" Type="http://schemas.openxmlformats.org/officeDocument/2006/relationships/hyperlink" Target="https://www.bloomberg.com/news/articles/2020-12-02/guatemala-farmers-can-t-afford-to-grow-starbucks-s-loved-bean" TargetMode="External"/><Relationship Id="rId219" Type="http://schemas.openxmlformats.org/officeDocument/2006/relationships/hyperlink" Target="https://www.nri.org/publications/working-paper-series/4-coffee-and-climate-change/file" TargetMode="External"/><Relationship Id="rId218" Type="http://schemas.openxmlformats.org/officeDocument/2006/relationships/hyperlink" Target="https://mitpress.mit.edu/books/confronting-coffee-crisis" TargetMode="External"/><Relationship Id="rId213" Type="http://schemas.openxmlformats.org/officeDocument/2006/relationships/hyperlink" Target="https://apps.fas.usda.gov/newgainapi/api/Report/DownloadReportByFileName?fileName=Coffee%20Annual_Guatemala%20City_Guatemala_05-15-2020" TargetMode="External"/><Relationship Id="rId211" Type="http://schemas.openxmlformats.org/officeDocument/2006/relationships/hyperlink" Target="https://www.coffee-bird.com/" TargetMode="External"/><Relationship Id="rId249" Type="http://schemas.openxmlformats.org/officeDocument/2006/relationships/hyperlink" Target="http://www.ico.org/documents/cy2012-13/pm-29e-quality-standards.pdf" TargetMode="External"/><Relationship Id="rId127" Type="http://schemas.openxmlformats.org/officeDocument/2006/relationships/hyperlink" Target="http://dx.doi.org/10.1007/978-1-4020-8720-2_14" TargetMode="External"/><Relationship Id="rId248" Type="http://schemas.openxmlformats.org/officeDocument/2006/relationships/hyperlink" Target="https://doi.org/10.1016/S0950-3293(02)00028-9" TargetMode="External"/><Relationship Id="rId126" Type="http://schemas.openxmlformats.org/officeDocument/2006/relationships/hyperlink" Target="https://www.baristahustle.com/lesson/t-4-05-pests/" TargetMode="External"/><Relationship Id="rId121" Type="http://schemas.openxmlformats.org/officeDocument/2006/relationships/hyperlink" Target="https://www.cafeimports.com" TargetMode="External"/><Relationship Id="rId242" Type="http://schemas.openxmlformats.org/officeDocument/2006/relationships/hyperlink" Target="https://www.sizes.com/units/manzana.htm" TargetMode="External"/><Relationship Id="rId241" Type="http://schemas.openxmlformats.org/officeDocument/2006/relationships/hyperlink" Target="https://www.sizes.com/units/manzana.htm" TargetMode="External"/><Relationship Id="rId240" Type="http://schemas.openxmlformats.org/officeDocument/2006/relationships/hyperlink" Target="https://www.technoserve.org/wp-content/uploads/2017/11/case_study-improving-the-productivity-and-sustainability-of-smallholder-coffee-farmers-in-guatemala.pdf" TargetMode="External"/><Relationship Id="rId246" Type="http://schemas.openxmlformats.org/officeDocument/2006/relationships/hyperlink" Target="https://books.google.de/books?id=trfs8E0EdbUC&amp;pg=PA80&amp;lpg=PA80&amp;dq=jose+guardiola+coffee&amp;source=bl&amp;ots=fNVRujSBOH&amp;sig=ACfU3U2bgw33W9eexQZqrzJ7TfKClVtqhg&amp;hl=en&amp;sa=X&amp;ved=2ahUKEwiro9L2xf3rAhVOm6QKHd6nBb44ChDoATAGegQIAhAB#v=onepage&amp;q=central%20office%20of%20coffee&amp;f=false" TargetMode="External"/><Relationship Id="rId124" Type="http://schemas.openxmlformats.org/officeDocument/2006/relationships/hyperlink" Target="https://academic.oup.com/treephys/article/26/9/1239/1658746" TargetMode="External"/><Relationship Id="rId123" Type="http://schemas.openxmlformats.org/officeDocument/2006/relationships/hyperlink" Target="https://link.springer.com/article/10.1007%2Fs10681-011-0372-7" TargetMode="External"/><Relationship Id="rId244" Type="http://schemas.openxmlformats.org/officeDocument/2006/relationships/hyperlink" Target="https://www.sizes.com/units/quintal.htm" TargetMode="External"/><Relationship Id="rId122" Type="http://schemas.openxmlformats.org/officeDocument/2006/relationships/hyperlink" Target="https://www.mrcseeds.com/multiline-genetics" TargetMode="External"/><Relationship Id="rId243" Type="http://schemas.openxmlformats.org/officeDocument/2006/relationships/hyperlink" Target="https://www.sizes.com/units/quintal.htm" TargetMode="External"/><Relationship Id="rId95" Type="http://schemas.openxmlformats.org/officeDocument/2006/relationships/hyperlink" Target="https://commons.wikimedia.org/wiki/File:Coffee_Berries.jpg" TargetMode="External"/><Relationship Id="rId96" Type="http://schemas.openxmlformats.org/officeDocument/2006/relationships/hyperlink" Target="https://creativecommons.org/licenses/by-sa/3.0/deed.en" TargetMode="External"/><Relationship Id="rId90" Type="http://schemas.openxmlformats.org/officeDocument/2006/relationships/hyperlink" Target="https://www.anacafe.org/uploads/file/9a4f9434577a433aad6c123d321e25f9/Gu%C3%ADa-de-variedades-Anacaf%C3%A9.pdf" TargetMode="External"/><Relationship Id="rId92" Type="http://schemas.openxmlformats.org/officeDocument/2006/relationships/hyperlink" Target="https://www.youtube.com/watch?v=ZOJ77s_nxfY" TargetMode="External"/><Relationship Id="rId118" Type="http://schemas.openxmlformats.org/officeDocument/2006/relationships/hyperlink" Target="https://www.facebook.com/leancoffee" TargetMode="External"/><Relationship Id="rId239" Type="http://schemas.openxmlformats.org/officeDocument/2006/relationships/hyperlink" Target="https://vtechworks.lib.vt.edu/bitstream/handle/10919/67673/2948_Salazar_Smallholder_coffee_production.pdf?sequence=1&amp;isAllowed=y" TargetMode="External"/><Relationship Id="rId238" Type="http://schemas.openxmlformats.org/officeDocument/2006/relationships/hyperlink" Target="https://www.tandfonline.com/doi/abs/10.1080/03066150.2019.1694511" TargetMode="External"/><Relationship Id="rId237" Type="http://schemas.openxmlformats.org/officeDocument/2006/relationships/hyperlink" Target="https://muse.jhu.edu/article/540862" TargetMode="External"/><Relationship Id="rId110" Type="http://schemas.openxmlformats.org/officeDocument/2006/relationships/hyperlink" Target="https://creativecommons.org/licenses/by-nd/2.0/" TargetMode="External"/><Relationship Id="rId230" Type="http://schemas.openxmlformats.org/officeDocument/2006/relationships/hyperlink" Target="https://mitpress.mit.edu/books/confronting-coffee-crisis" TargetMode="External"/><Relationship Id="rId235" Type="http://schemas.openxmlformats.org/officeDocument/2006/relationships/hyperlink" Target="https://papers.ssrn.com/sol3/papers.cfm?abstract_id=1359159" TargetMode="External"/><Relationship Id="rId113" Type="http://schemas.openxmlformats.org/officeDocument/2006/relationships/hyperlink" Target="https://www.plantwise.org/KnowledgeBank/pmdg/20187800214" TargetMode="External"/><Relationship Id="rId234" Type="http://schemas.openxmlformats.org/officeDocument/2006/relationships/hyperlink" Target="http://dx.doi.org/10.1111/j.1475-4959.2006.00195.x" TargetMode="External"/><Relationship Id="rId233" Type="http://schemas.openxmlformats.org/officeDocument/2006/relationships/hyperlink" Target="http://dx.doi.org/10.1007/s00267-013-0019-7" TargetMode="External"/><Relationship Id="rId206" Type="http://schemas.openxmlformats.org/officeDocument/2006/relationships/hyperlink" Target="https://unionroasted.com/" TargetMode="External"/><Relationship Id="rId205" Type="http://schemas.openxmlformats.org/officeDocument/2006/relationships/hyperlink" Target="https://unionroasted.com/" TargetMode="External"/><Relationship Id="rId204" Type="http://schemas.openxmlformats.org/officeDocument/2006/relationships/hyperlink" Target="https://www.verite.org/wp-content/uploads/2016/11/Research-on-Indicators-of-Forced-Labor-in-the-Guatemala-Coffee-Sector__9.16.pdf" TargetMode="External"/><Relationship Id="rId209" Type="http://schemas.openxmlformats.org/officeDocument/2006/relationships/hyperlink" Target="http://www.fao.org/in-action/gender-equality-guatemala/en/" TargetMode="External"/><Relationship Id="rId208" Type="http://schemas.openxmlformats.org/officeDocument/2006/relationships/hyperlink" Target="https://www.coffee-bird.com/" TargetMode="External"/><Relationship Id="rId207" Type="http://schemas.openxmlformats.org/officeDocument/2006/relationships/hyperlink" Target="https://coffeelands.crs.org/wp-content/uploads/2015/04/Union-Hand-Roasted-Childrens-work-in-the-coffee-sector-of-Guatemala-2012.pdf" TargetMode="External"/><Relationship Id="rId202" Type="http://schemas.openxmlformats.org/officeDocument/2006/relationships/hyperlink" Target="https://www.ilo.org/ipec/facts/lang--en/index.htm" TargetMode="External"/><Relationship Id="rId201" Type="http://schemas.openxmlformats.org/officeDocument/2006/relationships/hyperlink" Target="http://agrigender.net/uploads/JGAFS-512020-1-Paper.pdf" TargetMode="External"/><Relationship Id="rId200" Type="http://schemas.openxmlformats.org/officeDocument/2006/relationships/hyperlink" Target="https://minds.wisconsin.edu/bitstream/handle/1793/34160/322.pdf?sequenc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Coffee Buyer's Guide to Burundi</dc:title>
  <cp:lastModifiedBy>python-docx</cp:lastModifiedBy>
  <cp:revision>1</cp:revision>
  <dcterms:modified xsi:type="dcterms:W3CDTF">2026-10-22T01:48:07Z</dcterms:modified>
  <dc:subject>Course drafting template</dc:subject>
  <dc:creator>Barista Hustle</dc:creator>
  <dc:description/>
</cp:coreProperties>
</file>