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MS Mincho" w:hAnsi="MS Mincho" w:eastAsia="MS Mincho" w:cs="MS Mincho"/>
          <w:lang w:val="en-US"/>
        </w:rPr>
      </w:pPr>
      <w:bookmarkStart w:id="0" w:name="_GoBack"/>
      <w:bookmarkEnd w:id="0"/>
      <w:r>
        <w:rPr>
          <w:sz w:val="44"/>
          <w:szCs w:val="44"/>
        </w:rPr>
        <w:t>User Requirements Specification for ICDM (Integrated Chronic Disease Management)</w:t>
      </w:r>
    </w:p>
    <w:p>
      <w:pPr>
        <w:pStyle w:val="Title"/>
        <w:rPr>
          <w:sz w:val="44"/>
          <w:szCs w:val="44"/>
        </w:rPr>
      </w:pPr>
      <w:r>
        <w:rPr>
          <w:sz w:val="44"/>
          <w:szCs w:val="44"/>
        </w:rPr>
        <w:t xml:space="preserve">Version 0.1 </w:t>
      </w:r>
    </w:p>
    <w:p>
      <w:pPr>
        <w:pStyle w:val="Title"/>
        <w:rPr>
          <w:sz w:val="28"/>
          <w:szCs w:val="28"/>
        </w:rPr>
      </w:pPr>
      <w:r>
        <w:rPr>
          <w:sz w:val="28"/>
          <w:szCs w:val="28"/>
        </w:rPr>
        <w:t>Programme: SA ICDM</w:t>
      </w:r>
    </w:p>
    <w:p>
      <w:pPr>
        <w:pStyle w:val="Normal"/>
        <w:rPr>
          <w:rFonts w:ascii="Calibri Light" w:hAnsi="Calibri Light" w:cs="Calibri" w:asciiTheme="majorHAnsi" w:hAnsiTheme="majorHAnsi"/>
          <w:b/>
          <w:b/>
          <w:sz w:val="32"/>
          <w:szCs w:val="32"/>
        </w:rPr>
      </w:pPr>
      <w:r>
        <w:rPr>
          <w:rFonts w:cs="Calibri" w:ascii="Calibri Light" w:hAnsi="Calibri Light" w:asciiTheme="majorHAnsi" w:hAnsiTheme="majorHAnsi"/>
          <w:b/>
          <w:sz w:val="32"/>
          <w:szCs w:val="32"/>
        </w:rPr>
        <w:t>Document Control</w:t>
      </w:r>
    </w:p>
    <w:p>
      <w:pPr>
        <w:pStyle w:val="TextBody"/>
        <w:rPr>
          <w:rFonts w:ascii="Calibri Light" w:hAnsi="Calibri Light" w:asciiTheme="majorHAnsi" w:hAnsiTheme="majorHAnsi"/>
        </w:rPr>
      </w:pPr>
      <w:r>
        <w:rPr>
          <w:rFonts w:asciiTheme="majorHAnsi" w:hAnsiTheme="majorHAnsi" w:ascii="Calibri Light" w:hAnsi="Calibri Light"/>
        </w:rPr>
      </w:r>
    </w:p>
    <w:tbl>
      <w:tblPr>
        <w:tblW w:w="5000" w:type="pct"/>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firstRow="0" w:noVBand="0" w:lastRow="0" w:firstColumn="0" w:lastColumn="0" w:noHBand="0" w:val="0000"/>
      </w:tblPr>
      <w:tblGrid>
        <w:gridCol w:w="1006"/>
        <w:gridCol w:w="5360"/>
        <w:gridCol w:w="1488"/>
        <w:gridCol w:w="1891"/>
      </w:tblGrid>
      <w:tr>
        <w:trPr>
          <w:trHeight w:val="307" w:hRule="exact"/>
        </w:trPr>
        <w:tc>
          <w:tcPr>
            <w:tcW w:w="1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108" w:type="dxa"/>
            </w:tcMar>
          </w:tcPr>
          <w:p>
            <w:pPr>
              <w:pStyle w:val="TableText"/>
              <w:spacing w:before="40" w:after="40"/>
              <w:jc w:val="center"/>
              <w:rPr>
                <w:rFonts w:ascii="Calibri Light" w:hAnsi="Calibri Light" w:cs="Arial" w:asciiTheme="majorHAnsi" w:hAnsiTheme="majorHAnsi"/>
                <w:b/>
                <w:b/>
                <w:lang w:val="en-GB"/>
              </w:rPr>
            </w:pPr>
            <w:r>
              <w:rPr>
                <w:rFonts w:cs="Arial" w:ascii="Calibri Light" w:hAnsi="Calibri Light" w:asciiTheme="majorHAnsi" w:hAnsiTheme="majorHAnsi"/>
                <w:b/>
                <w:lang w:val="en-GB"/>
              </w:rPr>
              <w:t>Version</w:t>
            </w:r>
          </w:p>
        </w:tc>
        <w:tc>
          <w:tcPr>
            <w:tcW w:w="53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108" w:type="dxa"/>
            </w:tcMar>
          </w:tcPr>
          <w:p>
            <w:pPr>
              <w:pStyle w:val="TableText"/>
              <w:spacing w:before="40" w:after="40"/>
              <w:jc w:val="center"/>
              <w:rPr>
                <w:rFonts w:ascii="Calibri Light" w:hAnsi="Calibri Light" w:cs="Arial" w:asciiTheme="majorHAnsi" w:hAnsiTheme="majorHAnsi"/>
                <w:b/>
                <w:b/>
                <w:lang w:val="en-GB"/>
              </w:rPr>
            </w:pPr>
            <w:r>
              <w:rPr>
                <w:rFonts w:cs="Arial" w:ascii="Calibri Light" w:hAnsi="Calibri Light" w:asciiTheme="majorHAnsi" w:hAnsiTheme="majorHAnsi"/>
                <w:b/>
                <w:lang w:val="en-GB"/>
              </w:rPr>
              <w:t>Description of Change</w:t>
            </w:r>
          </w:p>
        </w:tc>
        <w:tc>
          <w:tcPr>
            <w:tcW w:w="1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108" w:type="dxa"/>
            </w:tcMar>
          </w:tcPr>
          <w:p>
            <w:pPr>
              <w:pStyle w:val="TableText"/>
              <w:spacing w:before="40" w:after="40"/>
              <w:jc w:val="center"/>
              <w:rPr>
                <w:rFonts w:ascii="Calibri Light" w:hAnsi="Calibri Light" w:cs="Arial" w:asciiTheme="majorHAnsi" w:hAnsiTheme="majorHAnsi"/>
                <w:b/>
                <w:b/>
                <w:lang w:val="en-GB"/>
              </w:rPr>
            </w:pPr>
            <w:r>
              <w:rPr>
                <w:rFonts w:cs="Arial" w:ascii="Calibri Light" w:hAnsi="Calibri Light" w:asciiTheme="majorHAnsi" w:hAnsiTheme="majorHAnsi"/>
                <w:b/>
                <w:lang w:val="en-GB"/>
              </w:rPr>
              <w:t>Author</w:t>
            </w:r>
          </w:p>
        </w:tc>
        <w:tc>
          <w:tcPr>
            <w:tcW w:w="1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108" w:type="dxa"/>
            </w:tcMar>
          </w:tcPr>
          <w:p>
            <w:pPr>
              <w:pStyle w:val="TableText"/>
              <w:spacing w:before="40" w:after="40"/>
              <w:jc w:val="center"/>
              <w:rPr>
                <w:rFonts w:ascii="Calibri Light" w:hAnsi="Calibri Light" w:cs="Arial" w:asciiTheme="majorHAnsi" w:hAnsiTheme="majorHAnsi"/>
                <w:b/>
                <w:b/>
                <w:lang w:val="en-GB"/>
              </w:rPr>
            </w:pPr>
            <w:r>
              <w:rPr>
                <w:rFonts w:cs="Arial" w:ascii="Calibri Light" w:hAnsi="Calibri Light" w:asciiTheme="majorHAnsi" w:hAnsiTheme="majorHAnsi"/>
                <w:b/>
                <w:lang w:val="en-GB"/>
              </w:rPr>
              <w:t>Date</w:t>
            </w:r>
          </w:p>
        </w:tc>
      </w:tr>
      <w:tr>
        <w:trPr>
          <w:trHeight w:val="319" w:hRule="atLeast"/>
        </w:trPr>
        <w:tc>
          <w:tcPr>
            <w:tcW w:w="1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Calibri Light" w:hAnsi="Calibri Light" w:asciiTheme="majorHAnsi" w:hAnsiTheme="majorHAnsi"/>
                <w:lang w:val="en-GB"/>
              </w:rPr>
              <w:t>0.1</w:t>
            </w:r>
          </w:p>
        </w:tc>
        <w:tc>
          <w:tcPr>
            <w:tcW w:w="53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Calibri Light" w:hAnsi="Calibri Light" w:asciiTheme="majorHAnsi" w:hAnsiTheme="majorHAnsi"/>
                <w:lang w:val="en-GB"/>
              </w:rPr>
              <w:t>First Draft</w:t>
            </w:r>
          </w:p>
        </w:tc>
        <w:tc>
          <w:tcPr>
            <w:tcW w:w="1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Calibri Light" w:hAnsi="Calibri Light" w:asciiTheme="majorHAnsi" w:hAnsiTheme="majorHAnsi"/>
                <w:lang w:val="en-GB"/>
              </w:rPr>
              <w:t>Lisa George</w:t>
            </w:r>
          </w:p>
        </w:tc>
        <w:tc>
          <w:tcPr>
            <w:tcW w:w="1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Calibri Light" w:hAnsi="Calibri Light" w:asciiTheme="majorHAnsi" w:hAnsiTheme="majorHAnsi"/>
                <w:lang w:val="en-GB"/>
              </w:rPr>
              <w:t>08/03/2016</w:t>
            </w:r>
          </w:p>
        </w:tc>
      </w:tr>
      <w:tr>
        <w:trPr>
          <w:trHeight w:val="319" w:hRule="atLeast"/>
        </w:trPr>
        <w:tc>
          <w:tcPr>
            <w:tcW w:w="1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Calibri Light" w:hAnsi="Calibri Light" w:asciiTheme="majorHAnsi" w:hAnsiTheme="majorHAnsi"/>
                <w:lang w:val="en-GB"/>
              </w:rPr>
              <w:t>0.2</w:t>
            </w:r>
          </w:p>
        </w:tc>
        <w:tc>
          <w:tcPr>
            <w:tcW w:w="53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Calibri Light" w:hAnsi="Calibri Light" w:asciiTheme="majorHAnsi" w:hAnsiTheme="majorHAnsi"/>
                <w:lang w:val="en-GB"/>
              </w:rPr>
              <w:t>Added line items that are out of scope form Owen and Pierre feedback (highlighted in orange). Added wireframes for mobile</w:t>
            </w:r>
          </w:p>
        </w:tc>
        <w:tc>
          <w:tcPr>
            <w:tcW w:w="1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Calibri Light" w:hAnsi="Calibri Light" w:asciiTheme="majorHAnsi" w:hAnsiTheme="majorHAnsi"/>
                <w:lang w:val="en-GB"/>
              </w:rPr>
              <w:t>Lisa George</w:t>
            </w:r>
          </w:p>
        </w:tc>
        <w:tc>
          <w:tcPr>
            <w:tcW w:w="1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Calibri Light" w:hAnsi="Calibri Light" w:asciiTheme="majorHAnsi" w:hAnsiTheme="majorHAnsi"/>
                <w:lang w:val="en-GB"/>
              </w:rPr>
              <w:t>8/3/2016</w:t>
            </w:r>
          </w:p>
        </w:tc>
      </w:tr>
      <w:tr>
        <w:trPr>
          <w:trHeight w:val="319" w:hRule="atLeast"/>
        </w:trPr>
        <w:tc>
          <w:tcPr>
            <w:tcW w:w="1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Theme="majorHAnsi" w:hAnsiTheme="majorHAnsi" w:ascii="Calibri Light" w:hAnsi="Calibri Light"/>
                <w:lang w:val="en-GB"/>
              </w:rPr>
            </w:r>
          </w:p>
        </w:tc>
        <w:tc>
          <w:tcPr>
            <w:tcW w:w="53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Theme="majorHAnsi" w:hAnsiTheme="majorHAnsi" w:ascii="Calibri Light" w:hAnsi="Calibri Light"/>
                <w:lang w:val="en-GB"/>
              </w:rPr>
            </w:r>
          </w:p>
        </w:tc>
        <w:tc>
          <w:tcPr>
            <w:tcW w:w="1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Theme="majorHAnsi" w:hAnsiTheme="majorHAnsi" w:ascii="Calibri Light" w:hAnsi="Calibri Light"/>
                <w:lang w:val="en-GB"/>
              </w:rPr>
            </w:r>
          </w:p>
        </w:tc>
        <w:tc>
          <w:tcPr>
            <w:tcW w:w="1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Theme="majorHAnsi" w:hAnsiTheme="majorHAnsi" w:ascii="Calibri Light" w:hAnsi="Calibri Light"/>
                <w:lang w:val="en-GB"/>
              </w:rPr>
            </w:r>
          </w:p>
        </w:tc>
      </w:tr>
      <w:tr>
        <w:trPr>
          <w:trHeight w:val="319" w:hRule="atLeast"/>
        </w:trPr>
        <w:tc>
          <w:tcPr>
            <w:tcW w:w="10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Theme="majorHAnsi" w:hAnsiTheme="majorHAnsi" w:ascii="Calibri Light" w:hAnsi="Calibri Light"/>
                <w:lang w:val="en-GB"/>
              </w:rPr>
            </w:r>
          </w:p>
        </w:tc>
        <w:tc>
          <w:tcPr>
            <w:tcW w:w="53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Theme="majorHAnsi" w:hAnsiTheme="majorHAnsi" w:ascii="Calibri Light" w:hAnsi="Calibri Light"/>
                <w:lang w:val="en-GB"/>
              </w:rPr>
            </w:r>
          </w:p>
        </w:tc>
        <w:tc>
          <w:tcPr>
            <w:tcW w:w="1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Theme="majorHAnsi" w:hAnsiTheme="majorHAnsi" w:ascii="Calibri Light" w:hAnsi="Calibri Light"/>
                <w:lang w:val="en-GB"/>
              </w:rPr>
            </w:r>
          </w:p>
        </w:tc>
        <w:tc>
          <w:tcPr>
            <w:tcW w:w="18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40" w:after="40"/>
              <w:rPr>
                <w:rFonts w:ascii="Calibri Light" w:hAnsi="Calibri Light" w:asciiTheme="majorHAnsi" w:hAnsiTheme="majorHAnsi"/>
                <w:lang w:val="en-GB"/>
              </w:rPr>
            </w:pPr>
            <w:r>
              <w:rPr>
                <w:rFonts w:asciiTheme="majorHAnsi" w:hAnsiTheme="majorHAnsi" w:ascii="Calibri Light" w:hAnsi="Calibri Light"/>
                <w:lang w:val="en-GB"/>
              </w:rPr>
            </w:r>
          </w:p>
        </w:tc>
      </w:tr>
    </w:tbl>
    <w:p>
      <w:pPr>
        <w:pStyle w:val="TextBody"/>
        <w:rPr>
          <w:rFonts w:ascii="Calibri Light" w:hAnsi="Calibri Light" w:asciiTheme="majorHAnsi" w:hAnsiTheme="majorHAnsi"/>
        </w:rPr>
      </w:pPr>
      <w:r>
        <w:rPr>
          <w:rFonts w:asciiTheme="majorHAnsi" w:hAnsiTheme="majorHAnsi" w:ascii="Calibri Light" w:hAnsi="Calibri Light"/>
        </w:rPr>
      </w:r>
    </w:p>
    <w:sdt>
      <w:sdtPr>
        <w:docPartObj>
          <w:docPartGallery w:val="Table of Contents"/>
          <w:docPartUnique w:val="true"/>
        </w:docPartObj>
        <w:id w:val="949732454"/>
      </w:sdtPr>
      <w:sdtContent>
        <w:p>
          <w:pPr>
            <w:pStyle w:val="ContentsHeading"/>
            <w:rPr/>
          </w:pPr>
          <w:r>
            <w:rPr/>
            <w:t>Table of Contents</w:t>
          </w:r>
        </w:p>
        <w:p>
          <w:pPr>
            <w:pStyle w:val="Contents1"/>
            <w:tabs>
              <w:tab w:val="left" w:pos="480" w:leader="none"/>
              <w:tab w:val="right" w:pos="9736" w:leader="dot"/>
            </w:tabs>
            <w:rPr>
              <w:rFonts w:ascii="Calibri" w:hAnsi="Calibri" w:asciiTheme="minorHAnsi" w:hAnsiTheme="minorHAnsi"/>
              <w:sz w:val="22"/>
              <w:szCs w:val="22"/>
              <w:lang w:val="en-ZA" w:eastAsia="en-ZA"/>
            </w:rPr>
          </w:pPr>
          <w:r>
            <w:fldChar w:fldCharType="begin"/>
          </w:r>
          <w:r>
            <w:instrText> TOC \z \o "1-3" \u \h</w:instrText>
          </w:r>
          <w:r>
            <w:fldChar w:fldCharType="separate"/>
          </w:r>
          <w:hyperlink w:anchor="_Toc445218564">
            <w:r>
              <w:rPr>
                <w:webHidden/>
                <w:rStyle w:val="IndexLink"/>
                <w:rFonts w:cs="Arial"/>
              </w:rPr>
              <w:t>1</w:t>
            </w:r>
            <w:r>
              <w:rPr>
                <w:rStyle w:val="IndexLink"/>
                <w:rFonts w:asciiTheme="minorHAnsi" w:hAnsiTheme="minorHAnsi"/>
                <w:sz w:val="22"/>
                <w:szCs w:val="22"/>
                <w:lang w:val="en-ZA" w:eastAsia="en-ZA"/>
              </w:rPr>
              <w:tab/>
            </w:r>
            <w:r>
              <w:rPr>
                <w:rStyle w:val="IndexLink"/>
                <w:rFonts w:cs="Arial"/>
              </w:rPr>
              <w:t>Introduction</w:t>
            </w:r>
            <w:r>
              <w:rPr>
                <w:webHidden/>
              </w:rPr>
              <w:fldChar w:fldCharType="begin"/>
            </w:r>
            <w:r>
              <w:rPr>
                <w:webHidden/>
              </w:rPr>
              <w:instrText>PAGEREF _Toc445218564 \h</w:instrText>
            </w:r>
            <w:r>
              <w:rPr>
                <w:webHidden/>
              </w:rPr>
              <w:fldChar w:fldCharType="separate"/>
            </w:r>
            <w:r>
              <w:rPr>
                <w:rStyle w:val="IndexLink"/>
                <w:vanish w:val="false"/>
              </w:rPr>
              <w:tab/>
              <w:t>3</w:t>
            </w:r>
            <w:r>
              <w:rPr>
                <w:webHidden/>
              </w:rPr>
              <w:fldChar w:fldCharType="end"/>
            </w:r>
          </w:hyperlink>
        </w:p>
        <w:p>
          <w:pPr>
            <w:pStyle w:val="Contents2"/>
            <w:tabs>
              <w:tab w:val="left" w:pos="880" w:leader="none"/>
              <w:tab w:val="right" w:pos="9736" w:leader="dot"/>
            </w:tabs>
            <w:rPr>
              <w:rFonts w:ascii="Calibri" w:hAnsi="Calibri" w:asciiTheme="minorHAnsi" w:hAnsiTheme="minorHAnsi"/>
              <w:sz w:val="22"/>
              <w:szCs w:val="22"/>
              <w:lang w:val="en-ZA" w:eastAsia="en-ZA"/>
            </w:rPr>
          </w:pPr>
          <w:hyperlink w:anchor="_Toc445218565">
            <w:r>
              <w:rPr>
                <w:webHidden/>
                <w:rStyle w:val="IndexLink"/>
                <w:b/>
              </w:rPr>
              <w:t>1.1</w:t>
            </w:r>
            <w:r>
              <w:rPr>
                <w:rStyle w:val="IndexLink"/>
                <w:rFonts w:asciiTheme="minorHAnsi" w:hAnsiTheme="minorHAnsi"/>
                <w:sz w:val="22"/>
                <w:szCs w:val="22"/>
                <w:lang w:val="en-ZA" w:eastAsia="en-ZA"/>
              </w:rPr>
              <w:tab/>
            </w:r>
            <w:r>
              <w:rPr>
                <w:rStyle w:val="IndexLink"/>
                <w:b/>
              </w:rPr>
              <w:t>Scope</w:t>
            </w:r>
            <w:r>
              <w:rPr>
                <w:webHidden/>
              </w:rPr>
              <w:fldChar w:fldCharType="begin"/>
            </w:r>
            <w:r>
              <w:rPr>
                <w:webHidden/>
              </w:rPr>
              <w:instrText>PAGEREF _Toc445218565 \h</w:instrText>
            </w:r>
            <w:r>
              <w:rPr>
                <w:webHidden/>
              </w:rPr>
              <w:fldChar w:fldCharType="separate"/>
            </w:r>
            <w:r>
              <w:rPr>
                <w:rStyle w:val="IndexLink"/>
                <w:vanish w:val="false"/>
              </w:rPr>
              <w:tab/>
              <w:t>3</w:t>
            </w:r>
            <w:r>
              <w:rPr>
                <w:webHidden/>
              </w:rPr>
              <w:fldChar w:fldCharType="end"/>
            </w:r>
          </w:hyperlink>
        </w:p>
        <w:p>
          <w:pPr>
            <w:pStyle w:val="Contents2"/>
            <w:tabs>
              <w:tab w:val="left" w:pos="880" w:leader="none"/>
              <w:tab w:val="right" w:pos="9736" w:leader="dot"/>
            </w:tabs>
            <w:rPr>
              <w:rFonts w:ascii="Calibri" w:hAnsi="Calibri" w:asciiTheme="minorHAnsi" w:hAnsiTheme="minorHAnsi"/>
              <w:sz w:val="22"/>
              <w:szCs w:val="22"/>
              <w:lang w:val="en-ZA" w:eastAsia="en-ZA"/>
            </w:rPr>
          </w:pPr>
          <w:hyperlink w:anchor="_Toc445218566">
            <w:r>
              <w:rPr>
                <w:webHidden/>
                <w:rStyle w:val="IndexLink"/>
                <w:b/>
              </w:rPr>
              <w:t>1.2</w:t>
            </w:r>
            <w:r>
              <w:rPr>
                <w:rStyle w:val="IndexLink"/>
                <w:rFonts w:asciiTheme="minorHAnsi" w:hAnsiTheme="minorHAnsi"/>
                <w:sz w:val="22"/>
                <w:szCs w:val="22"/>
                <w:lang w:val="en-ZA" w:eastAsia="en-ZA"/>
              </w:rPr>
              <w:tab/>
            </w:r>
            <w:r>
              <w:rPr>
                <w:rStyle w:val="IndexLink"/>
                <w:b/>
              </w:rPr>
              <w:t>Processes</w:t>
            </w:r>
            <w:r>
              <w:rPr>
                <w:webHidden/>
              </w:rPr>
              <w:fldChar w:fldCharType="begin"/>
            </w:r>
            <w:r>
              <w:rPr>
                <w:webHidden/>
              </w:rPr>
              <w:instrText>PAGEREF _Toc445218566 \h</w:instrText>
            </w:r>
            <w:r>
              <w:rPr>
                <w:webHidden/>
              </w:rPr>
              <w:fldChar w:fldCharType="separate"/>
            </w:r>
            <w:r>
              <w:rPr>
                <w:rStyle w:val="IndexLink"/>
                <w:vanish w:val="false"/>
              </w:rPr>
              <w:tab/>
              <w:t>4</w:t>
            </w:r>
            <w:r>
              <w:rPr>
                <w:webHidden/>
              </w:rPr>
              <w:fldChar w:fldCharType="end"/>
            </w:r>
          </w:hyperlink>
        </w:p>
        <w:p>
          <w:pPr>
            <w:pStyle w:val="Contents3"/>
            <w:tabs>
              <w:tab w:val="left" w:pos="1320" w:leader="none"/>
              <w:tab w:val="right" w:pos="9736" w:leader="dot"/>
            </w:tabs>
            <w:rPr>
              <w:rFonts w:ascii="Calibri" w:hAnsi="Calibri" w:asciiTheme="minorHAnsi" w:hAnsiTheme="minorHAnsi"/>
              <w:sz w:val="22"/>
              <w:szCs w:val="22"/>
              <w:lang w:val="en-ZA" w:eastAsia="en-ZA"/>
            </w:rPr>
          </w:pPr>
          <w:hyperlink w:anchor="_Toc445218567">
            <w:r>
              <w:rPr>
                <w:webHidden/>
                <w:rStyle w:val="IndexLink"/>
              </w:rPr>
              <w:t>1.2.1</w:t>
            </w:r>
            <w:r>
              <w:rPr>
                <w:rStyle w:val="IndexLink"/>
                <w:rFonts w:asciiTheme="minorHAnsi" w:hAnsiTheme="minorHAnsi"/>
                <w:sz w:val="22"/>
                <w:szCs w:val="22"/>
                <w:lang w:val="en-ZA" w:eastAsia="en-ZA"/>
              </w:rPr>
              <w:tab/>
            </w:r>
            <w:r>
              <w:rPr>
                <w:rStyle w:val="IndexLink"/>
              </w:rPr>
              <w:t>Highlevel Process</w:t>
            </w:r>
            <w:r>
              <w:rPr>
                <w:webHidden/>
              </w:rPr>
              <w:fldChar w:fldCharType="begin"/>
            </w:r>
            <w:r>
              <w:rPr>
                <w:webHidden/>
              </w:rPr>
              <w:instrText>PAGEREF _Toc445218567 \h</w:instrText>
            </w:r>
            <w:r>
              <w:rPr>
                <w:webHidden/>
              </w:rPr>
              <w:fldChar w:fldCharType="separate"/>
            </w:r>
            <w:r>
              <w:rPr>
                <w:rStyle w:val="IndexLink"/>
                <w:vanish w:val="false"/>
              </w:rPr>
              <w:tab/>
              <w:t>4</w:t>
            </w:r>
            <w:r>
              <w:rPr>
                <w:webHidden/>
              </w:rPr>
              <w:fldChar w:fldCharType="end"/>
            </w:r>
          </w:hyperlink>
        </w:p>
        <w:p>
          <w:pPr>
            <w:pStyle w:val="Contents3"/>
            <w:tabs>
              <w:tab w:val="left" w:pos="1320" w:leader="none"/>
              <w:tab w:val="right" w:pos="9736" w:leader="dot"/>
            </w:tabs>
            <w:rPr>
              <w:rFonts w:ascii="Calibri" w:hAnsi="Calibri" w:asciiTheme="minorHAnsi" w:hAnsiTheme="minorHAnsi"/>
              <w:sz w:val="22"/>
              <w:szCs w:val="22"/>
              <w:lang w:val="en-ZA" w:eastAsia="en-ZA"/>
            </w:rPr>
          </w:pPr>
          <w:hyperlink w:anchor="_Toc445218568">
            <w:r>
              <w:rPr>
                <w:webHidden/>
                <w:rStyle w:val="IndexLink"/>
              </w:rPr>
              <w:t>1.2.2</w:t>
            </w:r>
            <w:r>
              <w:rPr>
                <w:rStyle w:val="IndexLink"/>
                <w:rFonts w:asciiTheme="minorHAnsi" w:hAnsiTheme="minorHAnsi"/>
                <w:sz w:val="22"/>
                <w:szCs w:val="22"/>
                <w:lang w:val="en-ZA" w:eastAsia="en-ZA"/>
              </w:rPr>
              <w:tab/>
            </w:r>
            <w:r>
              <w:rPr>
                <w:rStyle w:val="IndexLink"/>
              </w:rPr>
              <w:t>Register Patient with possible Chronic Disease</w:t>
            </w:r>
            <w:r>
              <w:rPr>
                <w:webHidden/>
              </w:rPr>
              <w:fldChar w:fldCharType="begin"/>
            </w:r>
            <w:r>
              <w:rPr>
                <w:webHidden/>
              </w:rPr>
              <w:instrText>PAGEREF _Toc445218568 \h</w:instrText>
            </w:r>
            <w:r>
              <w:rPr>
                <w:webHidden/>
              </w:rPr>
              <w:fldChar w:fldCharType="separate"/>
            </w:r>
            <w:r>
              <w:rPr>
                <w:rStyle w:val="IndexLink"/>
                <w:vanish w:val="false"/>
              </w:rPr>
              <w:tab/>
              <w:t>5</w:t>
            </w:r>
            <w:r>
              <w:rPr>
                <w:webHidden/>
              </w:rPr>
              <w:fldChar w:fldCharType="end"/>
            </w:r>
          </w:hyperlink>
        </w:p>
        <w:p>
          <w:pPr>
            <w:pStyle w:val="Contents3"/>
            <w:tabs>
              <w:tab w:val="left" w:pos="1320" w:leader="none"/>
              <w:tab w:val="right" w:pos="9736" w:leader="dot"/>
            </w:tabs>
            <w:rPr>
              <w:rFonts w:ascii="Calibri" w:hAnsi="Calibri" w:asciiTheme="minorHAnsi" w:hAnsiTheme="minorHAnsi"/>
              <w:sz w:val="22"/>
              <w:szCs w:val="22"/>
              <w:lang w:val="en-ZA" w:eastAsia="en-ZA"/>
            </w:rPr>
          </w:pPr>
          <w:hyperlink w:anchor="_Toc445218569">
            <w:r>
              <w:rPr>
                <w:webHidden/>
                <w:rStyle w:val="IndexLink"/>
              </w:rPr>
              <w:t>1.2.3</w:t>
            </w:r>
            <w:r>
              <w:rPr>
                <w:rStyle w:val="IndexLink"/>
                <w:rFonts w:asciiTheme="minorHAnsi" w:hAnsiTheme="minorHAnsi"/>
                <w:sz w:val="22"/>
                <w:szCs w:val="22"/>
                <w:lang w:val="en-ZA" w:eastAsia="en-ZA"/>
              </w:rPr>
              <w:tab/>
            </w:r>
            <w:r>
              <w:rPr>
                <w:rStyle w:val="IndexLink"/>
              </w:rPr>
              <w:t>Follow up on Confirmation Appointment</w:t>
            </w:r>
            <w:r>
              <w:rPr>
                <w:webHidden/>
              </w:rPr>
              <w:fldChar w:fldCharType="begin"/>
            </w:r>
            <w:r>
              <w:rPr>
                <w:webHidden/>
              </w:rPr>
              <w:instrText>PAGEREF _Toc445218569 \h</w:instrText>
            </w:r>
            <w:r>
              <w:rPr>
                <w:webHidden/>
              </w:rPr>
              <w:fldChar w:fldCharType="separate"/>
            </w:r>
            <w:r>
              <w:rPr>
                <w:rStyle w:val="IndexLink"/>
                <w:vanish w:val="false"/>
              </w:rPr>
              <w:tab/>
              <w:t>7</w:t>
            </w:r>
            <w:r>
              <w:rPr>
                <w:webHidden/>
              </w:rPr>
              <w:fldChar w:fldCharType="end"/>
            </w:r>
          </w:hyperlink>
        </w:p>
        <w:p>
          <w:pPr>
            <w:pStyle w:val="Contents3"/>
            <w:tabs>
              <w:tab w:val="left" w:pos="1320" w:leader="none"/>
              <w:tab w:val="right" w:pos="9736" w:leader="dot"/>
            </w:tabs>
            <w:rPr>
              <w:rFonts w:ascii="Calibri" w:hAnsi="Calibri" w:asciiTheme="minorHAnsi" w:hAnsiTheme="minorHAnsi"/>
              <w:sz w:val="22"/>
              <w:szCs w:val="22"/>
              <w:lang w:val="en-ZA" w:eastAsia="en-ZA"/>
            </w:rPr>
          </w:pPr>
          <w:hyperlink w:anchor="_Toc445218570">
            <w:r>
              <w:rPr>
                <w:webHidden/>
                <w:rStyle w:val="IndexLink"/>
              </w:rPr>
              <w:t>1.2.4</w:t>
            </w:r>
            <w:r>
              <w:rPr>
                <w:rStyle w:val="IndexLink"/>
                <w:rFonts w:asciiTheme="minorHAnsi" w:hAnsiTheme="minorHAnsi"/>
                <w:sz w:val="22"/>
                <w:szCs w:val="22"/>
                <w:lang w:val="en-ZA" w:eastAsia="en-ZA"/>
              </w:rPr>
              <w:tab/>
            </w:r>
            <w:r>
              <w:rPr>
                <w:rStyle w:val="IndexLink"/>
              </w:rPr>
              <w:t>Document consultation and treatment</w:t>
            </w:r>
            <w:r>
              <w:rPr>
                <w:webHidden/>
              </w:rPr>
              <w:fldChar w:fldCharType="begin"/>
            </w:r>
            <w:r>
              <w:rPr>
                <w:webHidden/>
              </w:rPr>
              <w:instrText>PAGEREF _Toc445218570 \h</w:instrText>
            </w:r>
            <w:r>
              <w:rPr>
                <w:webHidden/>
              </w:rPr>
              <w:fldChar w:fldCharType="separate"/>
            </w:r>
            <w:r>
              <w:rPr>
                <w:rStyle w:val="IndexLink"/>
                <w:vanish w:val="false"/>
              </w:rPr>
              <w:tab/>
              <w:t>9</w:t>
            </w:r>
            <w:r>
              <w:rPr>
                <w:webHidden/>
              </w:rPr>
              <w:fldChar w:fldCharType="end"/>
            </w:r>
          </w:hyperlink>
        </w:p>
        <w:p>
          <w:pPr>
            <w:pStyle w:val="Contents3"/>
            <w:tabs>
              <w:tab w:val="left" w:pos="1320" w:leader="none"/>
              <w:tab w:val="right" w:pos="9736" w:leader="dot"/>
            </w:tabs>
            <w:rPr>
              <w:rFonts w:ascii="Calibri" w:hAnsi="Calibri" w:asciiTheme="minorHAnsi" w:hAnsiTheme="minorHAnsi"/>
              <w:sz w:val="22"/>
              <w:szCs w:val="22"/>
              <w:lang w:val="en-ZA" w:eastAsia="en-ZA"/>
            </w:rPr>
          </w:pPr>
          <w:hyperlink w:anchor="_Toc445218571">
            <w:r>
              <w:rPr>
                <w:webHidden/>
                <w:rStyle w:val="IndexLink"/>
              </w:rPr>
              <w:t>1.2.5</w:t>
            </w:r>
            <w:r>
              <w:rPr>
                <w:rStyle w:val="IndexLink"/>
                <w:rFonts w:asciiTheme="minorHAnsi" w:hAnsiTheme="minorHAnsi"/>
                <w:sz w:val="22"/>
                <w:szCs w:val="22"/>
                <w:lang w:val="en-ZA" w:eastAsia="en-ZA"/>
              </w:rPr>
              <w:tab/>
            </w:r>
            <w:r>
              <w:rPr>
                <w:rStyle w:val="IndexLink"/>
              </w:rPr>
              <w:t>Follow up on Pharmacy Appointment</w:t>
            </w:r>
            <w:r>
              <w:rPr>
                <w:webHidden/>
              </w:rPr>
              <w:fldChar w:fldCharType="begin"/>
            </w:r>
            <w:r>
              <w:rPr>
                <w:webHidden/>
              </w:rPr>
              <w:instrText>PAGEREF _Toc445218571 \h</w:instrText>
            </w:r>
            <w:r>
              <w:rPr>
                <w:webHidden/>
              </w:rPr>
              <w:fldChar w:fldCharType="separate"/>
            </w:r>
            <w:r>
              <w:rPr>
                <w:rStyle w:val="IndexLink"/>
                <w:vanish w:val="false"/>
              </w:rPr>
              <w:tab/>
              <w:t>14</w:t>
            </w:r>
            <w:r>
              <w:rPr>
                <w:webHidden/>
              </w:rPr>
              <w:fldChar w:fldCharType="end"/>
            </w:r>
          </w:hyperlink>
        </w:p>
        <w:p>
          <w:pPr>
            <w:pStyle w:val="Contents3"/>
            <w:tabs>
              <w:tab w:val="left" w:pos="1320" w:leader="none"/>
              <w:tab w:val="right" w:pos="9736" w:leader="dot"/>
            </w:tabs>
            <w:rPr>
              <w:rFonts w:ascii="Calibri" w:hAnsi="Calibri" w:asciiTheme="minorHAnsi" w:hAnsiTheme="minorHAnsi"/>
              <w:sz w:val="22"/>
              <w:szCs w:val="22"/>
              <w:lang w:val="en-ZA" w:eastAsia="en-ZA"/>
            </w:rPr>
          </w:pPr>
          <w:hyperlink w:anchor="_Toc445218572">
            <w:r>
              <w:rPr>
                <w:webHidden/>
                <w:rStyle w:val="IndexLink"/>
              </w:rPr>
              <w:t>1.2.6</w:t>
            </w:r>
            <w:r>
              <w:rPr>
                <w:rStyle w:val="IndexLink"/>
                <w:rFonts w:asciiTheme="minorHAnsi" w:hAnsiTheme="minorHAnsi"/>
                <w:sz w:val="22"/>
                <w:szCs w:val="22"/>
                <w:lang w:val="en-ZA" w:eastAsia="en-ZA"/>
              </w:rPr>
              <w:tab/>
            </w:r>
            <w:r>
              <w:rPr>
                <w:rStyle w:val="IndexLink"/>
              </w:rPr>
              <w:t>Review aggregated data (</w:t>
            </w:r>
            <w:r>
              <w:rPr>
                <w:rStyle w:val="IndexLink"/>
                <w:color w:val="034990" w:themeColor="hyperlink" w:themeShade="bf"/>
              </w:rPr>
              <w:t>Out of scope for prototype)</w:t>
            </w:r>
            <w:r>
              <w:rPr>
                <w:webHidden/>
              </w:rPr>
              <w:fldChar w:fldCharType="begin"/>
            </w:r>
            <w:r>
              <w:rPr>
                <w:webHidden/>
              </w:rPr>
              <w:instrText>PAGEREF _Toc445218572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736" w:leader="dot"/>
            </w:tabs>
            <w:rPr>
              <w:rFonts w:ascii="Calibri" w:hAnsi="Calibri" w:asciiTheme="minorHAnsi" w:hAnsiTheme="minorHAnsi"/>
              <w:sz w:val="22"/>
              <w:szCs w:val="22"/>
              <w:lang w:val="en-ZA" w:eastAsia="en-ZA"/>
            </w:rPr>
          </w:pPr>
          <w:hyperlink w:anchor="_Toc445218573">
            <w:r>
              <w:rPr>
                <w:webHidden/>
                <w:rStyle w:val="IndexLink"/>
              </w:rPr>
              <w:t>1.3</w:t>
            </w:r>
            <w:r>
              <w:rPr>
                <w:rStyle w:val="IndexLink"/>
                <w:rFonts w:asciiTheme="minorHAnsi" w:hAnsiTheme="minorHAnsi"/>
                <w:sz w:val="22"/>
                <w:szCs w:val="22"/>
                <w:lang w:val="en-ZA" w:eastAsia="en-ZA"/>
              </w:rPr>
              <w:tab/>
            </w:r>
            <w:r>
              <w:rPr>
                <w:rStyle w:val="IndexLink"/>
              </w:rPr>
              <w:t>Mobile Screens for Prototype</w:t>
            </w:r>
            <w:r>
              <w:rPr>
                <w:webHidden/>
              </w:rPr>
              <w:fldChar w:fldCharType="begin"/>
            </w:r>
            <w:r>
              <w:rPr>
                <w:webHidden/>
              </w:rPr>
              <w:instrText>PAGEREF _Toc445218573 \h</w:instrText>
            </w:r>
            <w:r>
              <w:rPr>
                <w:webHidden/>
              </w:rPr>
              <w:fldChar w:fldCharType="separate"/>
            </w:r>
            <w:r>
              <w:rPr>
                <w:rStyle w:val="IndexLink"/>
                <w:vanish w:val="false"/>
              </w:rPr>
              <w:tab/>
              <w:t>17</w:t>
            </w:r>
            <w:r>
              <w:rPr>
                <w:webHidden/>
              </w:rPr>
              <w:fldChar w:fldCharType="end"/>
            </w:r>
          </w:hyperlink>
        </w:p>
        <w:p>
          <w:pPr>
            <w:pStyle w:val="Contents3"/>
            <w:tabs>
              <w:tab w:val="left" w:pos="1320" w:leader="none"/>
              <w:tab w:val="right" w:pos="9736" w:leader="dot"/>
            </w:tabs>
            <w:rPr>
              <w:rFonts w:ascii="Calibri" w:hAnsi="Calibri" w:asciiTheme="minorHAnsi" w:hAnsiTheme="minorHAnsi"/>
              <w:sz w:val="22"/>
              <w:szCs w:val="22"/>
              <w:lang w:val="en-ZA" w:eastAsia="en-ZA"/>
            </w:rPr>
          </w:pPr>
          <w:hyperlink w:anchor="_Toc445218574">
            <w:r>
              <w:rPr>
                <w:webHidden/>
                <w:rStyle w:val="IndexLink"/>
              </w:rPr>
              <w:t>1.3.1</w:t>
            </w:r>
            <w:r>
              <w:rPr>
                <w:rStyle w:val="IndexLink"/>
                <w:rFonts w:asciiTheme="minorHAnsi" w:hAnsiTheme="minorHAnsi"/>
                <w:sz w:val="22"/>
                <w:szCs w:val="22"/>
                <w:lang w:val="en-ZA" w:eastAsia="en-ZA"/>
              </w:rPr>
              <w:tab/>
            </w:r>
            <w:r>
              <w:rPr>
                <w:rStyle w:val="IndexLink"/>
              </w:rPr>
              <w:t>Screen 1 Patient Registration</w:t>
            </w:r>
            <w:r>
              <w:rPr>
                <w:webHidden/>
              </w:rPr>
              <w:fldChar w:fldCharType="begin"/>
            </w:r>
            <w:r>
              <w:rPr>
                <w:webHidden/>
              </w:rPr>
              <w:instrText>PAGEREF _Toc445218574 \h</w:instrText>
            </w:r>
            <w:r>
              <w:rPr>
                <w:webHidden/>
              </w:rPr>
              <w:fldChar w:fldCharType="separate"/>
            </w:r>
            <w:r>
              <w:rPr>
                <w:rStyle w:val="IndexLink"/>
                <w:vanish w:val="false"/>
              </w:rPr>
              <w:tab/>
              <w:t>17</w:t>
            </w:r>
            <w:r>
              <w:rPr>
                <w:webHidden/>
              </w:rPr>
              <w:fldChar w:fldCharType="end"/>
            </w:r>
          </w:hyperlink>
        </w:p>
        <w:p>
          <w:pPr>
            <w:pStyle w:val="Contents3"/>
            <w:tabs>
              <w:tab w:val="left" w:pos="1320" w:leader="none"/>
              <w:tab w:val="right" w:pos="9736" w:leader="dot"/>
            </w:tabs>
            <w:rPr>
              <w:rFonts w:ascii="Calibri" w:hAnsi="Calibri" w:asciiTheme="minorHAnsi" w:hAnsiTheme="minorHAnsi"/>
              <w:sz w:val="22"/>
              <w:szCs w:val="22"/>
              <w:lang w:val="en-ZA" w:eastAsia="en-ZA"/>
            </w:rPr>
          </w:pPr>
          <w:hyperlink w:anchor="_Toc445218575">
            <w:r>
              <w:rPr>
                <w:webHidden/>
                <w:rStyle w:val="IndexLink"/>
              </w:rPr>
              <w:t>1.3.2</w:t>
            </w:r>
            <w:r>
              <w:rPr>
                <w:rStyle w:val="IndexLink"/>
                <w:rFonts w:asciiTheme="minorHAnsi" w:hAnsiTheme="minorHAnsi"/>
                <w:sz w:val="22"/>
                <w:szCs w:val="22"/>
                <w:lang w:val="en-ZA" w:eastAsia="en-ZA"/>
              </w:rPr>
              <w:tab/>
            </w:r>
            <w:r>
              <w:rPr>
                <w:rStyle w:val="IndexLink"/>
              </w:rPr>
              <w:t>Screen 2 Patient Referral case number confirmation</w:t>
            </w:r>
            <w:r>
              <w:rPr>
                <w:webHidden/>
              </w:rPr>
              <w:fldChar w:fldCharType="begin"/>
            </w:r>
            <w:r>
              <w:rPr>
                <w:webHidden/>
              </w:rPr>
              <w:instrText>PAGEREF _Toc445218575 \h</w:instrText>
            </w:r>
            <w:r>
              <w:rPr>
                <w:webHidden/>
              </w:rPr>
              <w:fldChar w:fldCharType="separate"/>
            </w:r>
            <w:r>
              <w:rPr>
                <w:rStyle w:val="IndexLink"/>
                <w:vanish w:val="false"/>
              </w:rPr>
              <w:tab/>
              <w:t>18</w:t>
            </w:r>
            <w:r>
              <w:rPr>
                <w:webHidden/>
              </w:rPr>
              <w:fldChar w:fldCharType="end"/>
            </w:r>
          </w:hyperlink>
        </w:p>
        <w:p>
          <w:pPr>
            <w:pStyle w:val="Contents3"/>
            <w:tabs>
              <w:tab w:val="left" w:pos="1320" w:leader="none"/>
              <w:tab w:val="right" w:pos="9736" w:leader="dot"/>
            </w:tabs>
            <w:rPr>
              <w:rFonts w:ascii="Calibri" w:hAnsi="Calibri" w:asciiTheme="minorHAnsi" w:hAnsiTheme="minorHAnsi"/>
              <w:sz w:val="22"/>
              <w:szCs w:val="22"/>
              <w:lang w:val="en-ZA" w:eastAsia="en-ZA"/>
            </w:rPr>
          </w:pPr>
          <w:hyperlink w:anchor="_Toc445218576">
            <w:r>
              <w:rPr>
                <w:webHidden/>
                <w:rStyle w:val="IndexLink"/>
              </w:rPr>
              <w:t>1.3.3</w:t>
            </w:r>
            <w:r>
              <w:rPr>
                <w:rStyle w:val="IndexLink"/>
                <w:rFonts w:asciiTheme="minorHAnsi" w:hAnsiTheme="minorHAnsi"/>
                <w:sz w:val="22"/>
                <w:szCs w:val="22"/>
                <w:lang w:val="en-ZA" w:eastAsia="en-ZA"/>
              </w:rPr>
              <w:tab/>
            </w:r>
            <w:r>
              <w:rPr>
                <w:rStyle w:val="IndexLink"/>
              </w:rPr>
              <w:t>Screen 3 Patient Follow up</w:t>
            </w:r>
            <w:r>
              <w:rPr>
                <w:webHidden/>
              </w:rPr>
              <w:fldChar w:fldCharType="begin"/>
            </w:r>
            <w:r>
              <w:rPr>
                <w:webHidden/>
              </w:rPr>
              <w:instrText>PAGEREF _Toc445218576 \h</w:instrText>
            </w:r>
            <w:r>
              <w:rPr>
                <w:webHidden/>
              </w:rPr>
              <w:fldChar w:fldCharType="separate"/>
            </w:r>
            <w:r>
              <w:rPr>
                <w:rStyle w:val="IndexLink"/>
                <w:vanish w:val="false"/>
              </w:rPr>
              <w:tab/>
              <w:t>19</w:t>
            </w:r>
            <w:r>
              <w:rPr>
                <w:webHidden/>
              </w:rPr>
              <w:fldChar w:fldCharType="end"/>
            </w:r>
          </w:hyperlink>
        </w:p>
        <w:p>
          <w:pPr>
            <w:pStyle w:val="Normal"/>
            <w:rPr/>
          </w:pPr>
          <w:r>
            <w:rPr/>
          </w:r>
          <w:r>
            <w:fldChar w:fldCharType="end"/>
          </w:r>
        </w:p>
      </w:sdtContent>
    </w:sdt>
    <w:p>
      <w:pPr>
        <w:pStyle w:val="Heading1"/>
        <w:numPr>
          <w:ilvl w:val="0"/>
          <w:numId w:val="2"/>
        </w:numPr>
        <w:spacing w:lineRule="atLeast" w:line="240"/>
        <w:ind w:left="0" w:hanging="0"/>
        <w:jc w:val="both"/>
        <w:rPr>
          <w:rFonts w:cs="Arial"/>
        </w:rPr>
      </w:pPr>
      <w:bookmarkStart w:id="1" w:name="_Toc445218564"/>
      <w:bookmarkStart w:id="2" w:name="_Toc436732215"/>
      <w:bookmarkEnd w:id="1"/>
      <w:bookmarkEnd w:id="2"/>
      <w:r>
        <w:rPr>
          <w:rFonts w:cs="Arial"/>
        </w:rPr>
        <w:t>Introduction</w:t>
      </w:r>
    </w:p>
    <w:p>
      <w:pPr>
        <w:pStyle w:val="Normal"/>
        <w:ind w:left="709" w:hanging="0"/>
        <w:rPr>
          <w:rFonts w:cs="Arial"/>
        </w:rPr>
      </w:pPr>
      <w:bookmarkStart w:id="3" w:name="_Toc436732216"/>
      <w:r>
        <w:rPr/>
        <w:t>ICSM is a health system strengthening model that builds on the strengths of the HIV programme to deliver integrated care to patients with chronic diseases by taking a patient-centric view that encompasses the full value chain of continuum of care and support</w:t>
      </w:r>
      <w:bookmarkEnd w:id="3"/>
      <w:r>
        <w:rPr/>
        <w:t>.</w:t>
      </w:r>
      <w:r>
        <w:rPr>
          <w:rFonts w:cs="Arial"/>
        </w:rPr>
        <w:t xml:space="preserve"> </w:t>
      </w:r>
    </w:p>
    <w:p>
      <w:pPr>
        <w:pStyle w:val="Heading2"/>
        <w:numPr>
          <w:ilvl w:val="1"/>
          <w:numId w:val="2"/>
        </w:numPr>
        <w:spacing w:lineRule="atLeast" w:line="240" w:before="280" w:after="280"/>
        <w:ind w:left="0" w:hanging="0"/>
        <w:rPr>
          <w:b/>
          <w:b/>
          <w:sz w:val="24"/>
          <w:szCs w:val="24"/>
        </w:rPr>
      </w:pPr>
      <w:bookmarkStart w:id="4" w:name="_Toc445218565"/>
      <w:bookmarkStart w:id="5" w:name="_Toc436732217"/>
      <w:bookmarkEnd w:id="4"/>
      <w:bookmarkEnd w:id="5"/>
      <w:r>
        <w:rPr>
          <w:b/>
          <w:sz w:val="24"/>
          <w:szCs w:val="24"/>
        </w:rPr>
        <w:t>Scope</w:t>
      </w:r>
    </w:p>
    <w:p>
      <w:pPr>
        <w:pStyle w:val="TextBody"/>
        <w:ind w:left="709" w:hanging="0"/>
        <w:jc w:val="both"/>
        <w:rPr>
          <w:rFonts w:ascii="Calibri" w:hAnsi="Calibri" w:asciiTheme="minorHAnsi" w:hAnsiTheme="minorHAnsi"/>
          <w:sz w:val="22"/>
          <w:szCs w:val="22"/>
        </w:rPr>
      </w:pPr>
      <w:r>
        <w:rPr>
          <w:rFonts w:ascii="Calibri" w:hAnsi="Calibri" w:asciiTheme="minorHAnsi" w:hAnsiTheme="minorHAnsi"/>
          <w:sz w:val="22"/>
          <w:szCs w:val="22"/>
        </w:rPr>
        <w:t>The intention of this document is to provide the description of the Prototype required for the ICDM application. The system includes an Android smart phone as well as a Facility DHIS2 solution that is accessed on a laptop.</w:t>
      </w:r>
    </w:p>
    <w:p>
      <w:pPr>
        <w:pStyle w:val="TextBody"/>
        <w:ind w:left="709" w:hanging="0"/>
        <w:jc w:val="both"/>
        <w:rPr>
          <w:rFonts w:ascii="Calibri" w:hAnsi="Calibri" w:asciiTheme="minorHAnsi" w:hAnsiTheme="minorHAnsi"/>
          <w:sz w:val="22"/>
          <w:szCs w:val="22"/>
        </w:rPr>
      </w:pPr>
      <w:r>
        <w:rPr>
          <w:rFonts w:ascii="Calibri" w:hAnsi="Calibri" w:asciiTheme="minorHAnsi" w:hAnsiTheme="minorHAnsi"/>
          <w:sz w:val="22"/>
          <w:szCs w:val="22"/>
        </w:rPr>
        <w:t>It covers the requirements identified for the provision of:</w:t>
      </w:r>
    </w:p>
    <w:p>
      <w:pPr>
        <w:pStyle w:val="ListParagraph"/>
        <w:numPr>
          <w:ilvl w:val="0"/>
          <w:numId w:val="3"/>
        </w:numPr>
        <w:jc w:val="both"/>
        <w:rPr>
          <w:rFonts w:ascii="Calibri" w:hAnsi="Calibri" w:asciiTheme="minorHAnsi" w:hAnsiTheme="minorHAnsi"/>
          <w:sz w:val="22"/>
          <w:szCs w:val="22"/>
        </w:rPr>
      </w:pPr>
      <w:r>
        <w:rPr>
          <w:rFonts w:asciiTheme="minorHAnsi" w:hAnsiTheme="minorHAnsi"/>
          <w:sz w:val="22"/>
          <w:szCs w:val="22"/>
        </w:rPr>
        <w:t>The community Healthcare worker registers Patients that are potentially at risk of chronic disease. The scope of this prototype is limited to Hypertension.</w:t>
      </w:r>
    </w:p>
    <w:p>
      <w:pPr>
        <w:pStyle w:val="ListParagraph"/>
        <w:numPr>
          <w:ilvl w:val="0"/>
          <w:numId w:val="3"/>
        </w:numPr>
        <w:jc w:val="both"/>
        <w:rPr>
          <w:rFonts w:ascii="Calibri" w:hAnsi="Calibri" w:asciiTheme="minorHAnsi" w:hAnsiTheme="minorHAnsi"/>
          <w:sz w:val="22"/>
          <w:szCs w:val="22"/>
        </w:rPr>
      </w:pPr>
      <w:r>
        <w:rPr>
          <w:rFonts w:asciiTheme="minorHAnsi" w:hAnsiTheme="minorHAnsi"/>
          <w:sz w:val="22"/>
          <w:szCs w:val="22"/>
        </w:rPr>
        <w:t>The Community Healthcare worker follows up on Patients that have not attended their confirmatory appointment.</w:t>
      </w:r>
    </w:p>
    <w:p>
      <w:pPr>
        <w:pStyle w:val="ListParagraph"/>
        <w:numPr>
          <w:ilvl w:val="0"/>
          <w:numId w:val="3"/>
        </w:numPr>
        <w:jc w:val="both"/>
        <w:rPr>
          <w:rFonts w:ascii="Calibri" w:hAnsi="Calibri" w:asciiTheme="minorHAnsi" w:hAnsiTheme="minorHAnsi"/>
          <w:sz w:val="22"/>
          <w:szCs w:val="22"/>
        </w:rPr>
      </w:pPr>
      <w:r>
        <w:rPr>
          <w:rFonts w:asciiTheme="minorHAnsi" w:hAnsiTheme="minorHAnsi"/>
          <w:sz w:val="22"/>
          <w:szCs w:val="22"/>
        </w:rPr>
        <w:t>The Facility Healthcare worker carries out a patient assessment, diagnosis and documents treatment.</w:t>
      </w:r>
    </w:p>
    <w:p>
      <w:pPr>
        <w:pStyle w:val="ListParagraph"/>
        <w:numPr>
          <w:ilvl w:val="0"/>
          <w:numId w:val="3"/>
        </w:numPr>
        <w:jc w:val="both"/>
        <w:rPr>
          <w:rFonts w:ascii="Calibri" w:hAnsi="Calibri" w:asciiTheme="minorHAnsi" w:hAnsiTheme="minorHAnsi"/>
          <w:sz w:val="22"/>
          <w:szCs w:val="22"/>
        </w:rPr>
      </w:pPr>
      <w:r>
        <w:rPr>
          <w:rFonts w:asciiTheme="minorHAnsi" w:hAnsiTheme="minorHAnsi"/>
          <w:sz w:val="22"/>
          <w:szCs w:val="22"/>
        </w:rPr>
        <w:t xml:space="preserve">The Community Healthcare worker follows up on patients that have not attended their Pharmacy follow up appointment at the facility. </w:t>
      </w:r>
    </w:p>
    <w:p>
      <w:pPr>
        <w:pStyle w:val="ListParagraph"/>
        <w:numPr>
          <w:ilvl w:val="0"/>
          <w:numId w:val="3"/>
        </w:numPr>
        <w:jc w:val="both"/>
        <w:rPr>
          <w:rFonts w:ascii="Calibri" w:hAnsi="Calibri" w:asciiTheme="minorHAnsi" w:hAnsiTheme="minorHAnsi"/>
          <w:sz w:val="22"/>
          <w:szCs w:val="22"/>
        </w:rPr>
      </w:pPr>
      <w:r>
        <w:rPr>
          <w:rFonts w:asciiTheme="minorHAnsi" w:hAnsiTheme="minorHAnsi"/>
          <w:sz w:val="22"/>
          <w:szCs w:val="22"/>
        </w:rPr>
        <w:t xml:space="preserve">National Department reviews aggregated data for hypertension. </w:t>
      </w:r>
      <w:r>
        <w:rPr>
          <w:rFonts w:asciiTheme="minorHAnsi" w:hAnsiTheme="minorHAnsi"/>
          <w:color w:val="C45911" w:themeColor="accent2" w:themeShade="bf"/>
          <w:sz w:val="22"/>
          <w:szCs w:val="22"/>
        </w:rPr>
        <w:t>(Out of scope for prototype)</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2"/>
        <w:numPr>
          <w:ilvl w:val="1"/>
          <w:numId w:val="2"/>
        </w:numPr>
        <w:spacing w:lineRule="atLeast" w:line="240" w:before="280" w:after="280"/>
        <w:ind w:left="0" w:hanging="0"/>
        <w:rPr>
          <w:b/>
          <w:b/>
          <w:sz w:val="28"/>
          <w:szCs w:val="28"/>
        </w:rPr>
      </w:pPr>
      <w:bookmarkStart w:id="6" w:name="_Toc445218566"/>
      <w:bookmarkEnd w:id="6"/>
      <w:r>
        <w:rPr>
          <w:b/>
          <w:sz w:val="28"/>
          <w:szCs w:val="28"/>
        </w:rPr>
        <w:t>Processes</w:t>
      </w:r>
    </w:p>
    <w:p>
      <w:pPr>
        <w:pStyle w:val="Heading3"/>
        <w:numPr>
          <w:ilvl w:val="2"/>
          <w:numId w:val="2"/>
        </w:numPr>
        <w:rPr/>
      </w:pPr>
      <w:bookmarkStart w:id="7" w:name="_Toc445218567"/>
      <w:bookmarkEnd w:id="7"/>
      <w:r>
        <w:rPr/>
        <w:t>Highlevel Process</w:t>
      </w:r>
    </w:p>
    <w:p>
      <w:pPr>
        <w:pStyle w:val="Normal"/>
        <w:ind w:left="1146" w:hanging="0"/>
        <w:rPr>
          <w:sz w:val="22"/>
          <w:szCs w:val="22"/>
        </w:rPr>
      </w:pPr>
      <w:r>
        <w:rPr>
          <w:sz w:val="22"/>
          <w:szCs w:val="22"/>
        </w:rPr>
        <w:t>The overview of the process for ICDM</w:t>
      </w:r>
    </w:p>
    <w:p>
      <w:pPr>
        <w:pStyle w:val="Normal"/>
        <w:rPr>
          <w:lang w:val="en-ZA" w:eastAsia="en-ZA"/>
        </w:rPr>
      </w:pPr>
      <w:r>
        <w:rPr>
          <w:lang w:val="en-ZA" w:eastAsia="en-ZA"/>
        </w:rPr>
      </w:r>
    </w:p>
    <w:p>
      <w:pPr>
        <w:pStyle w:val="Normal"/>
        <w:rPr/>
      </w:pPr>
      <w:r>
        <w:rPr/>
        <w:drawing>
          <wp:inline distT="0" distB="0" distL="0" distR="5715">
            <wp:extent cx="5957570" cy="14763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6773" t="8494" r="22428" b="60314"/>
                    <a:stretch>
                      <a:fillRect/>
                    </a:stretch>
                  </pic:blipFill>
                  <pic:spPr bwMode="auto">
                    <a:xfrm>
                      <a:off x="0" y="0"/>
                      <a:ext cx="5957570" cy="1476375"/>
                    </a:xfrm>
                    <a:prstGeom prst="rect">
                      <a:avLst/>
                    </a:prstGeom>
                  </pic:spPr>
                </pic:pic>
              </a:graphicData>
            </a:graphic>
          </wp:inline>
        </w:drawing>
      </w:r>
    </w:p>
    <w:p>
      <w:pPr>
        <w:pStyle w:val="Normal"/>
        <w:rPr/>
      </w:pPr>
      <w:r>
        <w:rPr/>
      </w:r>
    </w:p>
    <w:p>
      <w:pPr>
        <w:pStyle w:val="Normal"/>
        <w:rPr/>
      </w:pPr>
      <w:r>
        <w:rPr/>
      </w:r>
    </w:p>
    <w:tbl>
      <w:tblPr>
        <w:tblStyle w:val="TableGrid"/>
        <w:tblW w:w="9493" w:type="dxa"/>
        <w:jc w:val="left"/>
        <w:tblInd w:w="0" w:type="dxa"/>
        <w:tblCellMar>
          <w:top w:w="0" w:type="dxa"/>
          <w:left w:w="108" w:type="dxa"/>
          <w:bottom w:w="0" w:type="dxa"/>
          <w:right w:w="108" w:type="dxa"/>
        </w:tblCellMar>
        <w:tblLook w:firstRow="1" w:noVBand="1" w:lastRow="0" w:firstColumn="1" w:lastColumn="0" w:noHBand="0" w:val="04a0"/>
      </w:tblPr>
      <w:tblGrid>
        <w:gridCol w:w="1271"/>
        <w:gridCol w:w="3260"/>
        <w:gridCol w:w="4962"/>
      </w:tblGrid>
      <w:tr>
        <w:trPr/>
        <w:tc>
          <w:tcPr>
            <w:tcW w:w="1271" w:type="dxa"/>
            <w:tcBorders/>
            <w:shd w:color="auto" w:fill="F2F2F2" w:themeFill="background1" w:themeFillShade="f2" w:val="clear"/>
            <w:tcMar>
              <w:left w:w="108" w:type="dxa"/>
            </w:tcMar>
          </w:tcPr>
          <w:p>
            <w:pPr>
              <w:pStyle w:val="Normal"/>
              <w:spacing w:lineRule="auto" w:line="240" w:before="0" w:after="0"/>
              <w:jc w:val="both"/>
              <w:rPr>
                <w:rFonts w:ascii="Calibri" w:hAnsi="Calibri" w:eastAsia="Calibri" w:cs="Times New Roman"/>
                <w:b/>
                <w:b/>
                <w:szCs w:val="20"/>
                <w:lang w:val="en-US"/>
              </w:rPr>
            </w:pPr>
            <w:r>
              <w:rPr>
                <w:rFonts w:eastAsia="Calibri" w:cs="Times New Roman"/>
                <w:b/>
                <w:szCs w:val="20"/>
                <w:lang w:val="en-US"/>
              </w:rPr>
            </w:r>
          </w:p>
          <w:p>
            <w:pPr>
              <w:pStyle w:val="Normal"/>
              <w:spacing w:lineRule="auto" w:line="240" w:before="0" w:after="0"/>
              <w:jc w:val="both"/>
              <w:rPr>
                <w:rFonts w:ascii="Calibri" w:hAnsi="Calibri" w:eastAsia="Calibri" w:cs="Times New Roman"/>
                <w:b/>
                <w:b/>
                <w:szCs w:val="20"/>
                <w:lang w:val="en-US"/>
              </w:rPr>
            </w:pPr>
            <w:r>
              <w:rPr>
                <w:rFonts w:eastAsia="Calibri" w:cs="Times New Roman"/>
                <w:b/>
                <w:szCs w:val="20"/>
                <w:lang w:val="en-US"/>
              </w:rPr>
            </w:r>
          </w:p>
        </w:tc>
        <w:tc>
          <w:tcPr>
            <w:tcW w:w="3260" w:type="dxa"/>
            <w:tcBorders/>
            <w:shd w:color="auto" w:fill="F2F2F2" w:themeFill="background1" w:themeFillShade="f2" w:val="clear"/>
            <w:tcMar>
              <w:left w:w="108" w:type="dxa"/>
            </w:tcMar>
          </w:tcPr>
          <w:p>
            <w:pPr>
              <w:pStyle w:val="Normal"/>
              <w:spacing w:lineRule="auto" w:line="240" w:before="0" w:after="0"/>
              <w:jc w:val="both"/>
              <w:rPr>
                <w:b/>
                <w:b/>
              </w:rPr>
            </w:pPr>
            <w:r>
              <w:rPr>
                <w:rFonts w:eastAsia="Calibri" w:cs="Times New Roman"/>
                <w:b/>
                <w:szCs w:val="20"/>
                <w:lang w:val="en-US"/>
              </w:rPr>
              <w:t>Name</w:t>
            </w:r>
          </w:p>
        </w:tc>
        <w:tc>
          <w:tcPr>
            <w:tcW w:w="4962" w:type="dxa"/>
            <w:tcBorders/>
            <w:shd w:color="auto" w:fill="F2F2F2" w:themeFill="background1" w:themeFillShade="f2" w:val="clear"/>
            <w:tcMar>
              <w:left w:w="108" w:type="dxa"/>
            </w:tcMar>
          </w:tcPr>
          <w:p>
            <w:pPr>
              <w:pStyle w:val="Normal"/>
              <w:spacing w:lineRule="auto" w:line="240" w:before="0" w:after="0"/>
              <w:jc w:val="both"/>
              <w:rPr>
                <w:b/>
                <w:b/>
              </w:rPr>
            </w:pPr>
            <w:r>
              <w:rPr>
                <w:rFonts w:eastAsia="Calibri" w:cs="Times New Roman"/>
                <w:b/>
                <w:szCs w:val="20"/>
                <w:lang w:val="en-US"/>
              </w:rPr>
              <w:t>Description</w:t>
            </w:r>
          </w:p>
        </w:tc>
      </w:tr>
      <w:tr>
        <w:trPr/>
        <w:tc>
          <w:tcPr>
            <w:tcW w:w="1271" w:type="dxa"/>
            <w:tcBorders/>
            <w:shd w:fill="auto" w:val="clear"/>
            <w:tcMar>
              <w:left w:w="108" w:type="dxa"/>
            </w:tcMar>
          </w:tcPr>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H1</w:t>
            </w:r>
          </w:p>
        </w:tc>
        <w:tc>
          <w:tcPr>
            <w:tcW w:w="3260" w:type="dxa"/>
            <w:tcBorders/>
            <w:shd w:fill="auto" w:val="clear"/>
            <w:tcMar>
              <w:left w:w="108" w:type="dxa"/>
            </w:tcMar>
          </w:tcPr>
          <w:p>
            <w:pPr>
              <w:pStyle w:val="Normal"/>
              <w:spacing w:lineRule="auto" w:line="240" w:before="0" w:after="0"/>
              <w:rPr>
                <w:rFonts w:ascii="Calibri" w:hAnsi="Calibri" w:eastAsia="Calibri" w:cs="Times New Roman"/>
                <w:szCs w:val="20"/>
                <w:lang w:val="en-US"/>
              </w:rPr>
            </w:pPr>
            <w:r>
              <w:rPr>
                <w:rFonts w:eastAsia="Calibri" w:cs="Times New Roman"/>
                <w:szCs w:val="20"/>
                <w:lang w:val="en-US"/>
              </w:rPr>
              <w:t>Register Patient with possible Chronic Disease</w:t>
            </w:r>
          </w:p>
        </w:tc>
        <w:tc>
          <w:tcPr>
            <w:tcW w:w="4962" w:type="dxa"/>
            <w:tcBorders/>
            <w:shd w:fill="auto" w:val="clear"/>
            <w:tcMar>
              <w:left w:w="108" w:type="dxa"/>
            </w:tcMar>
          </w:tcPr>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Process of registering patients and the possible Chronic condition for which they require a confirmatory appointment at the Facility</w:t>
            </w:r>
          </w:p>
        </w:tc>
      </w:tr>
      <w:tr>
        <w:trPr/>
        <w:tc>
          <w:tcPr>
            <w:tcW w:w="1271" w:type="dxa"/>
            <w:tcBorders/>
            <w:shd w:fill="auto" w:val="clear"/>
            <w:tcMar>
              <w:left w:w="108" w:type="dxa"/>
            </w:tcMar>
          </w:tcPr>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 xml:space="preserve">H2 </w:t>
            </w:r>
          </w:p>
        </w:tc>
        <w:tc>
          <w:tcPr>
            <w:tcW w:w="3260" w:type="dxa"/>
            <w:tcBorders/>
            <w:shd w:fill="auto" w:val="clear"/>
            <w:tcMar>
              <w:left w:w="108" w:type="dxa"/>
            </w:tcMar>
          </w:tcPr>
          <w:p>
            <w:pPr>
              <w:pStyle w:val="Normal"/>
              <w:spacing w:lineRule="auto" w:line="240" w:before="0" w:after="0"/>
              <w:rPr>
                <w:rFonts w:ascii="Calibri" w:hAnsi="Calibri" w:eastAsia="Calibri" w:cs="Times New Roman"/>
                <w:szCs w:val="20"/>
                <w:lang w:val="en-US"/>
              </w:rPr>
            </w:pPr>
            <w:r>
              <w:rPr>
                <w:rFonts w:eastAsia="Calibri" w:cs="Times New Roman"/>
                <w:szCs w:val="20"/>
                <w:lang w:val="en-US"/>
              </w:rPr>
              <w:t>Follow up on Confirmation Appointment</w:t>
            </w:r>
          </w:p>
        </w:tc>
        <w:tc>
          <w:tcPr>
            <w:tcW w:w="4962" w:type="dxa"/>
            <w:tcBorders/>
            <w:shd w:fill="auto" w:val="clear"/>
            <w:tcMar>
              <w:left w:w="108" w:type="dxa"/>
            </w:tcMar>
          </w:tcPr>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The process whereby the Community Healthcare worker ensures that at risk patients attend confirmatory appointment at the Facility.</w:t>
            </w:r>
          </w:p>
        </w:tc>
      </w:tr>
      <w:tr>
        <w:trPr/>
        <w:tc>
          <w:tcPr>
            <w:tcW w:w="1271" w:type="dxa"/>
            <w:tcBorders/>
            <w:shd w:fill="auto" w:val="clear"/>
            <w:tcMar>
              <w:left w:w="108" w:type="dxa"/>
            </w:tcMar>
          </w:tcPr>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 xml:space="preserve">H3 </w:t>
            </w:r>
          </w:p>
        </w:tc>
        <w:tc>
          <w:tcPr>
            <w:tcW w:w="3260" w:type="dxa"/>
            <w:tcBorders/>
            <w:shd w:fill="auto" w:val="clear"/>
            <w:tcMar>
              <w:left w:w="108" w:type="dxa"/>
            </w:tcMar>
          </w:tcPr>
          <w:p>
            <w:pPr>
              <w:pStyle w:val="Normal"/>
              <w:spacing w:lineRule="auto" w:line="240" w:before="0" w:after="0"/>
              <w:rPr>
                <w:rFonts w:ascii="Calibri" w:hAnsi="Calibri" w:eastAsia="Calibri" w:cs="Times New Roman"/>
                <w:szCs w:val="20"/>
                <w:lang w:val="en-US"/>
              </w:rPr>
            </w:pPr>
            <w:r>
              <w:rPr>
                <w:rFonts w:eastAsia="Calibri" w:cs="Times New Roman"/>
                <w:szCs w:val="20"/>
                <w:lang w:val="en-US"/>
              </w:rPr>
              <w:t>Document consultation and treatment</w:t>
            </w:r>
          </w:p>
        </w:tc>
        <w:tc>
          <w:tcPr>
            <w:tcW w:w="4962" w:type="dxa"/>
            <w:tcBorders/>
            <w:shd w:fill="auto" w:val="clear"/>
            <w:tcMar>
              <w:left w:w="108" w:type="dxa"/>
            </w:tcMar>
          </w:tcPr>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 xml:space="preserve">The capturing of data by the Facility healthcare worker. If the patient has a chronic disease, the diagnosis and therapy is documented. </w:t>
            </w:r>
          </w:p>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r>
          </w:p>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If the patient has one or more Pharmacy follow ups, the therapy is reviewed and further therapy can be prescribed.</w:t>
            </w:r>
          </w:p>
        </w:tc>
      </w:tr>
      <w:tr>
        <w:trPr/>
        <w:tc>
          <w:tcPr>
            <w:tcW w:w="1271" w:type="dxa"/>
            <w:tcBorders/>
            <w:shd w:fill="auto" w:val="clear"/>
            <w:tcMar>
              <w:left w:w="108" w:type="dxa"/>
            </w:tcMar>
          </w:tcPr>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H4</w:t>
            </w:r>
          </w:p>
        </w:tc>
        <w:tc>
          <w:tcPr>
            <w:tcW w:w="3260" w:type="dxa"/>
            <w:tcBorders/>
            <w:shd w:fill="auto" w:val="clear"/>
            <w:tcMar>
              <w:left w:w="108" w:type="dxa"/>
            </w:tcMar>
          </w:tcPr>
          <w:p>
            <w:pPr>
              <w:pStyle w:val="Normal"/>
              <w:spacing w:lineRule="auto" w:line="240" w:before="0" w:after="0"/>
              <w:rPr>
                <w:rFonts w:ascii="Calibri" w:hAnsi="Calibri" w:eastAsia="Calibri" w:cs="Times New Roman"/>
                <w:szCs w:val="20"/>
                <w:lang w:val="en-US"/>
              </w:rPr>
            </w:pPr>
            <w:r>
              <w:rPr>
                <w:rFonts w:eastAsia="Calibri" w:cs="Times New Roman"/>
                <w:szCs w:val="20"/>
                <w:lang w:val="en-US"/>
              </w:rPr>
              <w:t>Decision point</w:t>
            </w:r>
          </w:p>
        </w:tc>
        <w:tc>
          <w:tcPr>
            <w:tcW w:w="4962" w:type="dxa"/>
            <w:tcBorders/>
            <w:shd w:fill="auto" w:val="clear"/>
            <w:tcMar>
              <w:left w:w="108" w:type="dxa"/>
            </w:tcMar>
          </w:tcPr>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The process of assessing if a follow up is required.</w:t>
            </w:r>
          </w:p>
        </w:tc>
      </w:tr>
      <w:tr>
        <w:trPr>
          <w:trHeight w:val="672" w:hRule="atLeast"/>
        </w:trPr>
        <w:tc>
          <w:tcPr>
            <w:tcW w:w="1271" w:type="dxa"/>
            <w:tcBorders/>
            <w:shd w:fill="auto" w:val="clear"/>
            <w:tcMar>
              <w:left w:w="108" w:type="dxa"/>
            </w:tcMar>
          </w:tcPr>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H5</w:t>
            </w:r>
          </w:p>
        </w:tc>
        <w:tc>
          <w:tcPr>
            <w:tcW w:w="3260" w:type="dxa"/>
            <w:tcBorders/>
            <w:shd w:fill="auto" w:val="clear"/>
            <w:tcMar>
              <w:left w:w="108" w:type="dxa"/>
            </w:tcMar>
          </w:tcPr>
          <w:p>
            <w:pPr>
              <w:pStyle w:val="Normal"/>
              <w:spacing w:lineRule="auto" w:line="240" w:before="0" w:after="0"/>
              <w:rPr>
                <w:rFonts w:ascii="Calibri" w:hAnsi="Calibri" w:eastAsia="Calibri" w:cs="Times New Roman"/>
                <w:szCs w:val="20"/>
                <w:lang w:val="en-US"/>
              </w:rPr>
            </w:pPr>
            <w:r>
              <w:rPr>
                <w:rFonts w:eastAsia="Calibri" w:cs="Times New Roman"/>
                <w:szCs w:val="20"/>
                <w:lang w:val="en-US"/>
              </w:rPr>
              <w:t xml:space="preserve">Follow up on Pharmacy Appointment </w:t>
            </w:r>
          </w:p>
        </w:tc>
        <w:tc>
          <w:tcPr>
            <w:tcW w:w="4962" w:type="dxa"/>
            <w:tcBorders/>
            <w:shd w:fill="auto" w:val="clear"/>
            <w:tcMar>
              <w:left w:w="108" w:type="dxa"/>
            </w:tcMar>
          </w:tcPr>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The process whereby the Community Healthcare worker ensures that Patients attend their follow up Pharmacy appointments.</w:t>
            </w:r>
          </w:p>
        </w:tc>
      </w:tr>
      <w:tr>
        <w:trPr>
          <w:trHeight w:val="672" w:hRule="atLeast"/>
        </w:trPr>
        <w:tc>
          <w:tcPr>
            <w:tcW w:w="1271" w:type="dxa"/>
            <w:tcBorders/>
            <w:shd w:fill="auto" w:val="clear"/>
            <w:tcMar>
              <w:left w:w="108" w:type="dxa"/>
            </w:tcMar>
          </w:tcPr>
          <w:p>
            <w:pPr>
              <w:pStyle w:val="Normal"/>
              <w:spacing w:lineRule="auto" w:line="240" w:before="0" w:after="0"/>
              <w:jc w:val="both"/>
              <w:rPr>
                <w:rFonts w:ascii="Calibri" w:hAnsi="Calibri" w:eastAsia="Calibri" w:cs="Times New Roman"/>
                <w:szCs w:val="20"/>
                <w:lang w:val="en-US"/>
              </w:rPr>
            </w:pPr>
            <w:r>
              <w:rPr>
                <w:rFonts w:eastAsia="Calibri" w:cs="Times New Roman"/>
                <w:szCs w:val="20"/>
                <w:lang w:val="en-US"/>
              </w:rPr>
              <w:t>H6</w:t>
            </w:r>
          </w:p>
        </w:tc>
        <w:tc>
          <w:tcPr>
            <w:tcW w:w="3260" w:type="dxa"/>
            <w:tcBorders/>
            <w:shd w:fill="auto" w:val="clear"/>
            <w:tcMar>
              <w:left w:w="108" w:type="dxa"/>
            </w:tcMar>
          </w:tcPr>
          <w:p>
            <w:pPr>
              <w:pStyle w:val="Normal"/>
              <w:spacing w:lineRule="auto" w:line="240" w:before="0" w:after="0"/>
              <w:rPr>
                <w:rFonts w:ascii="Calibri" w:hAnsi="Calibri" w:eastAsia="Calibri" w:cs="Times New Roman"/>
                <w:szCs w:val="20"/>
                <w:lang w:val="en-US"/>
              </w:rPr>
            </w:pPr>
            <w:r>
              <w:rPr>
                <w:rFonts w:eastAsia="Calibri" w:cs="Times New Roman"/>
                <w:szCs w:val="20"/>
                <w:lang w:val="en-US"/>
              </w:rPr>
              <w:t>Review Aggregated Data</w:t>
            </w:r>
          </w:p>
        </w:tc>
        <w:tc>
          <w:tcPr>
            <w:tcW w:w="4962" w:type="dxa"/>
            <w:tcBorders/>
            <w:shd w:fill="auto" w:val="clear"/>
            <w:tcMar>
              <w:left w:w="108" w:type="dxa"/>
            </w:tcMar>
          </w:tcPr>
          <w:p>
            <w:pPr>
              <w:pStyle w:val="Normal"/>
              <w:spacing w:lineRule="auto" w:line="240" w:before="0" w:after="0"/>
              <w:jc w:val="both"/>
              <w:rPr>
                <w:rFonts w:eastAsia="Calibri" w:cs="Times New Roman"/>
                <w:lang w:val="en-US"/>
              </w:rPr>
            </w:pPr>
            <w:r>
              <w:rPr>
                <w:rFonts w:eastAsia="Calibri" w:cs="Times New Roman"/>
                <w:lang w:val="en-US"/>
              </w:rPr>
              <w:t xml:space="preserve">The process whereby National reviews Chronic Disease population statistics using aggregated data. </w:t>
            </w:r>
            <w:r>
              <w:rPr>
                <w:rFonts w:eastAsia="Calibri" w:cs="Times New Roman"/>
                <w:color w:val="C45911" w:themeColor="accent2" w:themeShade="bf"/>
                <w:sz w:val="22"/>
                <w:szCs w:val="22"/>
                <w:lang w:val="en-US"/>
              </w:rPr>
              <w:t>(Out of scope for prototype)</w:t>
            </w:r>
          </w:p>
        </w:tc>
      </w:tr>
    </w:tbl>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3"/>
        <w:numPr>
          <w:ilvl w:val="2"/>
          <w:numId w:val="2"/>
        </w:numPr>
        <w:rPr/>
      </w:pPr>
      <w:bookmarkStart w:id="8" w:name="_Toc445218568"/>
      <w:bookmarkEnd w:id="8"/>
      <w:r>
        <w:rPr/>
        <w:t>Register Patient with possible Chronic Disease</w:t>
      </w:r>
    </w:p>
    <w:p>
      <w:pPr>
        <w:pStyle w:val="Normal"/>
        <w:ind w:left="1146" w:hanging="0"/>
        <w:rPr/>
      </w:pPr>
      <w:r>
        <w:rPr>
          <w:sz w:val="22"/>
          <w:szCs w:val="22"/>
        </w:rPr>
        <w:t>Purpose: Process of registering patients and the possible chronic condition for which they require a confirmatory appointment at the Facility.</w:t>
      </w:r>
    </w:p>
    <w:p>
      <w:pPr>
        <w:pStyle w:val="Normal"/>
        <w:jc w:val="both"/>
        <w:rPr/>
      </w:pPr>
      <w:r>
        <w:rPr/>
      </w:r>
    </w:p>
    <w:p>
      <w:pPr>
        <w:pStyle w:val="Normal"/>
        <w:jc w:val="both"/>
        <w:rPr/>
      </w:pPr>
      <w:r>
        <w:rPr/>
        <w:drawing>
          <wp:inline distT="0" distB="4445" distL="0" distR="0">
            <wp:extent cx="6499225" cy="332994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rcRect l="9202" t="11161" r="7426" b="20157"/>
                    <a:stretch>
                      <a:fillRect/>
                    </a:stretch>
                  </pic:blipFill>
                  <pic:spPr bwMode="auto">
                    <a:xfrm>
                      <a:off x="0" y="0"/>
                      <a:ext cx="6499225" cy="3329940"/>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tbl>
      <w:tblPr>
        <w:tblStyle w:val="TableGrid"/>
        <w:tblW w:w="9776" w:type="dxa"/>
        <w:jc w:val="left"/>
        <w:tblInd w:w="137" w:type="dxa"/>
        <w:tblCellMar>
          <w:top w:w="0" w:type="dxa"/>
          <w:left w:w="108" w:type="dxa"/>
          <w:bottom w:w="0" w:type="dxa"/>
          <w:right w:w="108" w:type="dxa"/>
        </w:tblCellMar>
        <w:tblLook w:firstRow="1" w:noVBand="1" w:lastRow="0" w:firstColumn="1" w:lastColumn="0" w:noHBand="0" w:val="04a0"/>
      </w:tblPr>
      <w:tblGrid>
        <w:gridCol w:w="1412"/>
        <w:gridCol w:w="8363"/>
      </w:tblGrid>
      <w:tr>
        <w:trPr/>
        <w:tc>
          <w:tcPr>
            <w:tcW w:w="1412" w:type="dxa"/>
            <w:tcBorders/>
            <w:shd w:color="auto" w:fill="C9C9C9" w:themeFill="accent3" w:themeFillTint="99" w:val="clear"/>
            <w:tcMar>
              <w:left w:w="108" w:type="dxa"/>
            </w:tcMar>
          </w:tcPr>
          <w:p>
            <w:pPr>
              <w:pStyle w:val="Normal"/>
              <w:spacing w:lineRule="auto" w:line="240" w:before="0" w:after="0"/>
              <w:rPr>
                <w:b/>
                <w:b/>
                <w:sz w:val="22"/>
                <w:szCs w:val="22"/>
              </w:rPr>
            </w:pPr>
            <w:r>
              <w:rPr>
                <w:rFonts w:eastAsia="Calibri" w:cs="Times New Roman"/>
                <w:b/>
                <w:sz w:val="22"/>
                <w:szCs w:val="22"/>
                <w:lang w:val="en-US"/>
              </w:rPr>
              <w:t>Reference</w:t>
            </w:r>
          </w:p>
        </w:tc>
        <w:tc>
          <w:tcPr>
            <w:tcW w:w="8363" w:type="dxa"/>
            <w:tcBorders/>
            <w:shd w:color="auto" w:fill="C9C9C9" w:themeFill="accent3" w:themeFillTint="99" w:val="clear"/>
            <w:tcMar>
              <w:left w:w="108" w:type="dxa"/>
            </w:tcMar>
          </w:tcPr>
          <w:p>
            <w:pPr>
              <w:pStyle w:val="Normal"/>
              <w:spacing w:lineRule="auto" w:line="240" w:before="0" w:after="0"/>
              <w:rPr>
                <w:b/>
                <w:b/>
                <w:sz w:val="22"/>
                <w:szCs w:val="22"/>
              </w:rPr>
            </w:pPr>
            <w:r>
              <w:rPr>
                <w:rFonts w:eastAsia="Calibri" w:cs="Times New Roman"/>
                <w:b/>
                <w:sz w:val="22"/>
                <w:szCs w:val="22"/>
                <w:lang w:val="en-US"/>
              </w:rPr>
              <w:t>Description</w:t>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P1</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Arrives for homecare visit</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Community Healthcare Worker</w:t>
            </w:r>
          </w:p>
          <w:p>
            <w:pPr>
              <w:pStyle w:val="Normal"/>
              <w:spacing w:lineRule="auto" w:line="240" w:before="0" w:after="0"/>
              <w:rPr>
                <w:sz w:val="22"/>
                <w:szCs w:val="22"/>
              </w:rPr>
            </w:pPr>
            <w:r>
              <w:rPr>
                <w:rFonts w:eastAsia="Calibri" w:cs="Times New Roman"/>
                <w:b/>
                <w:sz w:val="22"/>
                <w:szCs w:val="22"/>
                <w:lang w:val="en-US"/>
              </w:rPr>
              <w:t>Process type</w:t>
            </w:r>
            <w:r>
              <w:rPr>
                <w:rFonts w:eastAsia="Calibri" w:cs="Times New Roman"/>
                <w:sz w:val="22"/>
                <w:szCs w:val="22"/>
                <w:lang w:val="en-US"/>
              </w:rPr>
              <w:t>: Manual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Normal"/>
              <w:spacing w:lineRule="auto" w:line="240" w:before="0" w:after="0"/>
              <w:rPr>
                <w:sz w:val="22"/>
                <w:szCs w:val="22"/>
              </w:rPr>
            </w:pPr>
            <w:r>
              <w:rPr>
                <w:rFonts w:eastAsia="Calibri" w:cs="Times New Roman"/>
                <w:sz w:val="22"/>
                <w:szCs w:val="22"/>
                <w:lang w:val="en-US"/>
              </w:rPr>
              <w:t>The Community Health care worker carried out routine healthcare rounds in their community. There is no system interaction to trigger the HCW to visit the Patient at this point in the process.</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P2</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Consider if Patient at risk:</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Community Healthcare Worker</w:t>
            </w:r>
          </w:p>
          <w:p>
            <w:pPr>
              <w:pStyle w:val="Normal"/>
              <w:spacing w:lineRule="auto" w:line="240" w:before="0" w:after="0"/>
              <w:rPr>
                <w:sz w:val="22"/>
                <w:szCs w:val="22"/>
              </w:rPr>
            </w:pPr>
            <w:r>
              <w:rPr>
                <w:rFonts w:eastAsia="Calibri" w:cs="Times New Roman"/>
                <w:b/>
                <w:sz w:val="22"/>
                <w:szCs w:val="22"/>
                <w:lang w:val="en-US"/>
              </w:rPr>
              <w:t>Process type</w:t>
            </w:r>
            <w:r>
              <w:rPr>
                <w:rFonts w:eastAsia="Calibri" w:cs="Times New Roman"/>
                <w:sz w:val="22"/>
                <w:szCs w:val="22"/>
                <w:lang w:val="en-US"/>
              </w:rPr>
              <w:t>: Manual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Normal"/>
              <w:spacing w:lineRule="auto" w:line="240" w:before="0" w:after="0"/>
              <w:rPr>
                <w:sz w:val="22"/>
                <w:szCs w:val="22"/>
              </w:rPr>
            </w:pPr>
            <w:r>
              <w:rPr>
                <w:rFonts w:eastAsia="Calibri" w:cs="Times New Roman"/>
                <w:sz w:val="22"/>
                <w:szCs w:val="22"/>
                <w:lang w:val="en-US"/>
              </w:rPr>
              <w:t>The Healthcare worker is trained to assess if the Patient is at risk of a Chronic disease. There is no system interaction to capture any of the findings that flag the Patient as at risk.</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P3</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Capture Patient demographics:</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Community Healthcare Worker (CHW)</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CHW is an existing user.</w:t>
            </w:r>
          </w:p>
          <w:p>
            <w:pPr>
              <w:pStyle w:val="Normal"/>
              <w:spacing w:lineRule="auto" w:line="240" w:before="0" w:after="0"/>
              <w:rPr>
                <w:rFonts w:eastAsia="Calibri" w:cs="Times New Roman"/>
                <w:sz w:val="22"/>
                <w:szCs w:val="22"/>
                <w:lang w:val="en-US"/>
              </w:rPr>
            </w:pPr>
            <w:r>
              <w:rPr>
                <w:rFonts w:eastAsia="Calibri" w:cs="Times New Roman"/>
                <w:sz w:val="22"/>
                <w:szCs w:val="22"/>
                <w:lang w:val="en-US"/>
              </w:rPr>
            </w:r>
          </w:p>
          <w:p>
            <w:pPr>
              <w:pStyle w:val="ListParagraph"/>
              <w:numPr>
                <w:ilvl w:val="0"/>
                <w:numId w:val="4"/>
              </w:numPr>
              <w:spacing w:lineRule="auto" w:line="240" w:before="0" w:after="0"/>
              <w:contextualSpacing/>
              <w:rPr>
                <w:sz w:val="22"/>
                <w:szCs w:val="22"/>
              </w:rPr>
            </w:pPr>
            <w:r>
              <w:rPr>
                <w:rFonts w:eastAsia="Calibri" w:cs="Times New Roman"/>
                <w:sz w:val="22"/>
                <w:szCs w:val="22"/>
                <w:lang w:val="en-US"/>
              </w:rPr>
              <w:t>User selects the application.</w:t>
            </w:r>
          </w:p>
          <w:p>
            <w:pPr>
              <w:pStyle w:val="ListParagraph"/>
              <w:numPr>
                <w:ilvl w:val="0"/>
                <w:numId w:val="4"/>
              </w:numPr>
              <w:spacing w:lineRule="auto" w:line="240" w:before="0" w:after="0"/>
              <w:contextualSpacing/>
              <w:rPr>
                <w:sz w:val="22"/>
                <w:szCs w:val="22"/>
              </w:rPr>
            </w:pPr>
            <w:r>
              <w:rPr>
                <w:rFonts w:eastAsia="Calibri" w:cs="Times New Roman"/>
                <w:sz w:val="22"/>
                <w:szCs w:val="22"/>
                <w:lang w:val="en-US"/>
              </w:rPr>
              <w:t>User logs in using a Username and Password.</w:t>
            </w:r>
          </w:p>
          <w:p>
            <w:pPr>
              <w:pStyle w:val="ListParagraph"/>
              <w:numPr>
                <w:ilvl w:val="0"/>
                <w:numId w:val="4"/>
              </w:numPr>
              <w:spacing w:lineRule="auto" w:line="240" w:before="0" w:after="0"/>
              <w:contextualSpacing/>
              <w:rPr>
                <w:sz w:val="22"/>
                <w:szCs w:val="22"/>
              </w:rPr>
            </w:pPr>
            <w:r>
              <w:rPr>
                <w:rFonts w:eastAsia="Calibri" w:cs="Times New Roman"/>
                <w:sz w:val="22"/>
                <w:szCs w:val="22"/>
                <w:lang w:val="en-US"/>
              </w:rPr>
              <w:t xml:space="preserve">If the User can’t remember details they follow “forgotten access details” </w:t>
            </w:r>
          </w:p>
          <w:p>
            <w:pPr>
              <w:pStyle w:val="ListParagraph"/>
              <w:spacing w:lineRule="auto" w:line="240" w:before="0" w:after="0"/>
              <w:contextualSpacing/>
              <w:rPr>
                <w:sz w:val="22"/>
                <w:szCs w:val="22"/>
              </w:rPr>
            </w:pPr>
            <w:r>
              <w:rPr>
                <w:rFonts w:eastAsia="Calibri" w:cs="Times New Roman"/>
                <w:sz w:val="22"/>
                <w:szCs w:val="22"/>
                <w:lang w:val="en-US"/>
              </w:rPr>
              <w:t xml:space="preserve">route. </w:t>
            </w:r>
            <w:r>
              <w:rPr>
                <w:rFonts w:eastAsia="Calibri" w:cs="Times New Roman"/>
                <w:color w:val="C45911" w:themeColor="accent2" w:themeShade="bf"/>
                <w:sz w:val="22"/>
                <w:szCs w:val="22"/>
                <w:lang w:val="en-US"/>
              </w:rPr>
              <w:t>(Out of scope for prototype)</w:t>
            </w:r>
          </w:p>
          <w:p>
            <w:pPr>
              <w:pStyle w:val="ListParagraph"/>
              <w:numPr>
                <w:ilvl w:val="0"/>
                <w:numId w:val="4"/>
              </w:numPr>
              <w:spacing w:lineRule="auto" w:line="240" w:before="0" w:after="0"/>
              <w:contextualSpacing/>
              <w:rPr>
                <w:sz w:val="22"/>
                <w:szCs w:val="22"/>
              </w:rPr>
            </w:pPr>
            <w:r>
              <w:rPr>
                <w:rFonts w:eastAsia="Calibri" w:cs="Times New Roman"/>
                <w:sz w:val="22"/>
                <w:szCs w:val="22"/>
                <w:lang w:val="en-US"/>
              </w:rPr>
              <w:t>User presented with the option to register a new patient.</w:t>
            </w:r>
          </w:p>
          <w:p>
            <w:pPr>
              <w:pStyle w:val="ListParagraph"/>
              <w:numPr>
                <w:ilvl w:val="0"/>
                <w:numId w:val="4"/>
              </w:numPr>
              <w:spacing w:lineRule="auto" w:line="240" w:before="0" w:after="0"/>
              <w:contextualSpacing/>
              <w:rPr>
                <w:sz w:val="22"/>
                <w:szCs w:val="22"/>
              </w:rPr>
            </w:pPr>
            <w:r>
              <w:rPr>
                <w:rFonts w:eastAsia="Calibri" w:cs="Times New Roman"/>
                <w:sz w:val="22"/>
                <w:szCs w:val="22"/>
                <w:lang w:val="en-US"/>
              </w:rPr>
              <w:t xml:space="preserve">The User captures </w:t>
            </w:r>
          </w:p>
          <w:p>
            <w:pPr>
              <w:pStyle w:val="ListParagraph"/>
              <w:numPr>
                <w:ilvl w:val="1"/>
                <w:numId w:val="4"/>
              </w:numPr>
              <w:spacing w:lineRule="auto" w:line="240" w:before="0" w:after="0"/>
              <w:contextualSpacing/>
              <w:rPr>
                <w:sz w:val="22"/>
                <w:szCs w:val="22"/>
              </w:rPr>
            </w:pPr>
            <w:r>
              <w:rPr>
                <w:rFonts w:eastAsia="Calibri" w:cs="Times New Roman"/>
                <w:sz w:val="22"/>
                <w:szCs w:val="22"/>
                <w:lang w:val="en-US"/>
              </w:rPr>
              <w:t xml:space="preserve">Person First Name, </w:t>
            </w:r>
          </w:p>
          <w:p>
            <w:pPr>
              <w:pStyle w:val="ListParagraph"/>
              <w:numPr>
                <w:ilvl w:val="1"/>
                <w:numId w:val="4"/>
              </w:numPr>
              <w:spacing w:lineRule="auto" w:line="240" w:before="0" w:after="0"/>
              <w:contextualSpacing/>
              <w:rPr>
                <w:sz w:val="22"/>
                <w:szCs w:val="22"/>
              </w:rPr>
            </w:pPr>
            <w:r>
              <w:rPr>
                <w:rFonts w:eastAsia="Calibri" w:cs="Times New Roman"/>
                <w:sz w:val="22"/>
                <w:szCs w:val="22"/>
                <w:lang w:val="en-US"/>
              </w:rPr>
              <w:t xml:space="preserve">Surname, </w:t>
            </w:r>
          </w:p>
          <w:p>
            <w:pPr>
              <w:pStyle w:val="ListParagraph"/>
              <w:numPr>
                <w:ilvl w:val="1"/>
                <w:numId w:val="4"/>
              </w:numPr>
              <w:spacing w:lineRule="auto" w:line="240" w:before="0" w:after="0"/>
              <w:contextualSpacing/>
              <w:rPr>
                <w:sz w:val="22"/>
                <w:szCs w:val="22"/>
              </w:rPr>
            </w:pPr>
            <w:r>
              <w:rPr>
                <w:rFonts w:eastAsia="Calibri" w:cs="Times New Roman"/>
                <w:sz w:val="22"/>
                <w:szCs w:val="22"/>
                <w:lang w:val="en-US"/>
              </w:rPr>
              <w:t xml:space="preserve">South African ID number, </w:t>
            </w:r>
          </w:p>
          <w:p>
            <w:pPr>
              <w:pStyle w:val="ListParagraph"/>
              <w:numPr>
                <w:ilvl w:val="1"/>
                <w:numId w:val="4"/>
              </w:numPr>
              <w:spacing w:lineRule="auto" w:line="240" w:before="0" w:after="0"/>
              <w:contextualSpacing/>
              <w:rPr>
                <w:sz w:val="22"/>
                <w:szCs w:val="22"/>
              </w:rPr>
            </w:pPr>
            <w:r>
              <w:rPr>
                <w:rFonts w:eastAsia="Calibri" w:cs="Times New Roman"/>
                <w:sz w:val="22"/>
                <w:szCs w:val="22"/>
                <w:lang w:val="en-US"/>
              </w:rPr>
              <w:t xml:space="preserve">DOB, </w:t>
            </w:r>
          </w:p>
          <w:p>
            <w:pPr>
              <w:pStyle w:val="ListParagraph"/>
              <w:numPr>
                <w:ilvl w:val="1"/>
                <w:numId w:val="4"/>
              </w:numPr>
              <w:spacing w:lineRule="auto" w:line="240" w:before="0" w:after="0"/>
              <w:contextualSpacing/>
              <w:rPr>
                <w:sz w:val="22"/>
                <w:szCs w:val="22"/>
              </w:rPr>
            </w:pPr>
            <w:r>
              <w:rPr>
                <w:rFonts w:eastAsia="Calibri" w:cs="Times New Roman"/>
                <w:sz w:val="22"/>
                <w:szCs w:val="22"/>
                <w:lang w:val="en-US"/>
              </w:rPr>
              <w:t xml:space="preserve">Gender </w:t>
            </w:r>
          </w:p>
          <w:p>
            <w:pPr>
              <w:pStyle w:val="ListParagraph"/>
              <w:numPr>
                <w:ilvl w:val="1"/>
                <w:numId w:val="4"/>
              </w:numPr>
              <w:spacing w:lineRule="auto" w:line="240" w:before="0" w:after="0"/>
              <w:contextualSpacing/>
              <w:rPr>
                <w:sz w:val="22"/>
                <w:szCs w:val="22"/>
              </w:rPr>
            </w:pPr>
            <w:r>
              <w:rPr>
                <w:rFonts w:eastAsia="Calibri" w:cs="Times New Roman"/>
                <w:sz w:val="22"/>
                <w:szCs w:val="22"/>
                <w:lang w:val="en-US"/>
              </w:rPr>
              <w:t>Mobile number.</w:t>
            </w:r>
          </w:p>
          <w:p>
            <w:pPr>
              <w:pStyle w:val="ListParagraph"/>
              <w:numPr>
                <w:ilvl w:val="1"/>
                <w:numId w:val="4"/>
              </w:numPr>
              <w:spacing w:lineRule="auto" w:line="240" w:before="0" w:after="0"/>
              <w:contextualSpacing/>
              <w:rPr>
                <w:sz w:val="22"/>
                <w:szCs w:val="22"/>
              </w:rPr>
            </w:pPr>
            <w:r>
              <w:rPr>
                <w:rFonts w:eastAsia="Calibri" w:cs="Times New Roman"/>
                <w:sz w:val="22"/>
                <w:szCs w:val="22"/>
                <w:lang w:val="en-US"/>
              </w:rPr>
              <w:t>User goes to P4.</w:t>
            </w:r>
          </w:p>
          <w:p>
            <w:pPr>
              <w:pStyle w:val="Normal"/>
              <w:spacing w:lineRule="auto" w:line="240" w:before="0" w:after="0"/>
              <w:rPr>
                <w:rFonts w:eastAsia="Calibri" w:cs="Times New Roman"/>
                <w:sz w:val="22"/>
                <w:szCs w:val="22"/>
                <w:lang w:val="en-US"/>
              </w:rPr>
            </w:pPr>
            <w:r>
              <w:rPr>
                <w:rFonts w:eastAsia="Calibri" w:cs="Times New Roman"/>
                <w:sz w:val="22"/>
                <w:szCs w:val="22"/>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P4</w:t>
            </w:r>
          </w:p>
        </w:tc>
        <w:tc>
          <w:tcPr>
            <w:tcW w:w="8363" w:type="dxa"/>
            <w:tcBorders/>
            <w:shd w:fill="auto" w:val="clear"/>
            <w:tcMar>
              <w:left w:w="108" w:type="dxa"/>
            </w:tcMar>
          </w:tcPr>
          <w:p>
            <w:pPr>
              <w:pStyle w:val="Normal"/>
              <w:spacing w:lineRule="auto" w:line="240" w:before="0" w:after="0"/>
              <w:rPr>
                <w:sz w:val="22"/>
                <w:szCs w:val="22"/>
              </w:rPr>
            </w:pPr>
            <w:r>
              <w:rPr>
                <w:rFonts w:eastAsia="Calibri" w:cs="Times New Roman"/>
                <w:i/>
                <w:sz w:val="22"/>
                <w:szCs w:val="22"/>
                <w:u w:val="single"/>
                <w:lang w:val="en-US"/>
              </w:rPr>
              <w:t>Capture Reason for Referral:</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Community Healthcare Worker (CHW)</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Patient registration details have been entered.</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5"/>
              </w:numPr>
              <w:spacing w:lineRule="auto" w:line="240" w:before="0" w:after="0"/>
              <w:contextualSpacing/>
              <w:rPr>
                <w:sz w:val="22"/>
                <w:szCs w:val="22"/>
              </w:rPr>
            </w:pPr>
            <w:r>
              <w:rPr>
                <w:rFonts w:eastAsia="Calibri" w:cs="Times New Roman"/>
                <w:sz w:val="22"/>
                <w:szCs w:val="22"/>
                <w:lang w:val="en-US"/>
              </w:rPr>
              <w:t>User enters a free text reason for the referral i.e. HCW observation of symptoms.</w:t>
            </w:r>
          </w:p>
          <w:p>
            <w:pPr>
              <w:pStyle w:val="ListParagraph"/>
              <w:numPr>
                <w:ilvl w:val="0"/>
                <w:numId w:val="5"/>
              </w:numPr>
              <w:spacing w:lineRule="auto" w:line="240" w:before="0" w:after="0"/>
              <w:contextualSpacing/>
              <w:rPr>
                <w:sz w:val="22"/>
                <w:szCs w:val="22"/>
              </w:rPr>
            </w:pPr>
            <w:r>
              <w:rPr>
                <w:rFonts w:eastAsia="Calibri" w:cs="Times New Roman"/>
                <w:sz w:val="22"/>
                <w:szCs w:val="22"/>
                <w:lang w:val="en-US"/>
              </w:rPr>
              <w:t>User saves Patient details and referral information.</w:t>
            </w:r>
          </w:p>
          <w:p>
            <w:pPr>
              <w:pStyle w:val="ListParagraph"/>
              <w:numPr>
                <w:ilvl w:val="0"/>
                <w:numId w:val="5"/>
              </w:numPr>
              <w:spacing w:lineRule="auto" w:line="240" w:before="0" w:after="0"/>
              <w:contextualSpacing/>
              <w:rPr>
                <w:sz w:val="22"/>
                <w:szCs w:val="22"/>
              </w:rPr>
            </w:pPr>
            <w:r>
              <w:rPr>
                <w:rFonts w:eastAsia="Calibri" w:cs="Times New Roman"/>
                <w:sz w:val="22"/>
                <w:szCs w:val="22"/>
                <w:lang w:val="en-US"/>
              </w:rPr>
              <w:t>System saves Date and Time of referral.</w:t>
            </w:r>
          </w:p>
          <w:p>
            <w:pPr>
              <w:pStyle w:val="ListParagraph"/>
              <w:numPr>
                <w:ilvl w:val="0"/>
                <w:numId w:val="5"/>
              </w:numPr>
              <w:spacing w:lineRule="auto" w:line="240" w:before="0" w:after="0"/>
              <w:contextualSpacing/>
              <w:rPr>
                <w:sz w:val="22"/>
                <w:szCs w:val="22"/>
              </w:rPr>
            </w:pPr>
            <w:r>
              <w:rPr>
                <w:rFonts w:eastAsia="Calibri" w:cs="Times New Roman"/>
                <w:sz w:val="22"/>
                <w:szCs w:val="22"/>
                <w:lang w:val="en-US"/>
              </w:rPr>
              <w:t>User goes to P5 to view referral case number.</w:t>
            </w:r>
          </w:p>
          <w:p>
            <w:pPr>
              <w:pStyle w:val="ListParagraph"/>
              <w:spacing w:lineRule="auto" w:line="240" w:before="0" w:after="0"/>
              <w:contextualSpacing/>
              <w:rPr>
                <w:rFonts w:ascii="Calibri" w:hAnsi="Calibri" w:eastAsia="Calibri" w:cs="Times New Roman"/>
                <w:sz w:val="22"/>
                <w:szCs w:val="22"/>
                <w:lang w:val="en-US"/>
              </w:rPr>
            </w:pPr>
            <w:r>
              <w:rPr>
                <w:rFonts w:eastAsia="Calibri" w:cs="Times New Roman"/>
                <w:sz w:val="22"/>
                <w:szCs w:val="22"/>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 xml:space="preserve">P5 </w:t>
            </w:r>
          </w:p>
        </w:tc>
        <w:tc>
          <w:tcPr>
            <w:tcW w:w="8363" w:type="dxa"/>
            <w:tcBorders/>
            <w:shd w:fill="auto" w:val="clear"/>
            <w:tcMar>
              <w:left w:w="108" w:type="dxa"/>
            </w:tcMar>
          </w:tcPr>
          <w:p>
            <w:pPr>
              <w:pStyle w:val="Normal"/>
              <w:spacing w:lineRule="auto" w:line="240" w:before="0" w:after="0"/>
              <w:rPr>
                <w:sz w:val="22"/>
                <w:szCs w:val="22"/>
              </w:rPr>
            </w:pPr>
            <w:r>
              <w:rPr>
                <w:rFonts w:eastAsia="Calibri" w:cs="Times New Roman"/>
                <w:i/>
                <w:sz w:val="22"/>
                <w:szCs w:val="22"/>
                <w:u w:val="single"/>
                <w:lang w:val="en-US"/>
              </w:rPr>
              <w:t>Generate a referral case number:</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Community Healthcare Worker (CHW)</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ICDM system has generated the referral case number and displayed it to the User.</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6"/>
              </w:numPr>
              <w:spacing w:lineRule="auto" w:line="240" w:before="0" w:after="0"/>
              <w:contextualSpacing/>
              <w:rPr>
                <w:sz w:val="22"/>
                <w:szCs w:val="22"/>
              </w:rPr>
            </w:pPr>
            <w:r>
              <w:rPr>
                <w:rFonts w:eastAsia="Calibri" w:cs="Times New Roman"/>
                <w:sz w:val="22"/>
                <w:szCs w:val="22"/>
                <w:lang w:val="en-US"/>
              </w:rPr>
              <w:t>The system generates a unique Referral Case number and displays it on the ICDM screen for review.</w:t>
            </w:r>
          </w:p>
          <w:p>
            <w:pPr>
              <w:pStyle w:val="ListParagraph"/>
              <w:spacing w:lineRule="auto" w:line="240" w:before="0" w:after="0"/>
              <w:contextualSpacing/>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 xml:space="preserve">C6 </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Document the Referral Case Number:</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Community Healthcare Worker (CHW)</w:t>
            </w:r>
          </w:p>
          <w:p>
            <w:pPr>
              <w:pStyle w:val="Normal"/>
              <w:spacing w:lineRule="auto" w:line="240" w:before="0" w:after="0"/>
              <w:rPr>
                <w:sz w:val="22"/>
                <w:szCs w:val="22"/>
              </w:rPr>
            </w:pPr>
            <w:r>
              <w:rPr>
                <w:rFonts w:eastAsia="Calibri" w:cs="Times New Roman"/>
                <w:b/>
                <w:sz w:val="22"/>
                <w:szCs w:val="22"/>
                <w:lang w:val="en-US"/>
              </w:rPr>
              <w:t>Process type</w:t>
            </w:r>
            <w:r>
              <w:rPr>
                <w:rFonts w:eastAsia="Calibri" w:cs="Times New Roman"/>
                <w:sz w:val="22"/>
                <w:szCs w:val="22"/>
                <w:lang w:val="en-US"/>
              </w:rPr>
              <w:t>: Manual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12"/>
              </w:numPr>
              <w:spacing w:lineRule="auto" w:line="240" w:before="0" w:after="0"/>
              <w:contextualSpacing/>
              <w:rPr>
                <w:sz w:val="22"/>
                <w:szCs w:val="22"/>
              </w:rPr>
            </w:pPr>
            <w:r>
              <w:rPr>
                <w:rFonts w:eastAsia="Calibri" w:cs="Times New Roman"/>
                <w:sz w:val="22"/>
                <w:szCs w:val="22"/>
                <w:lang w:val="en-US"/>
              </w:rPr>
              <w:t>The CHW writes the referral number and appointment date on a paper appointment card.</w:t>
            </w:r>
          </w:p>
          <w:p>
            <w:pPr>
              <w:pStyle w:val="Normal"/>
              <w:spacing w:lineRule="auto" w:line="240" w:before="0" w:after="0"/>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 xml:space="preserve">P7 </w:t>
            </w:r>
          </w:p>
        </w:tc>
        <w:tc>
          <w:tcPr>
            <w:tcW w:w="8363" w:type="dxa"/>
            <w:tcBorders/>
            <w:shd w:fill="auto" w:val="clear"/>
            <w:tcMar>
              <w:left w:w="108" w:type="dxa"/>
            </w:tcMar>
          </w:tcPr>
          <w:p>
            <w:pPr>
              <w:pStyle w:val="Normal"/>
              <w:spacing w:lineRule="auto" w:line="240" w:before="0" w:after="0"/>
              <w:rPr>
                <w:sz w:val="22"/>
                <w:szCs w:val="22"/>
                <w:u w:val="single"/>
              </w:rPr>
            </w:pPr>
            <w:r>
              <w:rPr>
                <w:rFonts w:eastAsia="Calibri" w:cs="Times New Roman"/>
                <w:i/>
                <w:sz w:val="22"/>
                <w:szCs w:val="22"/>
                <w:u w:val="single"/>
                <w:lang w:val="en-US"/>
              </w:rPr>
              <w:t>Complete any manual documentation:</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Community Healthcare Worker (CHW)</w:t>
            </w:r>
          </w:p>
          <w:p>
            <w:pPr>
              <w:pStyle w:val="Normal"/>
              <w:spacing w:lineRule="auto" w:line="240" w:before="0" w:after="0"/>
              <w:rPr>
                <w:sz w:val="22"/>
                <w:szCs w:val="22"/>
              </w:rPr>
            </w:pPr>
            <w:r>
              <w:rPr>
                <w:rFonts w:eastAsia="Calibri" w:cs="Times New Roman"/>
                <w:b/>
                <w:sz w:val="22"/>
                <w:szCs w:val="22"/>
                <w:lang w:val="en-US"/>
              </w:rPr>
              <w:t>Process type</w:t>
            </w:r>
            <w:r>
              <w:rPr>
                <w:rFonts w:eastAsia="Calibri" w:cs="Times New Roman"/>
                <w:sz w:val="22"/>
                <w:szCs w:val="22"/>
                <w:lang w:val="en-US"/>
              </w:rPr>
              <w:t>: Manual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7"/>
              </w:numPr>
              <w:spacing w:lineRule="auto" w:line="240" w:before="0" w:after="0"/>
              <w:contextualSpacing/>
              <w:rPr>
                <w:sz w:val="22"/>
                <w:szCs w:val="22"/>
              </w:rPr>
            </w:pPr>
            <w:r>
              <w:rPr>
                <w:rFonts w:eastAsia="Calibri" w:cs="Times New Roman"/>
                <w:sz w:val="22"/>
                <w:szCs w:val="22"/>
                <w:lang w:val="en-US"/>
              </w:rPr>
              <w:t>The CHW completes any paper documentation that is required as part of the home visit e.g. Vital signs.</w:t>
            </w:r>
          </w:p>
          <w:p>
            <w:pPr>
              <w:pStyle w:val="Normal"/>
              <w:spacing w:lineRule="auto" w:line="240" w:before="0" w:after="0"/>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P8</w:t>
            </w:r>
          </w:p>
        </w:tc>
        <w:tc>
          <w:tcPr>
            <w:tcW w:w="8363" w:type="dxa"/>
            <w:tcBorders/>
            <w:shd w:fill="auto" w:val="clear"/>
            <w:tcMar>
              <w:left w:w="108" w:type="dxa"/>
            </w:tcMar>
          </w:tcPr>
          <w:p>
            <w:pPr>
              <w:pStyle w:val="Normal"/>
              <w:spacing w:lineRule="auto" w:line="240" w:before="0" w:after="0"/>
              <w:rPr>
                <w:sz w:val="22"/>
                <w:szCs w:val="22"/>
                <w:u w:val="single"/>
              </w:rPr>
            </w:pPr>
            <w:r>
              <w:rPr>
                <w:rFonts w:eastAsia="Calibri" w:cs="Times New Roman"/>
                <w:i/>
                <w:sz w:val="22"/>
                <w:szCs w:val="22"/>
                <w:u w:val="single"/>
                <w:lang w:val="en-US"/>
              </w:rPr>
              <w:t>Send confirmation appointment data to the Facility :</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ICDM system</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System is integrated to the Facility system. The referral number has been generated and triggers this message.</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8"/>
              </w:numPr>
              <w:spacing w:lineRule="auto" w:line="240" w:before="0" w:after="0"/>
              <w:contextualSpacing/>
              <w:rPr>
                <w:sz w:val="22"/>
                <w:szCs w:val="22"/>
              </w:rPr>
            </w:pPr>
            <w:r>
              <w:rPr>
                <w:rFonts w:eastAsia="Calibri" w:cs="Times New Roman"/>
                <w:sz w:val="22"/>
                <w:szCs w:val="22"/>
                <w:lang w:val="en-US"/>
              </w:rPr>
              <w:t xml:space="preserve">When the Referral case number is generated, the ICDM system sends patient and referral data to the Facility system. </w:t>
            </w:r>
          </w:p>
          <w:p>
            <w:pPr>
              <w:pStyle w:val="ListParagraph"/>
              <w:numPr>
                <w:ilvl w:val="0"/>
                <w:numId w:val="8"/>
              </w:numPr>
              <w:spacing w:lineRule="auto" w:line="240" w:before="0" w:after="0"/>
              <w:contextualSpacing/>
              <w:rPr>
                <w:sz w:val="22"/>
                <w:szCs w:val="22"/>
              </w:rPr>
            </w:pPr>
            <w:r>
              <w:rPr>
                <w:rFonts w:eastAsia="Calibri" w:cs="Times New Roman"/>
                <w:sz w:val="22"/>
                <w:szCs w:val="22"/>
                <w:lang w:val="en-US"/>
              </w:rPr>
              <w:t xml:space="preserve">The ICDM system sends a message with all the patient and referral details:  </w:t>
            </w:r>
          </w:p>
          <w:p>
            <w:pPr>
              <w:pStyle w:val="ListParagraph"/>
              <w:numPr>
                <w:ilvl w:val="0"/>
                <w:numId w:val="9"/>
              </w:numPr>
              <w:spacing w:lineRule="auto" w:line="240" w:before="0" w:after="0"/>
              <w:contextualSpacing/>
              <w:rPr>
                <w:sz w:val="22"/>
                <w:szCs w:val="22"/>
              </w:rPr>
            </w:pPr>
            <w:r>
              <w:rPr>
                <w:rFonts w:eastAsia="Calibri" w:cs="Times New Roman"/>
                <w:sz w:val="22"/>
                <w:szCs w:val="22"/>
                <w:lang w:val="en-US"/>
              </w:rPr>
              <w:t xml:space="preserve">Person First Name, </w:t>
            </w:r>
          </w:p>
          <w:p>
            <w:pPr>
              <w:pStyle w:val="ListParagraph"/>
              <w:numPr>
                <w:ilvl w:val="0"/>
                <w:numId w:val="9"/>
              </w:numPr>
              <w:spacing w:lineRule="auto" w:line="240" w:before="0" w:after="0"/>
              <w:contextualSpacing/>
              <w:rPr>
                <w:sz w:val="22"/>
                <w:szCs w:val="22"/>
              </w:rPr>
            </w:pPr>
            <w:r>
              <w:rPr>
                <w:rFonts w:eastAsia="Calibri" w:cs="Times New Roman"/>
                <w:sz w:val="22"/>
                <w:szCs w:val="22"/>
                <w:lang w:val="en-US"/>
              </w:rPr>
              <w:t xml:space="preserve">Person Surname, </w:t>
            </w:r>
          </w:p>
          <w:p>
            <w:pPr>
              <w:pStyle w:val="ListParagraph"/>
              <w:numPr>
                <w:ilvl w:val="0"/>
                <w:numId w:val="9"/>
              </w:numPr>
              <w:spacing w:lineRule="auto" w:line="240" w:before="0" w:after="0"/>
              <w:contextualSpacing/>
              <w:rPr>
                <w:sz w:val="22"/>
                <w:szCs w:val="22"/>
              </w:rPr>
            </w:pPr>
            <w:r>
              <w:rPr>
                <w:rFonts w:eastAsia="Calibri" w:cs="Times New Roman"/>
                <w:sz w:val="22"/>
                <w:szCs w:val="22"/>
                <w:lang w:val="en-US"/>
              </w:rPr>
              <w:t xml:space="preserve">South African ID number, </w:t>
            </w:r>
          </w:p>
          <w:p>
            <w:pPr>
              <w:pStyle w:val="ListParagraph"/>
              <w:numPr>
                <w:ilvl w:val="0"/>
                <w:numId w:val="9"/>
              </w:numPr>
              <w:spacing w:lineRule="auto" w:line="240" w:before="0" w:after="0"/>
              <w:contextualSpacing/>
              <w:rPr>
                <w:sz w:val="22"/>
                <w:szCs w:val="22"/>
              </w:rPr>
            </w:pPr>
            <w:r>
              <w:rPr>
                <w:rFonts w:eastAsia="Calibri" w:cs="Times New Roman"/>
                <w:sz w:val="22"/>
                <w:szCs w:val="22"/>
                <w:lang w:val="en-US"/>
              </w:rPr>
              <w:t xml:space="preserve">DOB, </w:t>
            </w:r>
          </w:p>
          <w:p>
            <w:pPr>
              <w:pStyle w:val="ListParagraph"/>
              <w:numPr>
                <w:ilvl w:val="0"/>
                <w:numId w:val="9"/>
              </w:numPr>
              <w:spacing w:lineRule="auto" w:line="240" w:before="0" w:after="0"/>
              <w:contextualSpacing/>
              <w:rPr>
                <w:sz w:val="22"/>
                <w:szCs w:val="22"/>
              </w:rPr>
            </w:pPr>
            <w:r>
              <w:rPr>
                <w:rFonts w:eastAsia="Calibri" w:cs="Times New Roman"/>
                <w:sz w:val="22"/>
                <w:szCs w:val="22"/>
                <w:lang w:val="en-US"/>
              </w:rPr>
              <w:t>Gender,</w:t>
            </w:r>
          </w:p>
          <w:p>
            <w:pPr>
              <w:pStyle w:val="ListParagraph"/>
              <w:numPr>
                <w:ilvl w:val="0"/>
                <w:numId w:val="9"/>
              </w:numPr>
              <w:spacing w:lineRule="auto" w:line="240" w:before="0" w:after="0"/>
              <w:contextualSpacing/>
              <w:rPr>
                <w:sz w:val="22"/>
                <w:szCs w:val="22"/>
              </w:rPr>
            </w:pPr>
            <w:r>
              <w:rPr>
                <w:rFonts w:eastAsia="Calibri" w:cs="Times New Roman"/>
                <w:sz w:val="22"/>
                <w:szCs w:val="22"/>
                <w:lang w:val="en-US"/>
              </w:rPr>
              <w:t>Mobile number,</w:t>
            </w:r>
          </w:p>
          <w:p>
            <w:pPr>
              <w:pStyle w:val="ListParagraph"/>
              <w:numPr>
                <w:ilvl w:val="0"/>
                <w:numId w:val="9"/>
              </w:numPr>
              <w:spacing w:lineRule="auto" w:line="240" w:before="0" w:after="0"/>
              <w:contextualSpacing/>
              <w:rPr>
                <w:sz w:val="22"/>
                <w:szCs w:val="22"/>
              </w:rPr>
            </w:pPr>
            <w:r>
              <w:rPr>
                <w:rFonts w:eastAsia="Calibri" w:cs="Times New Roman"/>
                <w:sz w:val="22"/>
                <w:szCs w:val="22"/>
                <w:lang w:val="en-US"/>
              </w:rPr>
              <w:t>Referral Case Number,</w:t>
            </w:r>
          </w:p>
          <w:p>
            <w:pPr>
              <w:pStyle w:val="ListParagraph"/>
              <w:numPr>
                <w:ilvl w:val="0"/>
                <w:numId w:val="9"/>
              </w:numPr>
              <w:spacing w:lineRule="auto" w:line="240" w:before="0" w:after="0"/>
              <w:contextualSpacing/>
              <w:rPr>
                <w:sz w:val="22"/>
                <w:szCs w:val="22"/>
              </w:rPr>
            </w:pPr>
            <w:r>
              <w:rPr>
                <w:rFonts w:eastAsia="Calibri" w:cs="Times New Roman"/>
                <w:sz w:val="22"/>
                <w:szCs w:val="22"/>
                <w:lang w:val="en-US"/>
              </w:rPr>
              <w:t>Reason for Referral</w:t>
            </w:r>
          </w:p>
          <w:p>
            <w:pPr>
              <w:pStyle w:val="ListParagraph"/>
              <w:numPr>
                <w:ilvl w:val="0"/>
                <w:numId w:val="9"/>
              </w:numPr>
              <w:spacing w:lineRule="auto" w:line="240" w:before="0" w:after="0"/>
              <w:contextualSpacing/>
              <w:rPr>
                <w:sz w:val="22"/>
                <w:szCs w:val="22"/>
              </w:rPr>
            </w:pPr>
            <w:r>
              <w:rPr>
                <w:rFonts w:eastAsia="Calibri" w:cs="Times New Roman"/>
                <w:sz w:val="22"/>
                <w:szCs w:val="22"/>
                <w:lang w:val="en-US"/>
              </w:rPr>
              <w:t>Referral Date</w:t>
            </w:r>
          </w:p>
          <w:p>
            <w:pPr>
              <w:pStyle w:val="ListParagraph"/>
              <w:spacing w:lineRule="auto" w:line="240" w:before="0" w:after="0"/>
              <w:ind w:left="1440" w:hanging="0"/>
              <w:contextualSpacing/>
              <w:rPr>
                <w:rFonts w:ascii="Calibri" w:hAnsi="Calibri" w:eastAsia="Calibri" w:cs="Times New Roman"/>
                <w:i/>
                <w:i/>
                <w:sz w:val="22"/>
                <w:szCs w:val="22"/>
                <w:u w:val="single"/>
                <w:lang w:val="en-US"/>
              </w:rPr>
            </w:pPr>
            <w:r>
              <w:rPr>
                <w:rFonts w:eastAsia="Calibri" w:cs="Times New Roman"/>
                <w:i/>
                <w:sz w:val="22"/>
                <w:szCs w:val="22"/>
                <w:u w:val="single"/>
                <w:lang w:val="en-US"/>
              </w:rPr>
            </w:r>
          </w:p>
        </w:tc>
      </w:tr>
    </w:tbl>
    <w:p>
      <w:pPr>
        <w:pStyle w:val="Normal"/>
        <w:jc w:val="both"/>
        <w:rPr/>
      </w:pPr>
      <w:r>
        <w:rPr/>
      </w:r>
    </w:p>
    <w:p>
      <w:pPr>
        <w:pStyle w:val="Normal"/>
        <w:jc w:val="both"/>
        <w:rPr/>
      </w:pPr>
      <w:r>
        <w:rPr/>
      </w:r>
    </w:p>
    <w:p>
      <w:pPr>
        <w:pStyle w:val="Normal"/>
        <w:ind w:hanging="284"/>
        <w:jc w:val="both"/>
        <w:rPr/>
      </w:pPr>
      <w:r>
        <w:rPr/>
      </w:r>
    </w:p>
    <w:p>
      <w:pPr>
        <w:pStyle w:val="Heading3"/>
        <w:numPr>
          <w:ilvl w:val="2"/>
          <w:numId w:val="2"/>
        </w:numPr>
        <w:rPr/>
      </w:pPr>
      <w:bookmarkStart w:id="9" w:name="_Toc445218569"/>
      <w:bookmarkEnd w:id="9"/>
      <w:r>
        <w:rPr/>
        <w:t>Follow up on Confirmation Appointment</w:t>
      </w:r>
    </w:p>
    <w:p>
      <w:pPr>
        <w:pStyle w:val="Normal"/>
        <w:rPr/>
      </w:pPr>
      <w:r>
        <w:rPr/>
      </w:r>
    </w:p>
    <w:p>
      <w:pPr>
        <w:pStyle w:val="Normal"/>
        <w:ind w:left="1146" w:hanging="0"/>
        <w:jc w:val="both"/>
        <w:rPr/>
      </w:pPr>
      <w:r>
        <w:rPr>
          <w:b/>
          <w:sz w:val="22"/>
          <w:szCs w:val="22"/>
        </w:rPr>
        <w:t>Purpose:</w:t>
      </w:r>
      <w:r>
        <w:rPr>
          <w:sz w:val="22"/>
          <w:szCs w:val="22"/>
        </w:rPr>
        <w:t xml:space="preserve"> </w:t>
      </w:r>
      <w:r>
        <w:rPr/>
        <w:t xml:space="preserve">The process whereby the Community Healthcare worker ensures that Patients at risk of Chronic disease attend their confirmatory appointments at the Facility. </w:t>
      </w:r>
    </w:p>
    <w:p>
      <w:pPr>
        <w:pStyle w:val="Normal"/>
        <w:ind w:left="1146" w:hanging="0"/>
        <w:jc w:val="both"/>
        <w:rPr/>
      </w:pPr>
      <w:r>
        <w:rPr/>
      </w:r>
    </w:p>
    <w:p>
      <w:pPr>
        <w:pStyle w:val="Normal"/>
        <w:jc w:val="both"/>
        <w:rPr/>
      </w:pPr>
      <w:r>
        <w:rPr/>
        <w:drawing>
          <wp:inline distT="0" distB="0" distL="0" distR="0">
            <wp:extent cx="6305550" cy="1743075"/>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4"/>
                    <a:srcRect l="9850" t="11210" r="30894" b="60314"/>
                    <a:stretch>
                      <a:fillRect/>
                    </a:stretch>
                  </pic:blipFill>
                  <pic:spPr bwMode="auto">
                    <a:xfrm>
                      <a:off x="0" y="0"/>
                      <a:ext cx="6305550" cy="1743075"/>
                    </a:xfrm>
                    <a:prstGeom prst="rect">
                      <a:avLst/>
                    </a:prstGeom>
                  </pic:spPr>
                </pic:pic>
              </a:graphicData>
            </a:graphic>
          </wp:inline>
        </w:drawing>
      </w:r>
    </w:p>
    <w:p>
      <w:pPr>
        <w:pStyle w:val="Normal"/>
        <w:ind w:hanging="284"/>
        <w:jc w:val="both"/>
        <w:rPr/>
      </w:pPr>
      <w:r>
        <w:rPr/>
      </w:r>
    </w:p>
    <w:tbl>
      <w:tblPr>
        <w:tblStyle w:val="TableGrid"/>
        <w:tblW w:w="9776" w:type="dxa"/>
        <w:jc w:val="left"/>
        <w:tblInd w:w="137" w:type="dxa"/>
        <w:tblCellMar>
          <w:top w:w="0" w:type="dxa"/>
          <w:left w:w="108" w:type="dxa"/>
          <w:bottom w:w="0" w:type="dxa"/>
          <w:right w:w="108" w:type="dxa"/>
        </w:tblCellMar>
        <w:tblLook w:firstRow="1" w:noVBand="1" w:lastRow="0" w:firstColumn="1" w:lastColumn="0" w:noHBand="0" w:val="04a0"/>
      </w:tblPr>
      <w:tblGrid>
        <w:gridCol w:w="1412"/>
        <w:gridCol w:w="8363"/>
      </w:tblGrid>
      <w:tr>
        <w:trPr/>
        <w:tc>
          <w:tcPr>
            <w:tcW w:w="1412" w:type="dxa"/>
            <w:tcBorders/>
            <w:shd w:color="auto" w:fill="C9C9C9" w:themeFill="accent3" w:themeFillTint="99" w:val="clear"/>
            <w:tcMar>
              <w:left w:w="108" w:type="dxa"/>
            </w:tcMar>
          </w:tcPr>
          <w:p>
            <w:pPr>
              <w:pStyle w:val="Normal"/>
              <w:spacing w:lineRule="auto" w:line="240" w:before="0" w:after="0"/>
              <w:rPr>
                <w:b/>
                <w:b/>
                <w:sz w:val="22"/>
                <w:szCs w:val="22"/>
              </w:rPr>
            </w:pPr>
            <w:r>
              <w:rPr>
                <w:rFonts w:eastAsia="Calibri" w:cs="Times New Roman"/>
                <w:b/>
                <w:sz w:val="22"/>
                <w:szCs w:val="22"/>
                <w:lang w:val="en-US"/>
              </w:rPr>
              <w:t>Reference</w:t>
            </w:r>
          </w:p>
        </w:tc>
        <w:tc>
          <w:tcPr>
            <w:tcW w:w="8363" w:type="dxa"/>
            <w:tcBorders/>
            <w:shd w:color="auto" w:fill="C9C9C9" w:themeFill="accent3" w:themeFillTint="99" w:val="clear"/>
            <w:tcMar>
              <w:left w:w="108" w:type="dxa"/>
            </w:tcMar>
          </w:tcPr>
          <w:p>
            <w:pPr>
              <w:pStyle w:val="Normal"/>
              <w:spacing w:lineRule="auto" w:line="240" w:before="0" w:after="0"/>
              <w:rPr>
                <w:b/>
                <w:b/>
                <w:sz w:val="22"/>
                <w:szCs w:val="22"/>
              </w:rPr>
            </w:pPr>
            <w:r>
              <w:rPr>
                <w:rFonts w:eastAsia="Calibri" w:cs="Times New Roman"/>
                <w:b/>
                <w:sz w:val="22"/>
                <w:szCs w:val="22"/>
                <w:lang w:val="en-US"/>
              </w:rPr>
              <w:t>Description</w:t>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F1</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Receive follow up alerts</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Healthcare worker</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HCW is an existing user.</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26"/>
              </w:numPr>
              <w:spacing w:lineRule="auto" w:line="240" w:before="0" w:after="0"/>
              <w:contextualSpacing/>
              <w:rPr>
                <w:sz w:val="22"/>
                <w:szCs w:val="22"/>
              </w:rPr>
            </w:pPr>
            <w:r>
              <w:rPr>
                <w:rFonts w:eastAsia="Calibri" w:cs="Times New Roman"/>
                <w:sz w:val="22"/>
                <w:szCs w:val="22"/>
                <w:lang w:val="en-US"/>
              </w:rPr>
              <w:t>Mobile application display notification from the Facility system for patients that have attended their first confirmatory Appt.</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F2</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Review Patients that did not attend confirmatory Appts.</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Healthcare worker</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HCW is an existing user.</w:t>
            </w:r>
          </w:p>
          <w:p>
            <w:pPr>
              <w:pStyle w:val="Normal"/>
              <w:spacing w:lineRule="auto" w:line="240" w:before="0" w:after="0"/>
              <w:rPr>
                <w:rFonts w:eastAsia="Calibri" w:cs="Times New Roman"/>
                <w:sz w:val="22"/>
                <w:szCs w:val="22"/>
                <w:lang w:val="en-US"/>
              </w:rPr>
            </w:pPr>
            <w:r>
              <w:rPr>
                <w:rFonts w:eastAsia="Calibri" w:cs="Times New Roman"/>
                <w:sz w:val="22"/>
                <w:szCs w:val="22"/>
                <w:lang w:val="en-US"/>
              </w:rPr>
            </w:r>
          </w:p>
          <w:p>
            <w:pPr>
              <w:pStyle w:val="ListParagraph"/>
              <w:numPr>
                <w:ilvl w:val="0"/>
                <w:numId w:val="10"/>
              </w:numPr>
              <w:spacing w:lineRule="auto" w:line="240" w:before="0" w:after="0"/>
              <w:contextualSpacing/>
              <w:rPr>
                <w:sz w:val="22"/>
                <w:szCs w:val="22"/>
              </w:rPr>
            </w:pPr>
            <w:r>
              <w:rPr>
                <w:rFonts w:eastAsia="Calibri" w:cs="Times New Roman"/>
                <w:sz w:val="22"/>
                <w:szCs w:val="22"/>
                <w:lang w:val="en-US"/>
              </w:rPr>
              <w:t>User logs in using a Username and Password.</w:t>
            </w:r>
          </w:p>
          <w:p>
            <w:pPr>
              <w:pStyle w:val="ListParagraph"/>
              <w:numPr>
                <w:ilvl w:val="0"/>
                <w:numId w:val="10"/>
              </w:numPr>
              <w:spacing w:lineRule="auto" w:line="240" w:before="0" w:after="0"/>
              <w:contextualSpacing/>
              <w:rPr>
                <w:i/>
                <w:i/>
                <w:sz w:val="22"/>
                <w:szCs w:val="22"/>
              </w:rPr>
            </w:pPr>
            <w:r>
              <w:rPr>
                <w:rFonts w:eastAsia="Calibri" w:cs="Times New Roman"/>
                <w:sz w:val="22"/>
                <w:szCs w:val="22"/>
                <w:lang w:val="en-US"/>
              </w:rPr>
              <w:t xml:space="preserve">If the User can’t remember details they follow “forgotten access details” </w:t>
            </w:r>
          </w:p>
          <w:p>
            <w:pPr>
              <w:pStyle w:val="ListParagraph"/>
              <w:spacing w:lineRule="auto" w:line="240" w:before="0" w:after="0"/>
              <w:contextualSpacing/>
              <w:rPr>
                <w:i/>
                <w:i/>
                <w:sz w:val="22"/>
                <w:szCs w:val="22"/>
              </w:rPr>
            </w:pPr>
            <w:r>
              <w:rPr>
                <w:rFonts w:eastAsia="Calibri" w:cs="Times New Roman"/>
                <w:sz w:val="22"/>
                <w:szCs w:val="22"/>
                <w:lang w:val="en-US"/>
              </w:rPr>
              <w:t xml:space="preserve">route. </w:t>
            </w:r>
            <w:r>
              <w:rPr>
                <w:rFonts w:eastAsia="Calibri" w:cs="Times New Roman"/>
                <w:i/>
                <w:color w:val="C45911" w:themeColor="accent2" w:themeShade="bf"/>
                <w:sz w:val="22"/>
                <w:szCs w:val="22"/>
                <w:lang w:val="en-US"/>
              </w:rPr>
              <w:t>(Out of scope for prototype)</w:t>
            </w:r>
          </w:p>
          <w:p>
            <w:pPr>
              <w:pStyle w:val="ListParagraph"/>
              <w:numPr>
                <w:ilvl w:val="0"/>
                <w:numId w:val="10"/>
              </w:numPr>
              <w:spacing w:lineRule="auto" w:line="240" w:before="0" w:after="0"/>
              <w:contextualSpacing/>
              <w:rPr>
                <w:sz w:val="22"/>
                <w:szCs w:val="22"/>
              </w:rPr>
            </w:pPr>
            <w:r>
              <w:rPr>
                <w:rFonts w:eastAsia="Calibri" w:cs="Times New Roman"/>
                <w:sz w:val="22"/>
                <w:szCs w:val="22"/>
                <w:lang w:val="en-US"/>
              </w:rPr>
              <w:t>User navigates to the ICDM app.</w:t>
            </w:r>
          </w:p>
          <w:p>
            <w:pPr>
              <w:pStyle w:val="ListParagraph"/>
              <w:numPr>
                <w:ilvl w:val="0"/>
                <w:numId w:val="10"/>
              </w:numPr>
              <w:spacing w:lineRule="auto" w:line="240" w:before="0" w:after="0"/>
              <w:contextualSpacing/>
              <w:rPr>
                <w:sz w:val="22"/>
                <w:szCs w:val="22"/>
              </w:rPr>
            </w:pPr>
            <w:r>
              <w:rPr>
                <w:rFonts w:eastAsia="Calibri" w:cs="Times New Roman"/>
                <w:sz w:val="22"/>
                <w:szCs w:val="22"/>
                <w:lang w:val="en-US"/>
              </w:rPr>
              <w:t>User searches for the Patient using an autocomplete return. Only return Patients that were registered by this User.</w:t>
            </w:r>
          </w:p>
          <w:p>
            <w:pPr>
              <w:pStyle w:val="ListParagraph"/>
              <w:numPr>
                <w:ilvl w:val="0"/>
                <w:numId w:val="10"/>
              </w:numPr>
              <w:spacing w:lineRule="auto" w:line="240" w:before="0" w:after="0"/>
              <w:contextualSpacing/>
              <w:rPr>
                <w:sz w:val="22"/>
                <w:szCs w:val="22"/>
              </w:rPr>
            </w:pPr>
            <w:r>
              <w:rPr>
                <w:rFonts w:eastAsia="Calibri" w:cs="Times New Roman"/>
                <w:sz w:val="22"/>
                <w:szCs w:val="22"/>
                <w:lang w:val="en-US"/>
              </w:rPr>
              <w:t>System return matches</w:t>
            </w:r>
          </w:p>
          <w:p>
            <w:pPr>
              <w:pStyle w:val="ListParagraph"/>
              <w:numPr>
                <w:ilvl w:val="0"/>
                <w:numId w:val="10"/>
              </w:numPr>
              <w:spacing w:lineRule="auto" w:line="240" w:before="0" w:after="0"/>
              <w:contextualSpacing/>
              <w:rPr>
                <w:sz w:val="22"/>
                <w:szCs w:val="22"/>
              </w:rPr>
            </w:pPr>
            <w:r>
              <w:rPr>
                <w:rFonts w:eastAsia="Calibri" w:cs="Times New Roman"/>
                <w:sz w:val="22"/>
                <w:szCs w:val="22"/>
                <w:lang w:val="en-US"/>
              </w:rPr>
              <w:t xml:space="preserve">User selects the required Patient </w:t>
            </w:r>
          </w:p>
          <w:p>
            <w:pPr>
              <w:pStyle w:val="ListParagraph"/>
              <w:numPr>
                <w:ilvl w:val="0"/>
                <w:numId w:val="10"/>
              </w:numPr>
              <w:spacing w:lineRule="auto" w:line="240" w:before="0" w:after="0"/>
              <w:contextualSpacing/>
              <w:rPr>
                <w:sz w:val="22"/>
                <w:szCs w:val="22"/>
              </w:rPr>
            </w:pPr>
            <w:r>
              <w:rPr>
                <w:rFonts w:eastAsia="Calibri" w:cs="Times New Roman"/>
                <w:sz w:val="22"/>
                <w:szCs w:val="22"/>
                <w:lang w:val="en-US"/>
              </w:rPr>
              <w:t>System present the Patient status:</w:t>
            </w:r>
          </w:p>
          <w:p>
            <w:pPr>
              <w:pStyle w:val="ListParagraph"/>
              <w:numPr>
                <w:ilvl w:val="1"/>
                <w:numId w:val="10"/>
              </w:numPr>
              <w:spacing w:lineRule="auto" w:line="240" w:before="0" w:after="0"/>
              <w:contextualSpacing/>
              <w:rPr>
                <w:sz w:val="22"/>
                <w:szCs w:val="22"/>
              </w:rPr>
            </w:pPr>
            <w:r>
              <w:rPr>
                <w:rFonts w:eastAsia="Calibri" w:cs="Times New Roman"/>
                <w:sz w:val="22"/>
                <w:szCs w:val="22"/>
                <w:lang w:val="en-US"/>
              </w:rPr>
              <w:t xml:space="preserve">Reported Date - this is the date that the Patient attended their confirmation appt. at the facility. Use the date the Diagnosis was captured for Patient. </w:t>
            </w:r>
          </w:p>
          <w:p>
            <w:pPr>
              <w:pStyle w:val="ListParagraph"/>
              <w:spacing w:lineRule="auto" w:line="240" w:before="0" w:after="0"/>
              <w:ind w:left="1440" w:hanging="0"/>
              <w:contextualSpacing/>
              <w:rPr>
                <w:sz w:val="22"/>
                <w:szCs w:val="22"/>
              </w:rPr>
            </w:pPr>
            <w:r>
              <w:rPr>
                <w:rFonts w:eastAsia="Calibri" w:cs="Times New Roman"/>
                <w:sz w:val="22"/>
                <w:szCs w:val="22"/>
                <w:lang w:val="en-US"/>
              </w:rPr>
              <w:t>If the Patient has not attended the confirmatory apt. the only text displayed on screen is ‘Not reported’.</w:t>
            </w:r>
          </w:p>
          <w:p>
            <w:pPr>
              <w:pStyle w:val="ListParagraph"/>
              <w:numPr>
                <w:ilvl w:val="1"/>
                <w:numId w:val="10"/>
              </w:numPr>
              <w:spacing w:lineRule="auto" w:line="240" w:before="0" w:after="0"/>
              <w:contextualSpacing/>
              <w:rPr>
                <w:sz w:val="22"/>
                <w:szCs w:val="22"/>
              </w:rPr>
            </w:pPr>
            <w:r>
              <w:rPr>
                <w:rFonts w:eastAsia="Calibri" w:cs="Times New Roman"/>
                <w:sz w:val="22"/>
                <w:szCs w:val="22"/>
                <w:lang w:val="en-US"/>
              </w:rPr>
              <w:t>Diagnosis - Display the diagnosis entered on the Facility system.</w:t>
            </w:r>
          </w:p>
          <w:p>
            <w:pPr>
              <w:pStyle w:val="ListParagraph"/>
              <w:numPr>
                <w:ilvl w:val="1"/>
                <w:numId w:val="10"/>
              </w:numPr>
              <w:spacing w:lineRule="auto" w:line="240" w:before="0" w:after="0"/>
              <w:contextualSpacing/>
              <w:rPr>
                <w:sz w:val="22"/>
                <w:szCs w:val="22"/>
              </w:rPr>
            </w:pPr>
            <w:r>
              <w:rPr>
                <w:rFonts w:eastAsia="Calibri" w:cs="Times New Roman"/>
                <w:sz w:val="22"/>
                <w:szCs w:val="22"/>
                <w:lang w:val="en-US"/>
              </w:rPr>
              <w:t xml:space="preserve">Therapy - Display the text ‘Medications’ and the entered interval if medication was entered on the facility system. </w:t>
            </w:r>
          </w:p>
          <w:p>
            <w:pPr>
              <w:pStyle w:val="ListParagraph"/>
              <w:spacing w:lineRule="auto" w:line="240" w:before="0" w:after="0"/>
              <w:contextualSpacing/>
              <w:rPr>
                <w:rFonts w:ascii="Calibri" w:hAnsi="Calibri" w:eastAsia="Calibri" w:cs="Times New Roman" w:asciiTheme="minorHAnsi" w:hAnsiTheme="minorHAnsi"/>
                <w:color w:val="C45911" w:themeColor="accent2" w:themeShade="bf"/>
                <w:sz w:val="22"/>
                <w:szCs w:val="22"/>
                <w:lang w:val="en-US"/>
              </w:rPr>
            </w:pPr>
            <w:r>
              <w:rPr>
                <w:rFonts w:eastAsia="Calibri" w:cs="Times New Roman"/>
                <w:color w:val="C45911" w:themeColor="accent2" w:themeShade="bf"/>
                <w:sz w:val="22"/>
                <w:szCs w:val="22"/>
                <w:lang w:val="en-US"/>
              </w:rPr>
            </w:r>
          </w:p>
          <w:p>
            <w:pPr>
              <w:pStyle w:val="ListParagraph"/>
              <w:spacing w:lineRule="auto" w:line="240" w:before="0" w:after="0"/>
              <w:contextualSpacing/>
              <w:rPr>
                <w:rFonts w:ascii="Calibri" w:hAnsi="Calibri" w:eastAsia="Calibri" w:cs="Times New Roman" w:asciiTheme="minorHAnsi" w:hAnsiTheme="minorHAnsi"/>
                <w:color w:val="C45911" w:themeColor="accent2" w:themeShade="bf"/>
                <w:sz w:val="22"/>
                <w:szCs w:val="22"/>
                <w:lang w:val="en-US"/>
              </w:rPr>
            </w:pPr>
            <w:r>
              <w:rPr>
                <w:rFonts w:eastAsia="Calibri" w:cs="Times New Roman"/>
                <w:color w:val="C45911" w:themeColor="accent2" w:themeShade="bf"/>
                <w:sz w:val="22"/>
                <w:szCs w:val="22"/>
                <w:lang w:val="en-US"/>
              </w:rPr>
            </w:r>
          </w:p>
          <w:p>
            <w:pPr>
              <w:pStyle w:val="ListParagraph"/>
              <w:spacing w:lineRule="auto" w:line="240" w:before="0" w:after="0"/>
              <w:contextualSpacing/>
              <w:rPr>
                <w:i/>
                <w:i/>
                <w:sz w:val="22"/>
                <w:szCs w:val="22"/>
              </w:rPr>
            </w:pPr>
            <w:r>
              <w:rPr>
                <w:rFonts w:eastAsia="Calibri" w:cs="Times New Roman"/>
                <w:i/>
                <w:color w:val="C45911" w:themeColor="accent2" w:themeShade="bf"/>
                <w:sz w:val="22"/>
                <w:szCs w:val="22"/>
                <w:lang w:val="en-US"/>
              </w:rPr>
              <w:t>(8 and 9 are Out of scope for prototype)</w:t>
            </w:r>
          </w:p>
          <w:p>
            <w:pPr>
              <w:pStyle w:val="ListParagraph"/>
              <w:numPr>
                <w:ilvl w:val="0"/>
                <w:numId w:val="10"/>
              </w:numPr>
              <w:spacing w:lineRule="auto" w:line="240" w:before="0" w:after="0"/>
              <w:contextualSpacing/>
              <w:rPr>
                <w:sz w:val="22"/>
                <w:szCs w:val="22"/>
              </w:rPr>
            </w:pPr>
            <w:r>
              <w:rPr>
                <w:rFonts w:eastAsia="Calibri" w:cs="Times New Roman"/>
                <w:sz w:val="22"/>
                <w:szCs w:val="22"/>
                <w:lang w:val="en-US"/>
              </w:rPr>
              <w:t>User navigates to and reviews an alphabetical list of Patients by referral Date that have not attended their first Confirmatory Appt. Allow User to filter by district.</w:t>
            </w:r>
          </w:p>
          <w:p>
            <w:pPr>
              <w:pStyle w:val="ListParagraph"/>
              <w:numPr>
                <w:ilvl w:val="0"/>
                <w:numId w:val="10"/>
              </w:numPr>
              <w:spacing w:lineRule="auto" w:line="240" w:before="0" w:after="0"/>
              <w:contextualSpacing/>
              <w:rPr>
                <w:sz w:val="22"/>
                <w:szCs w:val="22"/>
              </w:rPr>
            </w:pPr>
            <w:r>
              <w:rPr>
                <w:rFonts w:eastAsia="Calibri" w:cs="Times New Roman"/>
                <w:sz w:val="22"/>
                <w:szCs w:val="22"/>
                <w:lang w:val="en-US"/>
              </w:rPr>
              <w:t>List details:</w:t>
            </w:r>
          </w:p>
          <w:p>
            <w:pPr>
              <w:pStyle w:val="ListParagraph"/>
              <w:numPr>
                <w:ilvl w:val="1"/>
                <w:numId w:val="10"/>
              </w:numPr>
              <w:spacing w:lineRule="auto" w:line="240" w:before="0" w:after="0"/>
              <w:contextualSpacing/>
              <w:rPr>
                <w:sz w:val="22"/>
                <w:szCs w:val="22"/>
              </w:rPr>
            </w:pPr>
            <w:r>
              <w:rPr>
                <w:rFonts w:eastAsia="Calibri" w:cs="Times New Roman"/>
                <w:sz w:val="22"/>
                <w:szCs w:val="22"/>
                <w:lang w:val="en-US"/>
              </w:rPr>
              <w:t xml:space="preserve">Person First Name, </w:t>
            </w:r>
          </w:p>
          <w:p>
            <w:pPr>
              <w:pStyle w:val="ListParagraph"/>
              <w:numPr>
                <w:ilvl w:val="1"/>
                <w:numId w:val="10"/>
              </w:numPr>
              <w:spacing w:lineRule="auto" w:line="240" w:before="0" w:after="0"/>
              <w:contextualSpacing/>
              <w:rPr>
                <w:sz w:val="22"/>
                <w:szCs w:val="22"/>
              </w:rPr>
            </w:pPr>
            <w:r>
              <w:rPr>
                <w:rFonts w:eastAsia="Calibri" w:cs="Times New Roman"/>
                <w:sz w:val="22"/>
                <w:szCs w:val="22"/>
                <w:lang w:val="en-US"/>
              </w:rPr>
              <w:t xml:space="preserve">Person Surname, </w:t>
            </w:r>
          </w:p>
          <w:p>
            <w:pPr>
              <w:pStyle w:val="ListParagraph"/>
              <w:numPr>
                <w:ilvl w:val="1"/>
                <w:numId w:val="10"/>
              </w:numPr>
              <w:spacing w:lineRule="auto" w:line="240" w:before="0" w:after="0"/>
              <w:contextualSpacing/>
              <w:rPr>
                <w:sz w:val="22"/>
                <w:szCs w:val="22"/>
              </w:rPr>
            </w:pPr>
            <w:r>
              <w:rPr>
                <w:rFonts w:eastAsia="Calibri" w:cs="Times New Roman"/>
                <w:sz w:val="22"/>
                <w:szCs w:val="22"/>
                <w:lang w:val="en-US"/>
              </w:rPr>
              <w:t>Gender,</w:t>
            </w:r>
          </w:p>
          <w:p>
            <w:pPr>
              <w:pStyle w:val="ListParagraph"/>
              <w:numPr>
                <w:ilvl w:val="1"/>
                <w:numId w:val="10"/>
              </w:numPr>
              <w:spacing w:lineRule="auto" w:line="240" w:before="0" w:after="0"/>
              <w:contextualSpacing/>
              <w:rPr>
                <w:sz w:val="22"/>
                <w:szCs w:val="22"/>
              </w:rPr>
            </w:pPr>
            <w:r>
              <w:rPr>
                <w:rFonts w:eastAsia="Calibri" w:cs="Times New Roman"/>
                <w:sz w:val="22"/>
                <w:szCs w:val="22"/>
                <w:lang w:val="en-US"/>
              </w:rPr>
              <w:t>Mobile number,</w:t>
            </w:r>
          </w:p>
          <w:p>
            <w:pPr>
              <w:pStyle w:val="ListParagraph"/>
              <w:numPr>
                <w:ilvl w:val="1"/>
                <w:numId w:val="10"/>
              </w:numPr>
              <w:spacing w:lineRule="auto" w:line="240" w:before="0" w:after="0"/>
              <w:contextualSpacing/>
              <w:rPr>
                <w:sz w:val="22"/>
                <w:szCs w:val="22"/>
              </w:rPr>
            </w:pPr>
            <w:r>
              <w:rPr>
                <w:rFonts w:eastAsia="Calibri" w:cs="Times New Roman"/>
                <w:sz w:val="22"/>
                <w:szCs w:val="22"/>
                <w:lang w:val="en-US"/>
              </w:rPr>
              <w:t>Referral Case Number,</w:t>
            </w:r>
          </w:p>
          <w:p>
            <w:pPr>
              <w:pStyle w:val="ListParagraph"/>
              <w:numPr>
                <w:ilvl w:val="1"/>
                <w:numId w:val="10"/>
              </w:numPr>
              <w:spacing w:lineRule="auto" w:line="240" w:before="0" w:after="0"/>
              <w:contextualSpacing/>
              <w:rPr>
                <w:sz w:val="22"/>
                <w:szCs w:val="22"/>
              </w:rPr>
            </w:pPr>
            <w:r>
              <w:rPr>
                <w:rFonts w:eastAsia="Calibri" w:cs="Times New Roman"/>
                <w:sz w:val="22"/>
                <w:szCs w:val="22"/>
                <w:lang w:val="en-US"/>
              </w:rPr>
              <w:t>Referral Date</w:t>
            </w:r>
          </w:p>
          <w:p>
            <w:pPr>
              <w:pStyle w:val="Normal"/>
              <w:spacing w:lineRule="auto" w:line="240" w:before="0" w:after="0"/>
              <w:rPr>
                <w:rFonts w:eastAsia="Calibri" w:cs="Times New Roman"/>
                <w:i/>
                <w:i/>
                <w:sz w:val="22"/>
                <w:szCs w:val="22"/>
                <w:u w:val="single"/>
                <w:lang w:val="en-US"/>
              </w:rPr>
            </w:pPr>
            <w:r>
              <w:rPr>
                <w:rFonts w:eastAsia="Calibri" w:cs="Times New Roman"/>
                <w:i/>
                <w:sz w:val="22"/>
                <w:szCs w:val="22"/>
                <w:u w:val="single"/>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F3</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Visit patients to ensure they attend their first confirmatory Appt.</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Healthcare worker</w:t>
            </w:r>
          </w:p>
          <w:p>
            <w:pPr>
              <w:pStyle w:val="Normal"/>
              <w:spacing w:lineRule="auto" w:line="240" w:before="0" w:after="0"/>
              <w:rPr>
                <w:sz w:val="22"/>
                <w:szCs w:val="22"/>
              </w:rPr>
            </w:pPr>
            <w:r>
              <w:rPr>
                <w:rFonts w:eastAsia="Calibri" w:cs="Times New Roman"/>
                <w:b/>
                <w:sz w:val="22"/>
                <w:szCs w:val="22"/>
                <w:lang w:val="en-US"/>
              </w:rPr>
              <w:t>Process: Manual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29"/>
              </w:numPr>
              <w:spacing w:lineRule="auto" w:line="240" w:before="0" w:after="0"/>
              <w:contextualSpacing/>
              <w:rPr>
                <w:sz w:val="22"/>
                <w:szCs w:val="22"/>
              </w:rPr>
            </w:pPr>
            <w:r>
              <w:rPr>
                <w:rFonts w:eastAsia="Calibri" w:cs="Times New Roman"/>
                <w:sz w:val="22"/>
                <w:szCs w:val="22"/>
                <w:lang w:val="en-US"/>
              </w:rPr>
              <w:t>User visits the patients on the list to ensure they attend the confirmatory Appt. as soon as possible.</w:t>
            </w:r>
          </w:p>
          <w:p>
            <w:pPr>
              <w:pStyle w:val="Normal"/>
              <w:spacing w:lineRule="auto" w:line="240" w:before="0" w:after="0"/>
              <w:rPr>
                <w:rFonts w:ascii="Calibri" w:hAnsi="Calibri" w:eastAsia="Calibri" w:cs="Times New Roman"/>
                <w:i/>
                <w:i/>
                <w:sz w:val="22"/>
                <w:szCs w:val="22"/>
                <w:u w:val="single"/>
                <w:lang w:val="en-US"/>
              </w:rPr>
            </w:pPr>
            <w:r>
              <w:rPr>
                <w:rFonts w:eastAsia="Calibri" w:cs="Times New Roman"/>
                <w:i/>
                <w:sz w:val="22"/>
                <w:szCs w:val="22"/>
                <w:u w:val="single"/>
                <w:lang w:val="en-US"/>
              </w:rPr>
            </w:r>
          </w:p>
        </w:tc>
      </w:tr>
    </w:tbl>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3"/>
        <w:numPr>
          <w:ilvl w:val="2"/>
          <w:numId w:val="2"/>
        </w:numPr>
        <w:rPr/>
      </w:pPr>
      <w:bookmarkStart w:id="10" w:name="_Toc445218570"/>
      <w:bookmarkEnd w:id="10"/>
      <w:r>
        <w:rPr/>
        <w:t>Document consultation and treatment</w:t>
      </w:r>
    </w:p>
    <w:p>
      <w:pPr>
        <w:pStyle w:val="Normal"/>
        <w:ind w:left="1146" w:hanging="0"/>
        <w:jc w:val="both"/>
        <w:rPr/>
      </w:pPr>
      <w:r>
        <w:rPr>
          <w:b/>
          <w:sz w:val="22"/>
          <w:szCs w:val="22"/>
        </w:rPr>
        <w:t>Purpose:</w:t>
      </w:r>
      <w:r>
        <w:rPr>
          <w:sz w:val="22"/>
          <w:szCs w:val="22"/>
        </w:rPr>
        <w:t xml:space="preserve"> </w:t>
      </w:r>
      <w:r>
        <w:rPr/>
        <w:t xml:space="preserve">The capturing of data by the Facility healthcare worker. If the patient has a chronic disease, the diagnosis and therapy is documented. </w:t>
      </w:r>
    </w:p>
    <w:p>
      <w:pPr>
        <w:pStyle w:val="Normal"/>
        <w:jc w:val="both"/>
        <w:rPr/>
      </w:pPr>
      <w:r>
        <w:rPr/>
      </w:r>
    </w:p>
    <w:p>
      <w:pPr>
        <w:pStyle w:val="Normal"/>
        <w:ind w:left="1146" w:hanging="0"/>
        <w:jc w:val="both"/>
        <w:rPr/>
      </w:pPr>
      <w:r>
        <w:rPr/>
        <w:t>If the patient has one or more Pharmacy follow ups, the therapy is reviewed and further therapy can be prescribed.</w:t>
      </w:r>
    </w:p>
    <w:p>
      <w:pPr>
        <w:pStyle w:val="Normal"/>
        <w:ind w:left="1146" w:hanging="0"/>
        <w:jc w:val="both"/>
        <w:rPr/>
      </w:pPr>
      <w:r>
        <w:rPr/>
      </w:r>
    </w:p>
    <w:p>
      <w:pPr>
        <w:pStyle w:val="Normal"/>
        <w:ind w:left="1146" w:hanging="0"/>
        <w:jc w:val="both"/>
        <w:rPr/>
      </w:pPr>
      <w:r>
        <w:rPr/>
        <w:t>The Facility system sends notifications to the Community Healthcare Worker via the ICDM smart phone app to flag which patients have attended the confirmatory appointment and when they are due for the Pharmacy follow up visit.</w:t>
      </w:r>
    </w:p>
    <w:p>
      <w:pPr>
        <w:pStyle w:val="Normal"/>
        <w:ind w:left="1146" w:hanging="0"/>
        <w:jc w:val="both"/>
        <w:rPr/>
      </w:pPr>
      <w:r>
        <w:rPr/>
      </w:r>
    </w:p>
    <w:p>
      <w:pPr>
        <w:pStyle w:val="Normal"/>
        <w:ind w:left="1146" w:hanging="0"/>
        <w:jc w:val="both"/>
        <w:rPr/>
      </w:pPr>
      <w:r>
        <w:rPr/>
        <w:t>The Facility system sends messages to the NHIRD system with details of new patients registered for specific Chronic diseases.</w:t>
      </w:r>
    </w:p>
    <w:p>
      <w:pPr>
        <w:pStyle w:val="Normal"/>
        <w:ind w:left="1146" w:hanging="0"/>
        <w:jc w:val="both"/>
        <w:rPr/>
      </w:pPr>
      <w:r>
        <w:rPr/>
      </w:r>
    </w:p>
    <w:p>
      <w:pPr>
        <w:pStyle w:val="Normal"/>
        <w:ind w:hanging="284"/>
        <w:jc w:val="both"/>
        <w:rPr>
          <w:b/>
          <w:b/>
        </w:rPr>
      </w:pPr>
      <w:r>
        <w:rPr/>
        <w:drawing>
          <wp:inline distT="0" distB="9525" distL="0" distR="3175">
            <wp:extent cx="6550025" cy="4410075"/>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rcRect l="7077" t="7391" r="1189" b="14301"/>
                    <a:stretch>
                      <a:fillRect/>
                    </a:stretch>
                  </pic:blipFill>
                  <pic:spPr bwMode="auto">
                    <a:xfrm>
                      <a:off x="0" y="0"/>
                      <a:ext cx="6550025" cy="4410075"/>
                    </a:xfrm>
                    <a:prstGeom prst="rect">
                      <a:avLst/>
                    </a:prstGeom>
                  </pic:spPr>
                </pic:pic>
              </a:graphicData>
            </a:graphic>
          </wp:inline>
        </w:drawing>
      </w:r>
    </w:p>
    <w:p>
      <w:pPr>
        <w:pStyle w:val="Normal"/>
        <w:ind w:hanging="284"/>
        <w:jc w:val="both"/>
        <w:rPr/>
      </w:pPr>
      <w:r>
        <w:rPr/>
      </w:r>
    </w:p>
    <w:tbl>
      <w:tblPr>
        <w:tblStyle w:val="TableGrid"/>
        <w:tblW w:w="9776" w:type="dxa"/>
        <w:jc w:val="left"/>
        <w:tblInd w:w="137" w:type="dxa"/>
        <w:tblCellMar>
          <w:top w:w="0" w:type="dxa"/>
          <w:left w:w="108" w:type="dxa"/>
          <w:bottom w:w="0" w:type="dxa"/>
          <w:right w:w="108" w:type="dxa"/>
        </w:tblCellMar>
        <w:tblLook w:firstRow="1" w:noVBand="1" w:lastRow="0" w:firstColumn="1" w:lastColumn="0" w:noHBand="0" w:val="04a0"/>
      </w:tblPr>
      <w:tblGrid>
        <w:gridCol w:w="1412"/>
        <w:gridCol w:w="8363"/>
      </w:tblGrid>
      <w:tr>
        <w:trPr/>
        <w:tc>
          <w:tcPr>
            <w:tcW w:w="1412" w:type="dxa"/>
            <w:tcBorders/>
            <w:shd w:color="auto" w:fill="C9C9C9" w:themeFill="accent3" w:themeFillTint="99" w:val="clear"/>
            <w:tcMar>
              <w:left w:w="108" w:type="dxa"/>
            </w:tcMar>
          </w:tcPr>
          <w:p>
            <w:pPr>
              <w:pStyle w:val="Normal"/>
              <w:spacing w:lineRule="auto" w:line="240" w:before="0" w:after="0"/>
              <w:rPr>
                <w:b/>
                <w:b/>
                <w:sz w:val="22"/>
                <w:szCs w:val="22"/>
              </w:rPr>
            </w:pPr>
            <w:r>
              <w:rPr>
                <w:rFonts w:eastAsia="Calibri" w:cs="Times New Roman"/>
                <w:b/>
                <w:sz w:val="22"/>
                <w:szCs w:val="22"/>
                <w:lang w:val="en-US"/>
              </w:rPr>
              <w:t>Reference</w:t>
            </w:r>
          </w:p>
        </w:tc>
        <w:tc>
          <w:tcPr>
            <w:tcW w:w="8363" w:type="dxa"/>
            <w:tcBorders/>
            <w:shd w:color="auto" w:fill="C9C9C9" w:themeFill="accent3" w:themeFillTint="99" w:val="clear"/>
            <w:tcMar>
              <w:left w:w="108" w:type="dxa"/>
            </w:tcMar>
          </w:tcPr>
          <w:p>
            <w:pPr>
              <w:pStyle w:val="Normal"/>
              <w:spacing w:lineRule="auto" w:line="240" w:before="0" w:after="0"/>
              <w:rPr>
                <w:b/>
                <w:b/>
                <w:sz w:val="22"/>
                <w:szCs w:val="22"/>
              </w:rPr>
            </w:pPr>
            <w:r>
              <w:rPr>
                <w:rFonts w:eastAsia="Calibri" w:cs="Times New Roman"/>
                <w:b/>
                <w:sz w:val="22"/>
                <w:szCs w:val="22"/>
                <w:lang w:val="en-US"/>
              </w:rPr>
              <w:t>Description</w:t>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C1</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Patient arrives in facility</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Patient</w:t>
            </w:r>
          </w:p>
          <w:p>
            <w:pPr>
              <w:pStyle w:val="Normal"/>
              <w:spacing w:lineRule="auto" w:line="240" w:before="0" w:after="0"/>
              <w:rPr>
                <w:sz w:val="22"/>
                <w:szCs w:val="22"/>
              </w:rPr>
            </w:pPr>
            <w:r>
              <w:rPr>
                <w:rFonts w:eastAsia="Calibri" w:cs="Times New Roman"/>
                <w:b/>
                <w:sz w:val="22"/>
                <w:szCs w:val="22"/>
                <w:lang w:val="en-US"/>
              </w:rPr>
              <w:t>Process type</w:t>
            </w:r>
            <w:r>
              <w:rPr>
                <w:rFonts w:eastAsia="Calibri" w:cs="Times New Roman"/>
                <w:sz w:val="22"/>
                <w:szCs w:val="22"/>
                <w:lang w:val="en-US"/>
              </w:rPr>
              <w:t>: Manual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13"/>
              </w:numPr>
              <w:spacing w:lineRule="auto" w:line="240" w:before="0" w:after="0"/>
              <w:contextualSpacing/>
              <w:rPr>
                <w:sz w:val="22"/>
                <w:szCs w:val="22"/>
              </w:rPr>
            </w:pPr>
            <w:r>
              <w:rPr>
                <w:rFonts w:eastAsia="Calibri" w:cs="Times New Roman"/>
                <w:sz w:val="22"/>
                <w:szCs w:val="22"/>
                <w:lang w:val="en-US"/>
              </w:rPr>
              <w:t>The Patient arrives in the facility for the first appointment to confirm if they have the suspected Chronic disease..</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C2</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Patient presents their Referral case number:</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Patient</w:t>
            </w:r>
          </w:p>
          <w:p>
            <w:pPr>
              <w:pStyle w:val="Normal"/>
              <w:spacing w:lineRule="auto" w:line="240" w:before="0" w:after="0"/>
              <w:rPr>
                <w:sz w:val="22"/>
                <w:szCs w:val="22"/>
              </w:rPr>
            </w:pPr>
            <w:r>
              <w:rPr>
                <w:rFonts w:eastAsia="Calibri" w:cs="Times New Roman"/>
                <w:b/>
                <w:sz w:val="22"/>
                <w:szCs w:val="22"/>
                <w:lang w:val="en-US"/>
              </w:rPr>
              <w:t>Process type</w:t>
            </w:r>
            <w:r>
              <w:rPr>
                <w:rFonts w:eastAsia="Calibri" w:cs="Times New Roman"/>
                <w:sz w:val="22"/>
                <w:szCs w:val="22"/>
                <w:lang w:val="en-US"/>
              </w:rPr>
              <w:t>: Manual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14"/>
              </w:numPr>
              <w:spacing w:lineRule="auto" w:line="240" w:before="0" w:after="0"/>
              <w:contextualSpacing/>
              <w:rPr>
                <w:sz w:val="22"/>
                <w:szCs w:val="22"/>
              </w:rPr>
            </w:pPr>
            <w:r>
              <w:rPr>
                <w:rFonts w:eastAsia="Calibri" w:cs="Times New Roman"/>
                <w:sz w:val="22"/>
                <w:szCs w:val="22"/>
                <w:lang w:val="en-US"/>
              </w:rPr>
              <w:t>The Patient presents their paper appointment card with their Referral Case number.</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C3</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Logon to system:</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Facility Healthcare Worker (FHW)</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FHW is an existing user.</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29"/>
              </w:numPr>
              <w:spacing w:lineRule="auto" w:line="240" w:before="0" w:after="0"/>
              <w:contextualSpacing/>
              <w:rPr>
                <w:sz w:val="22"/>
                <w:szCs w:val="22"/>
              </w:rPr>
            </w:pPr>
            <w:r>
              <w:rPr>
                <w:rFonts w:eastAsia="Calibri" w:cs="Times New Roman"/>
                <w:sz w:val="22"/>
                <w:szCs w:val="22"/>
                <w:lang w:val="en-US"/>
              </w:rPr>
              <w:t>User selects the facility application on the laptop.</w:t>
            </w:r>
          </w:p>
          <w:p>
            <w:pPr>
              <w:pStyle w:val="ListParagraph"/>
              <w:numPr>
                <w:ilvl w:val="0"/>
                <w:numId w:val="29"/>
              </w:numPr>
              <w:spacing w:lineRule="auto" w:line="240" w:before="0" w:after="0"/>
              <w:contextualSpacing/>
              <w:rPr>
                <w:sz w:val="22"/>
                <w:szCs w:val="22"/>
              </w:rPr>
            </w:pPr>
            <w:r>
              <w:rPr>
                <w:rFonts w:eastAsia="Calibri" w:cs="Times New Roman"/>
                <w:sz w:val="22"/>
                <w:szCs w:val="22"/>
                <w:lang w:val="en-US"/>
              </w:rPr>
              <w:t>User logs in using a Username and Password.</w:t>
            </w:r>
          </w:p>
          <w:p>
            <w:pPr>
              <w:pStyle w:val="ListParagraph"/>
              <w:numPr>
                <w:ilvl w:val="0"/>
                <w:numId w:val="29"/>
              </w:numPr>
              <w:spacing w:lineRule="auto" w:line="240" w:before="0" w:after="0"/>
              <w:contextualSpacing/>
              <w:rPr>
                <w:sz w:val="22"/>
                <w:szCs w:val="22"/>
              </w:rPr>
            </w:pPr>
            <w:r>
              <w:rPr>
                <w:rFonts w:eastAsia="Calibri" w:cs="Times New Roman"/>
                <w:sz w:val="22"/>
                <w:szCs w:val="22"/>
                <w:lang w:val="en-US"/>
              </w:rPr>
              <w:t>If the User can’t remember details they follow “forgotten access details” route.</w:t>
            </w:r>
          </w:p>
          <w:p>
            <w:pPr>
              <w:pStyle w:val="ListParagraph"/>
              <w:numPr>
                <w:ilvl w:val="0"/>
                <w:numId w:val="29"/>
              </w:numPr>
              <w:spacing w:lineRule="auto" w:line="240" w:before="0" w:after="0"/>
              <w:contextualSpacing/>
              <w:rPr>
                <w:sz w:val="22"/>
                <w:szCs w:val="22"/>
              </w:rPr>
            </w:pPr>
            <w:r>
              <w:rPr>
                <w:rFonts w:eastAsia="Calibri" w:cs="Times New Roman"/>
                <w:sz w:val="22"/>
                <w:szCs w:val="22"/>
                <w:lang w:val="en-US"/>
              </w:rPr>
              <w:t>User navigates to the ICDM module.</w:t>
            </w:r>
          </w:p>
          <w:p>
            <w:pPr>
              <w:pStyle w:val="ListParagraph"/>
              <w:numPr>
                <w:ilvl w:val="0"/>
                <w:numId w:val="29"/>
              </w:numPr>
              <w:spacing w:lineRule="auto" w:line="240" w:before="0" w:after="0"/>
              <w:contextualSpacing/>
              <w:rPr>
                <w:sz w:val="22"/>
                <w:szCs w:val="22"/>
              </w:rPr>
            </w:pPr>
            <w:r>
              <w:rPr>
                <w:rFonts w:eastAsia="Calibri" w:cs="Times New Roman"/>
                <w:sz w:val="22"/>
                <w:szCs w:val="22"/>
                <w:lang w:val="en-US"/>
              </w:rPr>
              <w:t>User is presented with an option to search for or select the Patient.</w:t>
            </w:r>
          </w:p>
          <w:p>
            <w:pPr>
              <w:pStyle w:val="ListParagraph"/>
              <w:numPr>
                <w:ilvl w:val="0"/>
                <w:numId w:val="29"/>
              </w:numPr>
              <w:spacing w:lineRule="auto" w:line="240" w:before="0" w:after="0"/>
              <w:contextualSpacing/>
              <w:rPr>
                <w:sz w:val="22"/>
                <w:szCs w:val="22"/>
              </w:rPr>
            </w:pPr>
            <w:r>
              <w:rPr>
                <w:rFonts w:eastAsia="Calibri" w:cs="Times New Roman"/>
                <w:sz w:val="22"/>
                <w:szCs w:val="22"/>
                <w:lang w:val="en-US"/>
              </w:rPr>
              <w:t>Search for patient</w:t>
            </w:r>
          </w:p>
          <w:p>
            <w:pPr>
              <w:pStyle w:val="ListParagraph"/>
              <w:numPr>
                <w:ilvl w:val="1"/>
                <w:numId w:val="29"/>
              </w:numPr>
              <w:spacing w:lineRule="auto" w:line="240" w:before="0" w:after="0"/>
              <w:contextualSpacing/>
              <w:rPr>
                <w:sz w:val="22"/>
                <w:szCs w:val="22"/>
              </w:rPr>
            </w:pPr>
            <w:r>
              <w:rPr>
                <w:rFonts w:eastAsia="Calibri" w:cs="Times New Roman"/>
                <w:sz w:val="22"/>
                <w:szCs w:val="22"/>
                <w:lang w:val="en-US"/>
              </w:rPr>
              <w:t>User enters the query string into the search box the query string. This is either the patient name or identifier or Referral Case number.</w:t>
            </w:r>
          </w:p>
          <w:p>
            <w:pPr>
              <w:pStyle w:val="ListParagraph"/>
              <w:numPr>
                <w:ilvl w:val="1"/>
                <w:numId w:val="29"/>
              </w:numPr>
              <w:spacing w:lineRule="auto" w:line="240" w:before="0" w:after="0"/>
              <w:contextualSpacing/>
              <w:rPr>
                <w:sz w:val="22"/>
                <w:szCs w:val="22"/>
              </w:rPr>
            </w:pPr>
            <w:r>
              <w:rPr>
                <w:rFonts w:eastAsia="Calibri" w:cs="Times New Roman"/>
                <w:sz w:val="22"/>
                <w:szCs w:val="22"/>
                <w:lang w:val="en-US"/>
              </w:rPr>
              <w:t xml:space="preserve">User is presented with a list of patients matching the entered search string. The list shows First name </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Last name</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ID number</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DOB</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Mobile number</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Referral Case number</w:t>
            </w:r>
          </w:p>
          <w:p>
            <w:pPr>
              <w:pStyle w:val="ListParagraph"/>
              <w:numPr>
                <w:ilvl w:val="1"/>
                <w:numId w:val="29"/>
              </w:numPr>
              <w:spacing w:lineRule="auto" w:line="240" w:before="0" w:after="0"/>
              <w:contextualSpacing/>
              <w:rPr>
                <w:sz w:val="22"/>
                <w:szCs w:val="22"/>
              </w:rPr>
            </w:pPr>
            <w:r>
              <w:rPr>
                <w:rFonts w:eastAsia="Calibri" w:cs="Times New Roman"/>
                <w:sz w:val="22"/>
                <w:szCs w:val="22"/>
                <w:lang w:val="en-US"/>
              </w:rPr>
              <w:t>User identifies patient and selects the patient.</w:t>
            </w:r>
          </w:p>
          <w:p>
            <w:pPr>
              <w:pStyle w:val="ListParagraph"/>
              <w:numPr>
                <w:ilvl w:val="1"/>
                <w:numId w:val="29"/>
              </w:numPr>
              <w:spacing w:lineRule="auto" w:line="240" w:before="0" w:after="0"/>
              <w:contextualSpacing/>
              <w:rPr>
                <w:i/>
                <w:i/>
                <w:sz w:val="22"/>
                <w:szCs w:val="22"/>
              </w:rPr>
            </w:pPr>
            <w:r>
              <w:rPr>
                <w:rFonts w:eastAsia="Calibri" w:cs="Times New Roman"/>
                <w:sz w:val="22"/>
                <w:szCs w:val="22"/>
                <w:lang w:val="en-US"/>
              </w:rPr>
              <w:t>User moves to C5.</w:t>
            </w:r>
          </w:p>
          <w:p>
            <w:pPr>
              <w:pStyle w:val="ListParagraph"/>
              <w:numPr>
                <w:ilvl w:val="0"/>
                <w:numId w:val="29"/>
              </w:numPr>
              <w:spacing w:lineRule="auto" w:line="240" w:before="0" w:after="0"/>
              <w:contextualSpacing/>
              <w:rPr>
                <w:sz w:val="22"/>
                <w:szCs w:val="22"/>
              </w:rPr>
            </w:pPr>
            <w:r>
              <w:rPr>
                <w:rFonts w:eastAsia="Calibri" w:cs="Times New Roman"/>
                <w:sz w:val="22"/>
                <w:szCs w:val="22"/>
                <w:lang w:val="en-US"/>
              </w:rPr>
              <w:t>Select patient from Patient due for the first Confirmatory Appt.</w:t>
            </w:r>
          </w:p>
          <w:p>
            <w:pPr>
              <w:pStyle w:val="ListParagraph"/>
              <w:numPr>
                <w:ilvl w:val="1"/>
                <w:numId w:val="29"/>
              </w:numPr>
              <w:spacing w:lineRule="auto" w:line="240" w:before="0" w:after="0"/>
              <w:contextualSpacing/>
              <w:rPr>
                <w:sz w:val="22"/>
                <w:szCs w:val="22"/>
              </w:rPr>
            </w:pPr>
            <w:r>
              <w:rPr>
                <w:rFonts w:eastAsia="Calibri" w:cs="Times New Roman"/>
                <w:sz w:val="22"/>
                <w:szCs w:val="22"/>
                <w:lang w:val="en-US"/>
              </w:rPr>
              <w:t>User is presented with an alphabetical list of patients that have been registered but have not attended their first confirmatory appointment. The list details:</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 xml:space="preserve">First name </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Last name</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ID number</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DOB</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Mobile number</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Referral Case number</w:t>
            </w:r>
          </w:p>
          <w:p>
            <w:pPr>
              <w:pStyle w:val="Normal"/>
              <w:spacing w:lineRule="auto" w:line="240" w:before="0" w:after="0"/>
              <w:ind w:left="1980" w:hanging="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1"/>
                <w:numId w:val="29"/>
              </w:numPr>
              <w:spacing w:lineRule="auto" w:line="240" w:before="0" w:after="0"/>
              <w:contextualSpacing/>
              <w:rPr>
                <w:sz w:val="22"/>
                <w:szCs w:val="22"/>
              </w:rPr>
            </w:pPr>
            <w:r>
              <w:rPr>
                <w:rFonts w:eastAsia="Calibri" w:cs="Times New Roman"/>
                <w:sz w:val="22"/>
                <w:szCs w:val="22"/>
                <w:lang w:val="en-US"/>
              </w:rPr>
              <w:t>User identifies patient and selects the patient.</w:t>
            </w:r>
          </w:p>
          <w:p>
            <w:pPr>
              <w:pStyle w:val="ListParagraph"/>
              <w:numPr>
                <w:ilvl w:val="1"/>
                <w:numId w:val="29"/>
              </w:numPr>
              <w:spacing w:lineRule="auto" w:line="240" w:before="0" w:after="0"/>
              <w:contextualSpacing/>
              <w:rPr>
                <w:i/>
                <w:i/>
                <w:sz w:val="22"/>
                <w:szCs w:val="22"/>
              </w:rPr>
            </w:pPr>
            <w:r>
              <w:rPr>
                <w:rFonts w:eastAsia="Calibri" w:cs="Times New Roman"/>
                <w:sz w:val="22"/>
                <w:szCs w:val="22"/>
                <w:lang w:val="en-US"/>
              </w:rPr>
              <w:t>User moves to C5.</w:t>
            </w:r>
          </w:p>
          <w:p>
            <w:pPr>
              <w:pStyle w:val="ListParagraph"/>
              <w:numPr>
                <w:ilvl w:val="0"/>
                <w:numId w:val="29"/>
              </w:numPr>
              <w:spacing w:lineRule="auto" w:line="240" w:before="0" w:after="0"/>
              <w:contextualSpacing/>
              <w:rPr>
                <w:sz w:val="22"/>
                <w:szCs w:val="22"/>
              </w:rPr>
            </w:pPr>
            <w:r>
              <w:rPr>
                <w:rFonts w:eastAsia="Calibri" w:cs="Times New Roman"/>
                <w:sz w:val="22"/>
                <w:szCs w:val="22"/>
                <w:lang w:val="en-US"/>
              </w:rPr>
              <w:t>Select patient from Patient due for their Pharmacy Follow up Appt.</w:t>
            </w:r>
          </w:p>
          <w:p>
            <w:pPr>
              <w:pStyle w:val="ListParagraph"/>
              <w:numPr>
                <w:ilvl w:val="1"/>
                <w:numId w:val="29"/>
              </w:numPr>
              <w:spacing w:lineRule="auto" w:line="240" w:before="0" w:after="0"/>
              <w:contextualSpacing/>
              <w:rPr>
                <w:sz w:val="22"/>
                <w:szCs w:val="22"/>
              </w:rPr>
            </w:pPr>
            <w:r>
              <w:rPr>
                <w:rFonts w:eastAsia="Calibri" w:cs="Times New Roman"/>
                <w:sz w:val="22"/>
                <w:szCs w:val="22"/>
                <w:lang w:val="en-US"/>
              </w:rPr>
              <w:t>User is presented with an alphabetical list of patients that have been registered and are due a Confirmatory Appointment. The list details:</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 xml:space="preserve">First name </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Last name</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ID number</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DOB</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Mobile number</w:t>
            </w:r>
          </w:p>
          <w:p>
            <w:pPr>
              <w:pStyle w:val="ListParagraph"/>
              <w:numPr>
                <w:ilvl w:val="2"/>
                <w:numId w:val="29"/>
              </w:numPr>
              <w:spacing w:lineRule="auto" w:line="240" w:before="0" w:after="0"/>
              <w:contextualSpacing/>
              <w:rPr>
                <w:sz w:val="22"/>
                <w:szCs w:val="22"/>
              </w:rPr>
            </w:pPr>
            <w:r>
              <w:rPr>
                <w:rFonts w:eastAsia="Calibri" w:cs="Times New Roman"/>
                <w:sz w:val="22"/>
                <w:szCs w:val="22"/>
                <w:lang w:val="en-US"/>
              </w:rPr>
              <w:t>Referral Case number</w:t>
            </w:r>
          </w:p>
          <w:p>
            <w:pPr>
              <w:pStyle w:val="ListParagraph"/>
              <w:numPr>
                <w:ilvl w:val="1"/>
                <w:numId w:val="29"/>
              </w:numPr>
              <w:spacing w:lineRule="auto" w:line="240" w:before="0" w:after="0"/>
              <w:contextualSpacing/>
              <w:rPr>
                <w:sz w:val="22"/>
                <w:szCs w:val="22"/>
              </w:rPr>
            </w:pPr>
            <w:r>
              <w:rPr>
                <w:rFonts w:eastAsia="Calibri" w:cs="Times New Roman"/>
                <w:sz w:val="22"/>
                <w:szCs w:val="22"/>
                <w:lang w:val="en-US"/>
              </w:rPr>
              <w:t>User identifies patient and selects the patient.</w:t>
            </w:r>
          </w:p>
          <w:p>
            <w:pPr>
              <w:pStyle w:val="ListParagraph"/>
              <w:numPr>
                <w:ilvl w:val="1"/>
                <w:numId w:val="29"/>
              </w:numPr>
              <w:spacing w:lineRule="auto" w:line="240" w:before="0" w:after="0"/>
              <w:contextualSpacing/>
              <w:rPr>
                <w:i/>
                <w:i/>
                <w:sz w:val="22"/>
                <w:szCs w:val="22"/>
              </w:rPr>
            </w:pPr>
            <w:r>
              <w:rPr>
                <w:rFonts w:eastAsia="Calibri" w:cs="Times New Roman"/>
                <w:sz w:val="22"/>
                <w:szCs w:val="22"/>
                <w:lang w:val="en-US"/>
              </w:rPr>
              <w:t>User moves to C5.</w:t>
            </w:r>
          </w:p>
          <w:p>
            <w:pPr>
              <w:pStyle w:val="Normal"/>
              <w:spacing w:lineRule="auto" w:line="240" w:before="0" w:after="0"/>
              <w:ind w:left="360" w:hanging="0"/>
              <w:rPr>
                <w:rFonts w:ascii="Calibri" w:hAnsi="Calibri" w:eastAsia="Calibri" w:cs="Times New Roman"/>
                <w:sz w:val="22"/>
                <w:szCs w:val="22"/>
                <w:lang w:val="en-US"/>
              </w:rPr>
            </w:pPr>
            <w:r>
              <w:rPr>
                <w:rFonts w:eastAsia="Calibri" w:cs="Times New Roman"/>
                <w:sz w:val="22"/>
                <w:szCs w:val="22"/>
                <w:lang w:val="en-US"/>
              </w:rPr>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C5</w:t>
            </w:r>
          </w:p>
        </w:tc>
        <w:tc>
          <w:tcPr>
            <w:tcW w:w="8363" w:type="dxa"/>
            <w:tcBorders/>
            <w:shd w:fill="auto" w:val="clear"/>
            <w:tcMar>
              <w:left w:w="108" w:type="dxa"/>
            </w:tcMar>
          </w:tcPr>
          <w:p>
            <w:pPr>
              <w:pStyle w:val="Normal"/>
              <w:spacing w:lineRule="auto" w:line="240" w:before="0" w:after="0"/>
              <w:rPr>
                <w:sz w:val="22"/>
                <w:szCs w:val="22"/>
              </w:rPr>
            </w:pPr>
            <w:r>
              <w:rPr>
                <w:rFonts w:eastAsia="Calibri" w:cs="Times New Roman"/>
                <w:i/>
                <w:sz w:val="22"/>
                <w:szCs w:val="22"/>
                <w:u w:val="single"/>
                <w:lang w:val="en-US"/>
              </w:rPr>
              <w:t>Carry out Patient Assessment:</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Facility Healthcare Worker (FHW)</w:t>
            </w:r>
          </w:p>
          <w:p>
            <w:pPr>
              <w:pStyle w:val="Normal"/>
              <w:spacing w:lineRule="auto" w:line="240" w:before="0" w:after="0"/>
              <w:rPr>
                <w:sz w:val="22"/>
                <w:szCs w:val="22"/>
              </w:rPr>
            </w:pPr>
            <w:r>
              <w:rPr>
                <w:rFonts w:eastAsia="Calibri" w:cs="Times New Roman"/>
                <w:b/>
                <w:sz w:val="22"/>
                <w:szCs w:val="22"/>
                <w:lang w:val="en-US"/>
              </w:rPr>
              <w:t>Process Type:</w:t>
            </w:r>
            <w:r>
              <w:rPr>
                <w:rFonts w:eastAsia="Calibri" w:cs="Times New Roman"/>
                <w:sz w:val="22"/>
                <w:szCs w:val="22"/>
                <w:lang w:val="en-US"/>
              </w:rPr>
              <w:t xml:space="preserve"> Manual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11"/>
              </w:numPr>
              <w:spacing w:lineRule="auto" w:line="240" w:before="0" w:after="0"/>
              <w:contextualSpacing/>
              <w:rPr>
                <w:sz w:val="22"/>
                <w:szCs w:val="22"/>
              </w:rPr>
            </w:pPr>
            <w:r>
              <w:rPr>
                <w:rFonts w:eastAsia="Calibri" w:cs="Times New Roman"/>
                <w:sz w:val="22"/>
                <w:szCs w:val="22"/>
                <w:lang w:val="en-US"/>
              </w:rPr>
              <w:t>FHW performs a full assessment of the Patient.</w:t>
            </w:r>
          </w:p>
          <w:p>
            <w:pPr>
              <w:pStyle w:val="ListParagraph"/>
              <w:numPr>
                <w:ilvl w:val="0"/>
                <w:numId w:val="11"/>
              </w:numPr>
              <w:spacing w:lineRule="auto" w:line="240" w:before="0" w:after="0"/>
              <w:contextualSpacing/>
              <w:rPr>
                <w:sz w:val="22"/>
                <w:szCs w:val="22"/>
              </w:rPr>
            </w:pPr>
            <w:r>
              <w:rPr>
                <w:rFonts w:eastAsia="Calibri" w:cs="Times New Roman"/>
                <w:sz w:val="22"/>
                <w:szCs w:val="22"/>
                <w:lang w:val="en-US"/>
              </w:rPr>
              <w:t>There is no system interaction to capture all findings.</w:t>
            </w:r>
          </w:p>
          <w:p>
            <w:pPr>
              <w:pStyle w:val="ListParagraph"/>
              <w:spacing w:lineRule="auto" w:line="240" w:before="0" w:after="0"/>
              <w:contextualSpacing/>
              <w:rPr>
                <w:rFonts w:ascii="Calibri" w:hAnsi="Calibri" w:eastAsia="Calibri" w:cs="Times New Roman"/>
                <w:sz w:val="22"/>
                <w:szCs w:val="22"/>
                <w:lang w:val="en-US"/>
              </w:rPr>
            </w:pPr>
            <w:r>
              <w:rPr>
                <w:rFonts w:eastAsia="Calibri" w:cs="Times New Roman"/>
                <w:sz w:val="22"/>
                <w:szCs w:val="22"/>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C6</w:t>
            </w:r>
          </w:p>
        </w:tc>
        <w:tc>
          <w:tcPr>
            <w:tcW w:w="8363" w:type="dxa"/>
            <w:tcBorders/>
            <w:shd w:fill="auto" w:val="clear"/>
            <w:tcMar>
              <w:left w:w="108" w:type="dxa"/>
            </w:tcMar>
          </w:tcPr>
          <w:p>
            <w:pPr>
              <w:pStyle w:val="Normal"/>
              <w:spacing w:lineRule="auto" w:line="240" w:before="0" w:after="0"/>
              <w:rPr>
                <w:sz w:val="22"/>
                <w:szCs w:val="22"/>
              </w:rPr>
            </w:pPr>
            <w:r>
              <w:rPr>
                <w:rFonts w:eastAsia="Calibri" w:cs="Times New Roman"/>
                <w:i/>
                <w:sz w:val="22"/>
                <w:szCs w:val="22"/>
                <w:u w:val="single"/>
                <w:lang w:val="en-US"/>
              </w:rPr>
              <w:t>Decision Point:</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Facility Healthcare Worker (FHW)</w:t>
            </w:r>
          </w:p>
          <w:p>
            <w:pPr>
              <w:pStyle w:val="Normal"/>
              <w:spacing w:lineRule="auto" w:line="240" w:before="0" w:after="0"/>
              <w:rPr>
                <w:sz w:val="22"/>
                <w:szCs w:val="22"/>
              </w:rPr>
            </w:pPr>
            <w:r>
              <w:rPr>
                <w:rFonts w:eastAsia="Calibri" w:cs="Times New Roman"/>
                <w:b/>
                <w:sz w:val="22"/>
                <w:szCs w:val="22"/>
                <w:lang w:val="en-US"/>
              </w:rPr>
              <w:t>Process Type:</w:t>
            </w:r>
            <w:r>
              <w:rPr>
                <w:rFonts w:eastAsia="Calibri" w:cs="Times New Roman"/>
                <w:sz w:val="22"/>
                <w:szCs w:val="22"/>
                <w:lang w:val="en-US"/>
              </w:rPr>
              <w:t xml:space="preserve"> Manual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15"/>
              </w:numPr>
              <w:spacing w:lineRule="auto" w:line="240" w:before="0" w:after="0"/>
              <w:contextualSpacing/>
              <w:rPr>
                <w:i/>
                <w:i/>
                <w:sz w:val="22"/>
                <w:szCs w:val="22"/>
                <w:u w:val="single"/>
              </w:rPr>
            </w:pPr>
            <w:r>
              <w:rPr>
                <w:rFonts w:eastAsia="Calibri" w:cs="Times New Roman"/>
                <w:sz w:val="22"/>
                <w:szCs w:val="22"/>
                <w:lang w:val="en-US"/>
              </w:rPr>
              <w:t>The FHW makes a differential diagnosis and determines if the patient is presenting with the suspected chronic disease.</w:t>
            </w:r>
          </w:p>
          <w:p>
            <w:pPr>
              <w:pStyle w:val="ListParagraph"/>
              <w:spacing w:lineRule="auto" w:line="240" w:before="0" w:after="0"/>
              <w:contextualSpacing/>
              <w:rPr>
                <w:i/>
                <w:i/>
                <w:sz w:val="22"/>
                <w:szCs w:val="22"/>
                <w:u w:val="single"/>
              </w:rPr>
            </w:pPr>
            <w:r>
              <w:rPr>
                <w:rFonts w:eastAsia="Calibri" w:cs="Times New Roman"/>
                <w:i/>
                <w:sz w:val="22"/>
                <w:szCs w:val="22"/>
                <w:u w:val="single"/>
                <w:lang w:val="en-US"/>
              </w:rPr>
              <w:t xml:space="preserve"> </w:t>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C7</w:t>
            </w:r>
          </w:p>
        </w:tc>
        <w:tc>
          <w:tcPr>
            <w:tcW w:w="8363" w:type="dxa"/>
            <w:tcBorders/>
            <w:shd w:fill="auto" w:val="clear"/>
            <w:tcMar>
              <w:left w:w="108" w:type="dxa"/>
            </w:tcMar>
          </w:tcPr>
          <w:p>
            <w:pPr>
              <w:pStyle w:val="Normal"/>
              <w:spacing w:lineRule="auto" w:line="240" w:before="0" w:after="0"/>
              <w:rPr>
                <w:sz w:val="22"/>
                <w:szCs w:val="22"/>
                <w:u w:val="single"/>
              </w:rPr>
            </w:pPr>
            <w:r>
              <w:rPr>
                <w:rFonts w:eastAsia="Calibri" w:cs="Times New Roman"/>
                <w:i/>
                <w:sz w:val="22"/>
                <w:szCs w:val="22"/>
                <w:u w:val="single"/>
                <w:lang w:val="en-US"/>
              </w:rPr>
              <w:t>Capture Diagnosis:</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Facility Healthcare Worker (FHW)</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Patient has been registered and selected.</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16"/>
              </w:numPr>
              <w:spacing w:lineRule="auto" w:line="240" w:before="0" w:after="0"/>
              <w:contextualSpacing/>
              <w:rPr>
                <w:sz w:val="22"/>
                <w:szCs w:val="22"/>
              </w:rPr>
            </w:pPr>
            <w:r>
              <w:rPr>
                <w:rFonts w:eastAsia="Calibri" w:cs="Times New Roman"/>
                <w:sz w:val="22"/>
                <w:szCs w:val="22"/>
                <w:lang w:val="en-US"/>
              </w:rPr>
              <w:t>User selects from a drop down box of available Diagnoses:</w:t>
            </w:r>
          </w:p>
          <w:p>
            <w:pPr>
              <w:pStyle w:val="ListParagraph"/>
              <w:numPr>
                <w:ilvl w:val="1"/>
                <w:numId w:val="16"/>
              </w:numPr>
              <w:spacing w:lineRule="auto" w:line="240" w:before="0" w:after="0"/>
              <w:contextualSpacing/>
              <w:rPr>
                <w:sz w:val="22"/>
                <w:szCs w:val="22"/>
              </w:rPr>
            </w:pPr>
            <w:r>
              <w:rPr>
                <w:rFonts w:eastAsia="Calibri" w:cs="Times New Roman"/>
                <w:sz w:val="22"/>
                <w:szCs w:val="22"/>
                <w:lang w:val="en-US"/>
              </w:rPr>
              <w:t>Anaemia</w:t>
            </w:r>
          </w:p>
          <w:p>
            <w:pPr>
              <w:pStyle w:val="ListParagraph"/>
              <w:numPr>
                <w:ilvl w:val="1"/>
                <w:numId w:val="16"/>
              </w:numPr>
              <w:spacing w:lineRule="auto" w:line="240" w:before="0" w:after="0"/>
              <w:contextualSpacing/>
              <w:rPr>
                <w:sz w:val="22"/>
                <w:szCs w:val="22"/>
              </w:rPr>
            </w:pPr>
            <w:r>
              <w:rPr>
                <w:rFonts w:eastAsia="Calibri" w:cs="Times New Roman"/>
                <w:sz w:val="22"/>
                <w:szCs w:val="22"/>
                <w:lang w:val="en-US"/>
              </w:rPr>
              <w:t>Diabetes</w:t>
            </w:r>
          </w:p>
          <w:p>
            <w:pPr>
              <w:pStyle w:val="ListParagraph"/>
              <w:numPr>
                <w:ilvl w:val="1"/>
                <w:numId w:val="16"/>
              </w:numPr>
              <w:spacing w:lineRule="auto" w:line="240" w:before="0" w:after="0"/>
              <w:contextualSpacing/>
              <w:rPr>
                <w:sz w:val="22"/>
                <w:szCs w:val="22"/>
              </w:rPr>
            </w:pPr>
            <w:r>
              <w:rPr>
                <w:rFonts w:eastAsia="Calibri" w:cs="Times New Roman"/>
                <w:sz w:val="22"/>
                <w:szCs w:val="22"/>
                <w:lang w:val="en-US"/>
              </w:rPr>
              <w:t>Hypertension</w:t>
            </w:r>
          </w:p>
          <w:p>
            <w:pPr>
              <w:pStyle w:val="ListParagraph"/>
              <w:numPr>
                <w:ilvl w:val="1"/>
                <w:numId w:val="16"/>
              </w:numPr>
              <w:spacing w:lineRule="auto" w:line="240" w:before="0" w:after="0"/>
              <w:contextualSpacing/>
              <w:rPr>
                <w:sz w:val="22"/>
                <w:szCs w:val="22"/>
              </w:rPr>
            </w:pPr>
            <w:r>
              <w:rPr>
                <w:rFonts w:eastAsia="Calibri" w:cs="Times New Roman"/>
                <w:sz w:val="22"/>
                <w:szCs w:val="22"/>
                <w:lang w:val="en-US"/>
              </w:rPr>
              <w:t>HIV</w:t>
            </w:r>
          </w:p>
          <w:p>
            <w:pPr>
              <w:pStyle w:val="ListParagraph"/>
              <w:numPr>
                <w:ilvl w:val="1"/>
                <w:numId w:val="16"/>
              </w:numPr>
              <w:spacing w:lineRule="auto" w:line="240" w:before="0" w:after="0"/>
              <w:contextualSpacing/>
              <w:rPr>
                <w:sz w:val="22"/>
                <w:szCs w:val="22"/>
              </w:rPr>
            </w:pPr>
            <w:r>
              <w:rPr>
                <w:rFonts w:eastAsia="Calibri" w:cs="Times New Roman"/>
                <w:sz w:val="22"/>
                <w:szCs w:val="22"/>
                <w:lang w:val="en-US"/>
              </w:rPr>
              <w:t>TB</w:t>
            </w:r>
          </w:p>
          <w:p>
            <w:pPr>
              <w:pStyle w:val="ListParagraph"/>
              <w:numPr>
                <w:ilvl w:val="1"/>
                <w:numId w:val="16"/>
              </w:numPr>
              <w:spacing w:lineRule="auto" w:line="240" w:before="0" w:after="0"/>
              <w:contextualSpacing/>
              <w:rPr>
                <w:sz w:val="22"/>
                <w:szCs w:val="22"/>
              </w:rPr>
            </w:pPr>
            <w:r>
              <w:rPr>
                <w:rFonts w:eastAsia="Calibri" w:cs="Times New Roman"/>
                <w:sz w:val="22"/>
                <w:szCs w:val="22"/>
                <w:lang w:val="en-US"/>
              </w:rPr>
              <w:t>None</w:t>
            </w:r>
          </w:p>
          <w:p>
            <w:pPr>
              <w:pStyle w:val="ListParagraph"/>
              <w:numPr>
                <w:ilvl w:val="0"/>
                <w:numId w:val="16"/>
              </w:numPr>
              <w:spacing w:lineRule="auto" w:line="240" w:before="0" w:after="0"/>
              <w:contextualSpacing/>
              <w:rPr>
                <w:sz w:val="22"/>
                <w:szCs w:val="22"/>
              </w:rPr>
            </w:pPr>
            <w:r>
              <w:rPr>
                <w:rFonts w:eastAsia="Calibri" w:cs="Times New Roman"/>
                <w:sz w:val="22"/>
                <w:szCs w:val="22"/>
                <w:lang w:val="en-US"/>
              </w:rPr>
              <w:t>The User can select one or more.</w:t>
            </w:r>
          </w:p>
          <w:p>
            <w:pPr>
              <w:pStyle w:val="ListParagraph"/>
              <w:numPr>
                <w:ilvl w:val="0"/>
                <w:numId w:val="16"/>
              </w:numPr>
              <w:spacing w:lineRule="auto" w:line="240" w:before="0" w:after="0"/>
              <w:contextualSpacing/>
              <w:rPr>
                <w:sz w:val="22"/>
                <w:szCs w:val="22"/>
              </w:rPr>
            </w:pPr>
            <w:r>
              <w:rPr>
                <w:rFonts w:eastAsia="Calibri" w:cs="Times New Roman"/>
                <w:sz w:val="22"/>
                <w:szCs w:val="22"/>
                <w:lang w:val="en-US"/>
              </w:rPr>
              <w:t>Diagnoses are coded with ICD10 ZA.</w:t>
            </w:r>
          </w:p>
          <w:p>
            <w:pPr>
              <w:pStyle w:val="ListParagraph"/>
              <w:numPr>
                <w:ilvl w:val="0"/>
                <w:numId w:val="16"/>
              </w:numPr>
              <w:spacing w:lineRule="auto" w:line="240" w:before="0" w:after="0"/>
              <w:contextualSpacing/>
              <w:rPr>
                <w:sz w:val="22"/>
                <w:szCs w:val="22"/>
              </w:rPr>
            </w:pPr>
            <w:r>
              <w:rPr>
                <w:rFonts w:eastAsia="Calibri" w:cs="Times New Roman"/>
                <w:sz w:val="22"/>
                <w:szCs w:val="22"/>
                <w:lang w:val="en-US"/>
              </w:rPr>
              <w:t>If the Patient already has a Diagnosis and this is a follow up Appt., the Diagnosis is displayed.</w:t>
            </w:r>
          </w:p>
          <w:p>
            <w:pPr>
              <w:pStyle w:val="ListParagraph"/>
              <w:numPr>
                <w:ilvl w:val="0"/>
                <w:numId w:val="16"/>
              </w:numPr>
              <w:spacing w:lineRule="auto" w:line="240" w:before="0" w:after="0"/>
              <w:contextualSpacing/>
              <w:rPr>
                <w:sz w:val="22"/>
                <w:szCs w:val="22"/>
              </w:rPr>
            </w:pPr>
            <w:r>
              <w:rPr>
                <w:rFonts w:eastAsia="Calibri" w:cs="Times New Roman"/>
                <w:sz w:val="22"/>
                <w:szCs w:val="22"/>
                <w:lang w:val="en-US"/>
              </w:rPr>
              <w:t>User moves to C9.</w:t>
            </w:r>
          </w:p>
          <w:p>
            <w:pPr>
              <w:pStyle w:val="Normal"/>
              <w:spacing w:lineRule="auto" w:line="240" w:before="0" w:after="0"/>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C8</w:t>
            </w:r>
          </w:p>
        </w:tc>
        <w:tc>
          <w:tcPr>
            <w:tcW w:w="8363" w:type="dxa"/>
            <w:tcBorders/>
            <w:shd w:fill="auto" w:val="clear"/>
            <w:tcMar>
              <w:left w:w="108" w:type="dxa"/>
            </w:tcMar>
          </w:tcPr>
          <w:p>
            <w:pPr>
              <w:pStyle w:val="Normal"/>
              <w:spacing w:lineRule="auto" w:line="240" w:before="0" w:after="0"/>
              <w:rPr>
                <w:sz w:val="22"/>
                <w:szCs w:val="22"/>
                <w:u w:val="single"/>
              </w:rPr>
            </w:pPr>
            <w:r>
              <w:rPr>
                <w:rFonts w:eastAsia="Calibri" w:cs="Times New Roman"/>
                <w:i/>
                <w:sz w:val="22"/>
                <w:szCs w:val="22"/>
                <w:u w:val="single"/>
                <w:lang w:val="en-US"/>
              </w:rPr>
              <w:t xml:space="preserve">Pharmacy Follow up Appointment : </w:t>
            </w:r>
          </w:p>
          <w:p>
            <w:pPr>
              <w:pStyle w:val="Normal"/>
              <w:spacing w:lineRule="auto" w:line="240" w:before="0" w:after="0"/>
              <w:rPr>
                <w:sz w:val="22"/>
                <w:szCs w:val="22"/>
              </w:rPr>
            </w:pPr>
            <w:r>
              <w:rPr>
                <w:rFonts w:eastAsia="Calibri" w:cs="Times New Roman"/>
                <w:b/>
                <w:sz w:val="22"/>
                <w:szCs w:val="22"/>
                <w:lang w:val="en-US"/>
              </w:rPr>
              <w:t xml:space="preserve">Process Type: </w:t>
            </w:r>
            <w:r>
              <w:rPr>
                <w:rFonts w:eastAsia="Calibri" w:cs="Times New Roman"/>
                <w:sz w:val="22"/>
                <w:szCs w:val="22"/>
                <w:lang w:val="en-US"/>
              </w:rPr>
              <w:t>An iterative process re-joins this process and User moves to Step C9.</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23"/>
              </w:numPr>
              <w:spacing w:lineRule="auto" w:line="240" w:before="0" w:after="0"/>
              <w:contextualSpacing/>
              <w:rPr>
                <w:sz w:val="22"/>
                <w:szCs w:val="22"/>
              </w:rPr>
            </w:pPr>
            <w:r>
              <w:rPr>
                <w:rFonts w:eastAsia="Calibri" w:cs="Times New Roman"/>
                <w:sz w:val="22"/>
                <w:szCs w:val="22"/>
                <w:lang w:val="en-US"/>
              </w:rPr>
              <w:t>If this is a Pharmacy follow up Appt. The existing Diagnosis and Therapies will display to the user.</w:t>
            </w:r>
          </w:p>
          <w:p>
            <w:pPr>
              <w:pStyle w:val="Normal"/>
              <w:spacing w:lineRule="auto" w:line="240" w:before="0" w:after="0"/>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C9</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Capture Therapy and Interval:</w:t>
            </w:r>
          </w:p>
          <w:p>
            <w:pPr>
              <w:pStyle w:val="Normal"/>
              <w:spacing w:lineRule="auto" w:line="240" w:before="0" w:after="0"/>
              <w:rPr>
                <w:i/>
                <w:i/>
                <w:sz w:val="22"/>
                <w:szCs w:val="22"/>
                <w:u w:val="single"/>
              </w:rPr>
            </w:pPr>
            <w:r>
              <w:rPr>
                <w:rFonts w:eastAsia="Calibri" w:cs="Times New Roman"/>
                <w:b/>
                <w:sz w:val="22"/>
                <w:szCs w:val="22"/>
                <w:lang w:val="en-US"/>
              </w:rPr>
              <w:t>Actors:</w:t>
            </w:r>
            <w:r>
              <w:rPr>
                <w:rFonts w:eastAsia="Calibri" w:cs="Times New Roman"/>
                <w:sz w:val="22"/>
                <w:szCs w:val="22"/>
                <w:lang w:val="en-US"/>
              </w:rPr>
              <w:t xml:space="preserve"> Facility Healthcare Worker (FHW)</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Patient has been registered, selected and the Diagnosis has been entered.</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17"/>
              </w:numPr>
              <w:spacing w:lineRule="auto" w:line="240" w:before="0" w:after="0"/>
              <w:contextualSpacing/>
              <w:rPr>
                <w:sz w:val="22"/>
                <w:szCs w:val="22"/>
              </w:rPr>
            </w:pPr>
            <w:r>
              <w:rPr>
                <w:rFonts w:eastAsia="Calibri" w:cs="Times New Roman"/>
                <w:sz w:val="22"/>
                <w:szCs w:val="22"/>
                <w:lang w:val="en-US"/>
              </w:rPr>
              <w:t>User enters the query string into the Therapy search box the query string. The User can enter the NAPPI drug description or the NAPPI/ relevant code.</w:t>
            </w:r>
          </w:p>
          <w:p>
            <w:pPr>
              <w:pStyle w:val="ListParagraph"/>
              <w:numPr>
                <w:ilvl w:val="0"/>
                <w:numId w:val="17"/>
              </w:numPr>
              <w:spacing w:lineRule="auto" w:line="240" w:before="0" w:after="0"/>
              <w:contextualSpacing/>
              <w:rPr>
                <w:sz w:val="22"/>
                <w:szCs w:val="22"/>
              </w:rPr>
            </w:pPr>
            <w:r>
              <w:rPr>
                <w:rFonts w:eastAsia="Calibri" w:cs="Times New Roman"/>
                <w:sz w:val="22"/>
                <w:szCs w:val="22"/>
                <w:lang w:val="en-US"/>
              </w:rPr>
              <w:t>If this is a follow up Appt. the existing Therapies will display.</w:t>
            </w:r>
          </w:p>
          <w:p>
            <w:pPr>
              <w:pStyle w:val="ListParagraph"/>
              <w:numPr>
                <w:ilvl w:val="0"/>
                <w:numId w:val="17"/>
              </w:numPr>
              <w:spacing w:lineRule="auto" w:line="240" w:before="0" w:after="0"/>
              <w:contextualSpacing/>
              <w:rPr>
                <w:sz w:val="22"/>
                <w:szCs w:val="22"/>
              </w:rPr>
            </w:pPr>
            <w:r>
              <w:rPr>
                <w:rFonts w:eastAsia="Calibri" w:cs="Times New Roman"/>
                <w:sz w:val="22"/>
                <w:szCs w:val="22"/>
                <w:lang w:val="en-US"/>
              </w:rPr>
              <w:t>User is presented with a list of drugs matching the entered search string. The list shows:</w:t>
            </w:r>
          </w:p>
          <w:p>
            <w:pPr>
              <w:pStyle w:val="ListParagraph"/>
              <w:numPr>
                <w:ilvl w:val="1"/>
                <w:numId w:val="17"/>
              </w:numPr>
              <w:spacing w:lineRule="auto" w:line="240" w:before="0" w:after="0"/>
              <w:contextualSpacing/>
              <w:rPr>
                <w:sz w:val="22"/>
                <w:szCs w:val="22"/>
              </w:rPr>
            </w:pPr>
            <w:r>
              <w:rPr>
                <w:rFonts w:eastAsia="Calibri" w:cs="Times New Roman"/>
                <w:sz w:val="22"/>
                <w:szCs w:val="22"/>
                <w:lang w:val="en-US"/>
              </w:rPr>
              <w:t>NAPPI Description</w:t>
            </w:r>
          </w:p>
          <w:p>
            <w:pPr>
              <w:pStyle w:val="ListParagraph"/>
              <w:numPr>
                <w:ilvl w:val="1"/>
                <w:numId w:val="17"/>
              </w:numPr>
              <w:spacing w:lineRule="auto" w:line="240" w:before="0" w:after="0"/>
              <w:contextualSpacing/>
              <w:rPr>
                <w:sz w:val="22"/>
                <w:szCs w:val="22"/>
              </w:rPr>
            </w:pPr>
            <w:r>
              <w:rPr>
                <w:rFonts w:eastAsia="Calibri" w:cs="Times New Roman"/>
                <w:sz w:val="22"/>
                <w:szCs w:val="22"/>
                <w:lang w:val="en-US"/>
              </w:rPr>
              <w:t>NAPPI Code</w:t>
            </w:r>
          </w:p>
          <w:p>
            <w:pPr>
              <w:pStyle w:val="ListParagraph"/>
              <w:numPr>
                <w:ilvl w:val="0"/>
                <w:numId w:val="17"/>
              </w:numPr>
              <w:spacing w:lineRule="auto" w:line="240" w:before="0" w:after="0"/>
              <w:contextualSpacing/>
              <w:rPr>
                <w:sz w:val="22"/>
                <w:szCs w:val="22"/>
              </w:rPr>
            </w:pPr>
            <w:r>
              <w:rPr>
                <w:rFonts w:eastAsia="Calibri" w:cs="Times New Roman"/>
                <w:sz w:val="22"/>
                <w:szCs w:val="22"/>
                <w:lang w:val="en-US"/>
              </w:rPr>
              <w:t>User identifies and selects one.</w:t>
            </w:r>
          </w:p>
          <w:p>
            <w:pPr>
              <w:pStyle w:val="ListParagraph"/>
              <w:numPr>
                <w:ilvl w:val="0"/>
                <w:numId w:val="17"/>
              </w:numPr>
              <w:spacing w:lineRule="auto" w:line="240" w:before="0" w:after="0"/>
              <w:contextualSpacing/>
              <w:rPr>
                <w:sz w:val="22"/>
                <w:szCs w:val="22"/>
              </w:rPr>
            </w:pPr>
            <w:r>
              <w:rPr>
                <w:rFonts w:eastAsia="Calibri" w:cs="Times New Roman"/>
                <w:sz w:val="22"/>
                <w:szCs w:val="22"/>
                <w:lang w:val="en-US"/>
              </w:rPr>
              <w:t>Therapy is prescribed in the context of a specific Chronic disease.</w:t>
            </w:r>
          </w:p>
          <w:p>
            <w:pPr>
              <w:pStyle w:val="ListParagraph"/>
              <w:numPr>
                <w:ilvl w:val="0"/>
                <w:numId w:val="17"/>
              </w:numPr>
              <w:spacing w:lineRule="auto" w:line="240" w:before="0" w:after="0"/>
              <w:contextualSpacing/>
              <w:rPr>
                <w:sz w:val="22"/>
                <w:szCs w:val="22"/>
              </w:rPr>
            </w:pPr>
            <w:r>
              <w:rPr>
                <w:rFonts w:eastAsia="Calibri" w:cs="Times New Roman"/>
                <w:sz w:val="22"/>
                <w:szCs w:val="22"/>
                <w:lang w:val="en-US"/>
              </w:rPr>
              <w:t>User enters the Interval in days or weeks or months e.g. 1 month. In this example the Patient must return in 1 month to collect their next prescription.</w:t>
            </w:r>
          </w:p>
          <w:p>
            <w:pPr>
              <w:pStyle w:val="ListParagraph"/>
              <w:numPr>
                <w:ilvl w:val="0"/>
                <w:numId w:val="17"/>
              </w:numPr>
              <w:spacing w:lineRule="auto" w:line="240" w:before="0" w:after="0"/>
              <w:contextualSpacing/>
              <w:rPr>
                <w:sz w:val="22"/>
                <w:szCs w:val="22"/>
              </w:rPr>
            </w:pPr>
            <w:r>
              <w:rPr>
                <w:rFonts w:eastAsia="Calibri" w:cs="Times New Roman"/>
                <w:sz w:val="22"/>
                <w:szCs w:val="22"/>
                <w:lang w:val="en-US"/>
              </w:rPr>
              <w:t>If this is a Pharmacy follow up appointment, the interval fields will be empty and the user enters new value.</w:t>
            </w:r>
          </w:p>
          <w:p>
            <w:pPr>
              <w:pStyle w:val="ListParagraph"/>
              <w:numPr>
                <w:ilvl w:val="0"/>
                <w:numId w:val="17"/>
              </w:numPr>
              <w:spacing w:lineRule="auto" w:line="240" w:before="0" w:after="0"/>
              <w:contextualSpacing/>
              <w:rPr>
                <w:sz w:val="22"/>
                <w:szCs w:val="22"/>
              </w:rPr>
            </w:pPr>
            <w:r>
              <w:rPr>
                <w:rFonts w:eastAsia="Calibri" w:cs="Times New Roman"/>
                <w:sz w:val="22"/>
                <w:szCs w:val="22"/>
                <w:lang w:val="en-US"/>
              </w:rPr>
              <w:t>User moves to C11</w:t>
            </w:r>
          </w:p>
          <w:p>
            <w:pPr>
              <w:pStyle w:val="Normal"/>
              <w:spacing w:lineRule="auto" w:line="240" w:before="0" w:after="0"/>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C10</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System calculates next Pharmacy Appt Date:</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Facility System</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user captured Therapy and interval.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18"/>
              </w:numPr>
              <w:spacing w:lineRule="auto" w:line="240" w:before="0" w:after="0"/>
              <w:contextualSpacing/>
              <w:rPr>
                <w:i/>
                <w:i/>
                <w:sz w:val="22"/>
                <w:szCs w:val="22"/>
              </w:rPr>
            </w:pPr>
            <w:r>
              <w:rPr>
                <w:rFonts w:eastAsia="Calibri" w:cs="Times New Roman"/>
                <w:sz w:val="22"/>
                <w:szCs w:val="22"/>
                <w:lang w:val="en-US"/>
              </w:rPr>
              <w:t>System calculates the next Pharmacy Appt date = Drug interval – 2 days. If the date falls on a weekend or public holiday, ensure that the Appt is returned as the last working day prior to the weekend or public holiday.</w:t>
            </w:r>
          </w:p>
          <w:p>
            <w:pPr>
              <w:pStyle w:val="ListParagraph"/>
              <w:numPr>
                <w:ilvl w:val="0"/>
                <w:numId w:val="18"/>
              </w:numPr>
              <w:spacing w:lineRule="auto" w:line="240" w:before="0" w:after="0"/>
              <w:contextualSpacing/>
              <w:rPr>
                <w:sz w:val="22"/>
                <w:szCs w:val="22"/>
                <w:u w:val="single"/>
              </w:rPr>
            </w:pPr>
            <w:r>
              <w:rPr>
                <w:rFonts w:eastAsia="Calibri" w:cs="Times New Roman"/>
                <w:sz w:val="22"/>
                <w:szCs w:val="22"/>
                <w:lang w:val="en-US"/>
              </w:rPr>
              <w:t>Display the Appt. date to the user.</w:t>
            </w:r>
          </w:p>
          <w:p>
            <w:pPr>
              <w:pStyle w:val="Normal"/>
              <w:spacing w:lineRule="auto" w:line="240" w:before="0" w:after="0"/>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C11</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 xml:space="preserve">Verify or Edit Appointment date </w:t>
            </w:r>
          </w:p>
          <w:p>
            <w:pPr>
              <w:pStyle w:val="Normal"/>
              <w:spacing w:lineRule="auto" w:line="240" w:before="0" w:after="0"/>
              <w:rPr>
                <w:i/>
                <w:i/>
                <w:sz w:val="22"/>
                <w:szCs w:val="22"/>
                <w:u w:val="single"/>
              </w:rPr>
            </w:pPr>
            <w:r>
              <w:rPr>
                <w:rFonts w:eastAsia="Calibri" w:cs="Times New Roman"/>
                <w:b/>
                <w:sz w:val="22"/>
                <w:szCs w:val="22"/>
                <w:lang w:val="en-US"/>
              </w:rPr>
              <w:t>Actors:</w:t>
            </w:r>
            <w:r>
              <w:rPr>
                <w:rFonts w:eastAsia="Calibri" w:cs="Times New Roman"/>
                <w:sz w:val="22"/>
                <w:szCs w:val="22"/>
                <w:lang w:val="en-US"/>
              </w:rPr>
              <w:t xml:space="preserve"> Facility Healthcare Worker (FHW)</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Pharmacy Appt. date was generated and is visible on mobile device.</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19"/>
              </w:numPr>
              <w:spacing w:lineRule="auto" w:line="240" w:before="0" w:after="0"/>
              <w:contextualSpacing/>
              <w:rPr>
                <w:i/>
                <w:i/>
                <w:sz w:val="22"/>
                <w:szCs w:val="22"/>
              </w:rPr>
            </w:pPr>
            <w:r>
              <w:rPr>
                <w:rFonts w:eastAsia="Calibri" w:cs="Times New Roman"/>
                <w:sz w:val="22"/>
                <w:szCs w:val="22"/>
                <w:lang w:val="en-US"/>
              </w:rPr>
              <w:t>User reviews Pharmacy Appt date.</w:t>
            </w:r>
          </w:p>
          <w:p>
            <w:pPr>
              <w:pStyle w:val="ListParagraph"/>
              <w:numPr>
                <w:ilvl w:val="0"/>
                <w:numId w:val="19"/>
              </w:numPr>
              <w:spacing w:lineRule="auto" w:line="240" w:before="0" w:after="0"/>
              <w:contextualSpacing/>
              <w:rPr>
                <w:i/>
                <w:i/>
                <w:sz w:val="22"/>
                <w:szCs w:val="22"/>
                <w:u w:val="single"/>
              </w:rPr>
            </w:pPr>
            <w:r>
              <w:rPr>
                <w:rFonts w:eastAsia="Calibri" w:cs="Times New Roman"/>
                <w:sz w:val="22"/>
                <w:szCs w:val="22"/>
                <w:lang w:val="en-US"/>
              </w:rPr>
              <w:t>User can Edit the date using a calendar if required.</w:t>
            </w:r>
          </w:p>
          <w:p>
            <w:pPr>
              <w:pStyle w:val="ListParagraph"/>
              <w:numPr>
                <w:ilvl w:val="0"/>
                <w:numId w:val="19"/>
              </w:numPr>
              <w:spacing w:lineRule="auto" w:line="240" w:before="0" w:after="0"/>
              <w:contextualSpacing/>
              <w:rPr>
                <w:i/>
                <w:i/>
                <w:sz w:val="22"/>
                <w:szCs w:val="22"/>
                <w:u w:val="single"/>
              </w:rPr>
            </w:pPr>
            <w:r>
              <w:rPr>
                <w:rFonts w:eastAsia="Calibri" w:cs="Times New Roman"/>
                <w:sz w:val="22"/>
                <w:szCs w:val="22"/>
                <w:lang w:val="en-US"/>
              </w:rPr>
              <w:t>User saves the diagnosis and therapy details.</w:t>
            </w:r>
          </w:p>
          <w:p>
            <w:pPr>
              <w:pStyle w:val="ListParagraph"/>
              <w:numPr>
                <w:ilvl w:val="0"/>
                <w:numId w:val="19"/>
              </w:numPr>
              <w:spacing w:lineRule="auto" w:line="240" w:before="0" w:after="0"/>
              <w:contextualSpacing/>
              <w:rPr>
                <w:i/>
                <w:i/>
                <w:sz w:val="22"/>
                <w:szCs w:val="22"/>
                <w:u w:val="single"/>
              </w:rPr>
            </w:pPr>
            <w:r>
              <w:rPr>
                <w:rFonts w:eastAsia="Calibri" w:cs="Times New Roman"/>
                <w:sz w:val="22"/>
                <w:szCs w:val="22"/>
                <w:lang w:val="en-US"/>
              </w:rPr>
              <w:t>If this was the first confirmatory consultation, the patient is flagged as attended confirmatory consultation.</w:t>
            </w:r>
          </w:p>
          <w:p>
            <w:pPr>
              <w:pStyle w:val="ListParagraph"/>
              <w:numPr>
                <w:ilvl w:val="0"/>
                <w:numId w:val="19"/>
              </w:numPr>
              <w:spacing w:lineRule="auto" w:line="240" w:before="0" w:after="0"/>
              <w:contextualSpacing/>
              <w:rPr>
                <w:i/>
                <w:i/>
                <w:sz w:val="22"/>
                <w:szCs w:val="22"/>
                <w:u w:val="single"/>
              </w:rPr>
            </w:pPr>
            <w:r>
              <w:rPr>
                <w:rFonts w:eastAsia="Calibri" w:cs="Times New Roman"/>
                <w:sz w:val="22"/>
                <w:szCs w:val="22"/>
                <w:lang w:val="en-US"/>
              </w:rPr>
              <w:t>User moves to C12</w:t>
            </w:r>
          </w:p>
          <w:p>
            <w:pPr>
              <w:pStyle w:val="ListParagraph"/>
              <w:spacing w:lineRule="auto" w:line="240" w:before="0" w:after="0"/>
              <w:contextualSpacing/>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rHeight w:val="423" w:hRule="atLeast"/>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C12</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Document next Pharmacy Appt. date</w:t>
            </w:r>
          </w:p>
          <w:p>
            <w:pPr>
              <w:pStyle w:val="Normal"/>
              <w:spacing w:lineRule="auto" w:line="240" w:before="0" w:after="0"/>
              <w:rPr>
                <w:i/>
                <w:i/>
                <w:sz w:val="22"/>
                <w:szCs w:val="22"/>
                <w:u w:val="single"/>
              </w:rPr>
            </w:pPr>
            <w:r>
              <w:rPr>
                <w:rFonts w:eastAsia="Calibri" w:cs="Times New Roman"/>
                <w:b/>
                <w:sz w:val="22"/>
                <w:szCs w:val="22"/>
                <w:lang w:val="en-US"/>
              </w:rPr>
              <w:t>Actors:</w:t>
            </w:r>
            <w:r>
              <w:rPr>
                <w:rFonts w:eastAsia="Calibri" w:cs="Times New Roman"/>
                <w:sz w:val="22"/>
                <w:szCs w:val="22"/>
                <w:lang w:val="en-US"/>
              </w:rPr>
              <w:t xml:space="preserve"> Facility Healthcare Worker (FHW)</w:t>
            </w:r>
          </w:p>
          <w:p>
            <w:pPr>
              <w:pStyle w:val="Normal"/>
              <w:spacing w:lineRule="auto" w:line="240" w:before="0" w:after="0"/>
              <w:rPr>
                <w:sz w:val="22"/>
                <w:szCs w:val="22"/>
              </w:rPr>
            </w:pPr>
            <w:r>
              <w:rPr>
                <w:rFonts w:eastAsia="Calibri" w:cs="Times New Roman"/>
                <w:b/>
                <w:sz w:val="22"/>
                <w:szCs w:val="22"/>
                <w:lang w:val="en-US"/>
              </w:rPr>
              <w:t>Process type</w:t>
            </w:r>
            <w:r>
              <w:rPr>
                <w:rFonts w:eastAsia="Calibri" w:cs="Times New Roman"/>
                <w:sz w:val="22"/>
                <w:szCs w:val="22"/>
                <w:lang w:val="en-US"/>
              </w:rPr>
              <w:t>: Manual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20"/>
              </w:numPr>
              <w:spacing w:lineRule="auto" w:line="240" w:before="0" w:after="0"/>
              <w:contextualSpacing/>
              <w:rPr>
                <w:sz w:val="22"/>
                <w:szCs w:val="22"/>
              </w:rPr>
            </w:pPr>
            <w:r>
              <w:rPr>
                <w:rFonts w:eastAsia="Calibri" w:cs="Times New Roman"/>
                <w:sz w:val="22"/>
                <w:szCs w:val="22"/>
                <w:lang w:val="en-US"/>
              </w:rPr>
              <w:t>FHW writes the next Pharmacy Appt. date on the Patients paper Appointment card.</w:t>
            </w:r>
          </w:p>
          <w:p>
            <w:pPr>
              <w:pStyle w:val="ListParagraph"/>
              <w:numPr>
                <w:ilvl w:val="0"/>
                <w:numId w:val="20"/>
              </w:numPr>
              <w:spacing w:lineRule="auto" w:line="240" w:before="0" w:after="0"/>
              <w:contextualSpacing/>
              <w:rPr>
                <w:sz w:val="22"/>
                <w:szCs w:val="22"/>
              </w:rPr>
            </w:pPr>
            <w:r>
              <w:rPr>
                <w:rFonts w:eastAsia="Calibri" w:cs="Times New Roman"/>
                <w:sz w:val="22"/>
                <w:szCs w:val="22"/>
                <w:lang w:val="en-US"/>
              </w:rPr>
              <w:t>There is no system interaction.</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tc>
      </w:tr>
      <w:tr>
        <w:trPr>
          <w:trHeight w:val="423" w:hRule="atLeast"/>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C13</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Send Pharmacy follow up alert</w:t>
            </w:r>
          </w:p>
          <w:p>
            <w:pPr>
              <w:pStyle w:val="Normal"/>
              <w:spacing w:lineRule="auto" w:line="240" w:before="0" w:after="0"/>
              <w:rPr>
                <w:i/>
                <w:i/>
                <w:sz w:val="22"/>
                <w:szCs w:val="22"/>
                <w:u w:val="single"/>
              </w:rPr>
            </w:pPr>
            <w:r>
              <w:rPr>
                <w:rFonts w:eastAsia="Calibri" w:cs="Times New Roman"/>
                <w:b/>
                <w:sz w:val="22"/>
                <w:szCs w:val="22"/>
                <w:lang w:val="en-US"/>
              </w:rPr>
              <w:t>Actors:</w:t>
            </w:r>
            <w:r>
              <w:rPr>
                <w:rFonts w:eastAsia="Calibri" w:cs="Times New Roman"/>
                <w:sz w:val="22"/>
                <w:szCs w:val="22"/>
                <w:lang w:val="en-US"/>
              </w:rPr>
              <w:t xml:space="preserve"> Facility System</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Pharmacy Appt. date was generated and triggers alert.</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21"/>
              </w:numPr>
              <w:spacing w:lineRule="auto" w:line="240" w:before="0" w:after="0"/>
              <w:contextualSpacing/>
              <w:rPr>
                <w:sz w:val="22"/>
                <w:szCs w:val="22"/>
              </w:rPr>
            </w:pPr>
            <w:r>
              <w:rPr>
                <w:rFonts w:eastAsia="Calibri" w:cs="Times New Roman"/>
                <w:sz w:val="22"/>
                <w:szCs w:val="22"/>
                <w:lang w:val="en-US"/>
              </w:rPr>
              <w:t>Facility system send a notification to the ICDM application to show that the Patient has a Pharmacy follow up Appt.</w:t>
            </w:r>
          </w:p>
          <w:p>
            <w:pPr>
              <w:pStyle w:val="ListParagraph"/>
              <w:numPr>
                <w:ilvl w:val="0"/>
                <w:numId w:val="21"/>
              </w:numPr>
              <w:spacing w:lineRule="auto" w:line="240" w:before="0" w:after="0"/>
              <w:contextualSpacing/>
              <w:rPr>
                <w:sz w:val="22"/>
                <w:szCs w:val="22"/>
              </w:rPr>
            </w:pPr>
            <w:r>
              <w:rPr>
                <w:rFonts w:eastAsia="Calibri" w:cs="Times New Roman"/>
                <w:sz w:val="22"/>
                <w:szCs w:val="22"/>
                <w:lang w:val="en-US"/>
              </w:rPr>
              <w:t>Patient flagged as due for Pharmacy follow up appointment as well as the date of next Appt.</w:t>
            </w:r>
          </w:p>
          <w:p>
            <w:pPr>
              <w:pStyle w:val="Normal"/>
              <w:spacing w:lineRule="auto" w:line="240" w:before="0" w:after="0"/>
              <w:rPr>
                <w:rFonts w:ascii="Calibri" w:hAnsi="Calibri" w:eastAsia="Calibri" w:cs="Times New Roman"/>
                <w:sz w:val="22"/>
                <w:szCs w:val="22"/>
                <w:u w:val="single"/>
                <w:lang w:val="en-US"/>
              </w:rPr>
            </w:pPr>
            <w:r>
              <w:rPr>
                <w:rFonts w:eastAsia="Calibri" w:cs="Times New Roman"/>
                <w:sz w:val="22"/>
                <w:szCs w:val="22"/>
                <w:u w:val="single"/>
                <w:lang w:val="en-US"/>
              </w:rPr>
            </w:r>
          </w:p>
        </w:tc>
      </w:tr>
      <w:tr>
        <w:trPr>
          <w:trHeight w:val="423" w:hRule="atLeast"/>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C14</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Send Patient details and Diagnosis to NHIRD</w:t>
            </w:r>
          </w:p>
          <w:p>
            <w:pPr>
              <w:pStyle w:val="Normal"/>
              <w:spacing w:lineRule="auto" w:line="240" w:before="0" w:after="0"/>
              <w:rPr>
                <w:i/>
                <w:i/>
                <w:sz w:val="22"/>
                <w:szCs w:val="22"/>
                <w:u w:val="single"/>
              </w:rPr>
            </w:pPr>
            <w:r>
              <w:rPr>
                <w:rFonts w:eastAsia="Calibri" w:cs="Times New Roman"/>
                <w:b/>
                <w:sz w:val="22"/>
                <w:szCs w:val="22"/>
                <w:lang w:val="en-US"/>
              </w:rPr>
              <w:t>Actors:</w:t>
            </w:r>
            <w:r>
              <w:rPr>
                <w:rFonts w:eastAsia="Calibri" w:cs="Times New Roman"/>
                <w:sz w:val="22"/>
                <w:szCs w:val="22"/>
                <w:lang w:val="en-US"/>
              </w:rPr>
              <w:t xml:space="preserve"> Facility System</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Patient is Diagnosed with a Chronic disease for the first time.</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22"/>
              </w:numPr>
              <w:spacing w:lineRule="auto" w:line="240" w:before="0" w:after="0"/>
              <w:contextualSpacing/>
              <w:rPr>
                <w:sz w:val="22"/>
                <w:szCs w:val="22"/>
              </w:rPr>
            </w:pPr>
            <w:r>
              <w:rPr>
                <w:rFonts w:eastAsia="Calibri" w:cs="Times New Roman"/>
                <w:sz w:val="22"/>
                <w:szCs w:val="22"/>
                <w:lang w:val="en-US"/>
              </w:rPr>
              <w:t xml:space="preserve">Facility system send a data update to the NHIRD system for all new cases of the new chronic diseases. </w:t>
            </w:r>
          </w:p>
          <w:p>
            <w:pPr>
              <w:pStyle w:val="ListParagraph"/>
              <w:spacing w:lineRule="auto" w:line="240" w:before="0" w:after="0"/>
              <w:ind w:left="1440" w:hanging="0"/>
              <w:contextualSpacing/>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rHeight w:val="423" w:hRule="atLeast"/>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C15</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Document Patient as not having a Chronic disease.</w:t>
            </w:r>
          </w:p>
          <w:p>
            <w:pPr>
              <w:pStyle w:val="Normal"/>
              <w:spacing w:lineRule="auto" w:line="240" w:before="0" w:after="0"/>
              <w:rPr>
                <w:i/>
                <w:i/>
                <w:sz w:val="22"/>
                <w:szCs w:val="22"/>
                <w:u w:val="single"/>
              </w:rPr>
            </w:pPr>
            <w:r>
              <w:rPr>
                <w:rFonts w:eastAsia="Calibri" w:cs="Times New Roman"/>
                <w:b/>
                <w:sz w:val="22"/>
                <w:szCs w:val="22"/>
                <w:lang w:val="en-US"/>
              </w:rPr>
              <w:t>Actors:</w:t>
            </w:r>
            <w:r>
              <w:rPr>
                <w:rFonts w:eastAsia="Calibri" w:cs="Times New Roman"/>
                <w:sz w:val="22"/>
                <w:szCs w:val="22"/>
                <w:lang w:val="en-US"/>
              </w:rPr>
              <w:t xml:space="preserve"> Facility Healthcare Worker (FHW)</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Patient registered and selected.</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24"/>
              </w:numPr>
              <w:spacing w:lineRule="auto" w:line="240" w:before="0" w:after="0"/>
              <w:contextualSpacing/>
              <w:rPr>
                <w:sz w:val="22"/>
                <w:szCs w:val="22"/>
              </w:rPr>
            </w:pPr>
            <w:r>
              <w:rPr>
                <w:rFonts w:eastAsia="Calibri" w:cs="Times New Roman"/>
                <w:sz w:val="22"/>
                <w:szCs w:val="22"/>
                <w:lang w:val="en-US"/>
              </w:rPr>
              <w:t>User selects from a drop down box of available Diagnoses:</w:t>
            </w:r>
          </w:p>
          <w:p>
            <w:pPr>
              <w:pStyle w:val="ListParagraph"/>
              <w:numPr>
                <w:ilvl w:val="1"/>
                <w:numId w:val="24"/>
              </w:numPr>
              <w:spacing w:lineRule="auto" w:line="240" w:before="0" w:after="0"/>
              <w:contextualSpacing/>
              <w:rPr>
                <w:sz w:val="22"/>
                <w:szCs w:val="22"/>
              </w:rPr>
            </w:pPr>
            <w:r>
              <w:rPr>
                <w:rFonts w:eastAsia="Calibri" w:cs="Times New Roman"/>
                <w:sz w:val="22"/>
                <w:szCs w:val="22"/>
                <w:lang w:val="en-US"/>
              </w:rPr>
              <w:t>Anaemia</w:t>
            </w:r>
          </w:p>
          <w:p>
            <w:pPr>
              <w:pStyle w:val="ListParagraph"/>
              <w:numPr>
                <w:ilvl w:val="1"/>
                <w:numId w:val="24"/>
              </w:numPr>
              <w:spacing w:lineRule="auto" w:line="240" w:before="0" w:after="0"/>
              <w:contextualSpacing/>
              <w:rPr>
                <w:sz w:val="22"/>
                <w:szCs w:val="22"/>
              </w:rPr>
            </w:pPr>
            <w:r>
              <w:rPr>
                <w:rFonts w:eastAsia="Calibri" w:cs="Times New Roman"/>
                <w:sz w:val="22"/>
                <w:szCs w:val="22"/>
                <w:lang w:val="en-US"/>
              </w:rPr>
              <w:t>Diabetes</w:t>
            </w:r>
          </w:p>
          <w:p>
            <w:pPr>
              <w:pStyle w:val="ListParagraph"/>
              <w:numPr>
                <w:ilvl w:val="1"/>
                <w:numId w:val="24"/>
              </w:numPr>
              <w:spacing w:lineRule="auto" w:line="240" w:before="0" w:after="0"/>
              <w:contextualSpacing/>
              <w:rPr>
                <w:sz w:val="22"/>
                <w:szCs w:val="22"/>
              </w:rPr>
            </w:pPr>
            <w:r>
              <w:rPr>
                <w:rFonts w:eastAsia="Calibri" w:cs="Times New Roman"/>
                <w:sz w:val="22"/>
                <w:szCs w:val="22"/>
                <w:lang w:val="en-US"/>
              </w:rPr>
              <w:t>Hypertension</w:t>
            </w:r>
          </w:p>
          <w:p>
            <w:pPr>
              <w:pStyle w:val="ListParagraph"/>
              <w:numPr>
                <w:ilvl w:val="1"/>
                <w:numId w:val="24"/>
              </w:numPr>
              <w:spacing w:lineRule="auto" w:line="240" w:before="0" w:after="0"/>
              <w:contextualSpacing/>
              <w:rPr>
                <w:sz w:val="22"/>
                <w:szCs w:val="22"/>
              </w:rPr>
            </w:pPr>
            <w:r>
              <w:rPr>
                <w:rFonts w:eastAsia="Calibri" w:cs="Times New Roman"/>
                <w:sz w:val="22"/>
                <w:szCs w:val="22"/>
                <w:lang w:val="en-US"/>
              </w:rPr>
              <w:t>HIV</w:t>
            </w:r>
          </w:p>
          <w:p>
            <w:pPr>
              <w:pStyle w:val="ListParagraph"/>
              <w:numPr>
                <w:ilvl w:val="1"/>
                <w:numId w:val="24"/>
              </w:numPr>
              <w:spacing w:lineRule="auto" w:line="240" w:before="0" w:after="0"/>
              <w:contextualSpacing/>
              <w:rPr>
                <w:sz w:val="22"/>
                <w:szCs w:val="22"/>
              </w:rPr>
            </w:pPr>
            <w:r>
              <w:rPr>
                <w:rFonts w:eastAsia="Calibri" w:cs="Times New Roman"/>
                <w:sz w:val="22"/>
                <w:szCs w:val="22"/>
                <w:lang w:val="en-US"/>
              </w:rPr>
              <w:t>TB</w:t>
            </w:r>
          </w:p>
          <w:p>
            <w:pPr>
              <w:pStyle w:val="ListParagraph"/>
              <w:numPr>
                <w:ilvl w:val="1"/>
                <w:numId w:val="24"/>
              </w:numPr>
              <w:spacing w:lineRule="auto" w:line="240" w:before="0" w:after="0"/>
              <w:contextualSpacing/>
              <w:rPr>
                <w:sz w:val="22"/>
                <w:szCs w:val="22"/>
              </w:rPr>
            </w:pPr>
            <w:r>
              <w:rPr>
                <w:rFonts w:eastAsia="Calibri" w:cs="Times New Roman"/>
                <w:sz w:val="22"/>
                <w:szCs w:val="22"/>
                <w:lang w:val="en-US"/>
              </w:rPr>
              <w:t>None</w:t>
            </w:r>
          </w:p>
          <w:p>
            <w:pPr>
              <w:pStyle w:val="ListParagraph"/>
              <w:numPr>
                <w:ilvl w:val="0"/>
                <w:numId w:val="24"/>
              </w:numPr>
              <w:spacing w:lineRule="auto" w:line="240" w:before="0" w:after="0"/>
              <w:contextualSpacing/>
              <w:rPr>
                <w:sz w:val="22"/>
                <w:szCs w:val="22"/>
              </w:rPr>
            </w:pPr>
            <w:r>
              <w:rPr>
                <w:rFonts w:eastAsia="Calibri" w:cs="Times New Roman"/>
                <w:sz w:val="22"/>
                <w:szCs w:val="22"/>
                <w:lang w:val="en-US"/>
              </w:rPr>
              <w:t xml:space="preserve">User select </w:t>
            </w:r>
            <w:r>
              <w:rPr>
                <w:rFonts w:eastAsia="Calibri" w:cs="Times New Roman"/>
                <w:b/>
                <w:sz w:val="22"/>
                <w:szCs w:val="22"/>
                <w:lang w:val="en-US"/>
              </w:rPr>
              <w:t>None.</w:t>
            </w:r>
            <w:r>
              <w:rPr>
                <w:rFonts w:eastAsia="Calibri" w:cs="Times New Roman"/>
                <w:sz w:val="22"/>
                <w:szCs w:val="22"/>
                <w:lang w:val="en-US"/>
              </w:rPr>
              <w:t xml:space="preserve"> </w:t>
            </w:r>
          </w:p>
          <w:p>
            <w:pPr>
              <w:pStyle w:val="ListParagraph"/>
              <w:numPr>
                <w:ilvl w:val="0"/>
                <w:numId w:val="24"/>
              </w:numPr>
              <w:spacing w:lineRule="auto" w:line="240" w:before="0" w:after="0"/>
              <w:contextualSpacing/>
              <w:rPr>
                <w:sz w:val="22"/>
                <w:szCs w:val="22"/>
              </w:rPr>
            </w:pPr>
            <w:r>
              <w:rPr>
                <w:rFonts w:eastAsia="Calibri" w:cs="Times New Roman"/>
                <w:sz w:val="22"/>
                <w:szCs w:val="22"/>
                <w:lang w:val="en-US"/>
              </w:rPr>
              <w:t>System does not show therapy and interval and therefore no follow up Appt. required.</w:t>
            </w:r>
          </w:p>
          <w:p>
            <w:pPr>
              <w:pStyle w:val="ListParagraph"/>
              <w:numPr>
                <w:ilvl w:val="0"/>
                <w:numId w:val="24"/>
              </w:numPr>
              <w:spacing w:lineRule="auto" w:line="240" w:before="0" w:after="0"/>
              <w:contextualSpacing/>
              <w:rPr>
                <w:sz w:val="22"/>
                <w:szCs w:val="22"/>
              </w:rPr>
            </w:pPr>
            <w:r>
              <w:rPr>
                <w:rFonts w:eastAsia="Calibri" w:cs="Times New Roman"/>
                <w:sz w:val="22"/>
                <w:szCs w:val="22"/>
                <w:lang w:val="en-US"/>
              </w:rPr>
              <w:t>User saves diagnosis.</w:t>
            </w:r>
          </w:p>
          <w:p>
            <w:pPr>
              <w:pStyle w:val="ListParagraph"/>
              <w:numPr>
                <w:ilvl w:val="0"/>
                <w:numId w:val="24"/>
              </w:numPr>
              <w:spacing w:lineRule="auto" w:line="240" w:before="0" w:after="0"/>
              <w:contextualSpacing/>
              <w:rPr>
                <w:i/>
                <w:i/>
                <w:sz w:val="22"/>
                <w:szCs w:val="22"/>
                <w:u w:val="single"/>
              </w:rPr>
            </w:pPr>
            <w:r>
              <w:rPr>
                <w:rFonts w:eastAsia="Calibri" w:cs="Times New Roman"/>
                <w:sz w:val="22"/>
                <w:szCs w:val="22"/>
                <w:lang w:val="en-US"/>
              </w:rPr>
              <w:t>If this was the first confirmatory consultation, the patient is flagged as attended confirmatory consultation.</w:t>
            </w:r>
          </w:p>
          <w:p>
            <w:pPr>
              <w:pStyle w:val="ListParagraph"/>
              <w:numPr>
                <w:ilvl w:val="0"/>
                <w:numId w:val="24"/>
              </w:numPr>
              <w:spacing w:lineRule="auto" w:line="240" w:before="0" w:after="0"/>
              <w:contextualSpacing/>
              <w:rPr>
                <w:i/>
                <w:i/>
                <w:sz w:val="22"/>
                <w:szCs w:val="22"/>
                <w:u w:val="single"/>
              </w:rPr>
            </w:pPr>
            <w:r>
              <w:rPr>
                <w:rFonts w:eastAsia="Calibri" w:cs="Times New Roman"/>
                <w:sz w:val="22"/>
                <w:szCs w:val="22"/>
                <w:lang w:val="en-US"/>
              </w:rPr>
              <w:t>User logs off.</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spacing w:lineRule="auto" w:line="240" w:before="0" w:after="0"/>
              <w:contextualSpacing/>
              <w:rPr>
                <w:rFonts w:ascii="Calibri" w:hAnsi="Calibri" w:eastAsia="Calibri" w:cs="Times New Roman"/>
                <w:sz w:val="22"/>
                <w:szCs w:val="22"/>
                <w:lang w:val="en-US"/>
              </w:rPr>
            </w:pPr>
            <w:r>
              <w:rPr>
                <w:rFonts w:eastAsia="Calibri" w:cs="Times New Roman"/>
                <w:sz w:val="22"/>
                <w:szCs w:val="22"/>
                <w:lang w:val="en-US"/>
              </w:rPr>
            </w:r>
          </w:p>
        </w:tc>
      </w:tr>
      <w:tr>
        <w:trPr>
          <w:trHeight w:val="423" w:hRule="atLeast"/>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C16</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Notification that Patient attended Confirmatory Appointment</w:t>
            </w:r>
          </w:p>
          <w:p>
            <w:pPr>
              <w:pStyle w:val="Normal"/>
              <w:spacing w:lineRule="auto" w:line="240" w:before="0" w:after="0"/>
              <w:rPr>
                <w:i/>
                <w:i/>
                <w:sz w:val="22"/>
                <w:szCs w:val="22"/>
                <w:u w:val="single"/>
              </w:rPr>
            </w:pPr>
            <w:r>
              <w:rPr>
                <w:rFonts w:eastAsia="Calibri" w:cs="Times New Roman"/>
                <w:b/>
                <w:sz w:val="22"/>
                <w:szCs w:val="22"/>
                <w:lang w:val="en-US"/>
              </w:rPr>
              <w:t>Actors:</w:t>
            </w:r>
            <w:r>
              <w:rPr>
                <w:rFonts w:eastAsia="Calibri" w:cs="Times New Roman"/>
                <w:sz w:val="22"/>
                <w:szCs w:val="22"/>
                <w:lang w:val="en-US"/>
              </w:rPr>
              <w:t xml:space="preserve"> Facility System</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patient Diagnosis saved as None.</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25"/>
              </w:numPr>
              <w:spacing w:lineRule="auto" w:line="240" w:before="0" w:after="0"/>
              <w:contextualSpacing/>
              <w:rPr>
                <w:i/>
                <w:i/>
                <w:sz w:val="22"/>
                <w:szCs w:val="22"/>
              </w:rPr>
            </w:pPr>
            <w:r>
              <w:rPr>
                <w:rFonts w:eastAsia="Calibri" w:cs="Times New Roman"/>
                <w:sz w:val="22"/>
                <w:szCs w:val="22"/>
                <w:lang w:val="en-US"/>
              </w:rPr>
              <w:t>The Facility system send a notification to the ICDM app to show that the patient did attend the Confirmatory Appt but no chronic disease was diagnosed.</w:t>
            </w:r>
          </w:p>
          <w:p>
            <w:pPr>
              <w:pStyle w:val="Normal"/>
              <w:spacing w:lineRule="auto" w:line="240" w:before="0" w:after="0"/>
              <w:rPr>
                <w:rFonts w:ascii="Calibri" w:hAnsi="Calibri" w:eastAsia="Calibri" w:cs="Times New Roman"/>
                <w:i/>
                <w:i/>
                <w:sz w:val="22"/>
                <w:szCs w:val="22"/>
                <w:lang w:val="en-US"/>
              </w:rPr>
            </w:pPr>
            <w:r>
              <w:rPr>
                <w:rFonts w:eastAsia="Calibri" w:cs="Times New Roman"/>
                <w:i/>
                <w:sz w:val="22"/>
                <w:szCs w:val="22"/>
                <w:lang w:val="en-US"/>
              </w:rPr>
            </w:r>
          </w:p>
        </w:tc>
      </w:tr>
      <w:tr>
        <w:trPr>
          <w:trHeight w:val="423" w:hRule="atLeast"/>
        </w:trPr>
        <w:tc>
          <w:tcPr>
            <w:tcW w:w="1412" w:type="dxa"/>
            <w:tcBorders/>
            <w:shd w:fill="auto" w:val="clear"/>
            <w:tcMar>
              <w:left w:w="108" w:type="dxa"/>
            </w:tcMar>
          </w:tcPr>
          <w:p>
            <w:pPr>
              <w:pStyle w:val="Normal"/>
              <w:spacing w:lineRule="auto" w:line="240" w:before="0" w:after="0"/>
              <w:rPr>
                <w:rFonts w:ascii="Calibri" w:hAnsi="Calibri" w:eastAsia="Calibri" w:cs="Times New Roman"/>
                <w:sz w:val="22"/>
                <w:szCs w:val="20"/>
                <w:lang w:val="en-US"/>
              </w:rPr>
            </w:pPr>
            <w:r>
              <w:rPr>
                <w:rFonts w:eastAsia="Calibri" w:cs="Times New Roman"/>
                <w:sz w:val="22"/>
                <w:szCs w:val="20"/>
                <w:lang w:val="en-US"/>
              </w:rPr>
            </w:r>
          </w:p>
        </w:tc>
        <w:tc>
          <w:tcPr>
            <w:tcW w:w="8363" w:type="dxa"/>
            <w:tcBorders/>
            <w:shd w:fill="auto" w:val="clear"/>
            <w:tcMar>
              <w:left w:w="108" w:type="dxa"/>
            </w:tcMar>
          </w:tcPr>
          <w:p>
            <w:pPr>
              <w:pStyle w:val="Normal"/>
              <w:spacing w:lineRule="auto" w:line="240" w:before="0" w:after="0"/>
              <w:rPr>
                <w:rFonts w:ascii="Calibri" w:hAnsi="Calibri" w:eastAsia="Calibri" w:cs="Times New Roman"/>
                <w:i/>
                <w:i/>
                <w:sz w:val="22"/>
                <w:szCs w:val="20"/>
                <w:u w:val="single"/>
                <w:lang w:val="en-US"/>
              </w:rPr>
            </w:pPr>
            <w:r>
              <w:rPr>
                <w:rFonts w:eastAsia="Calibri" w:cs="Times New Roman"/>
                <w:i/>
                <w:sz w:val="22"/>
                <w:szCs w:val="20"/>
                <w:u w:val="single"/>
                <w:lang w:val="en-US"/>
              </w:rPr>
            </w:r>
          </w:p>
        </w:tc>
      </w:tr>
    </w:tbl>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Heading3"/>
        <w:numPr>
          <w:ilvl w:val="2"/>
          <w:numId w:val="2"/>
        </w:numPr>
        <w:rPr/>
      </w:pPr>
      <w:bookmarkStart w:id="11" w:name="_Toc445218571"/>
      <w:bookmarkEnd w:id="11"/>
      <w:r>
        <w:rPr/>
        <w:t>Follow up on Pharmacy Appointment</w:t>
      </w:r>
    </w:p>
    <w:p>
      <w:pPr>
        <w:pStyle w:val="Normal"/>
        <w:ind w:left="1146" w:hanging="0"/>
        <w:jc w:val="both"/>
        <w:rPr/>
      </w:pPr>
      <w:r>
        <w:rPr>
          <w:b/>
          <w:sz w:val="22"/>
          <w:szCs w:val="22"/>
        </w:rPr>
        <w:t>Purpose:</w:t>
      </w:r>
      <w:r>
        <w:rPr>
          <w:sz w:val="22"/>
          <w:szCs w:val="22"/>
        </w:rPr>
        <w:t xml:space="preserve"> </w:t>
      </w:r>
      <w:r>
        <w:rPr/>
        <w:t>The process whereby the Community Healthcare worker ensures that Patients attend their follow up Pharmacy appointments to collect Medication.</w:t>
      </w:r>
    </w:p>
    <w:p>
      <w:pPr>
        <w:pStyle w:val="Normal"/>
        <w:ind w:left="1146" w:hanging="0"/>
        <w:jc w:val="both"/>
        <w:rPr/>
      </w:pPr>
      <w:r>
        <w:rPr/>
      </w:r>
    </w:p>
    <w:p>
      <w:pPr>
        <w:pStyle w:val="Normal"/>
        <w:ind w:hanging="284"/>
        <w:jc w:val="both"/>
        <w:rPr/>
      </w:pPr>
      <w:r>
        <w:rPr/>
      </w:r>
    </w:p>
    <w:p>
      <w:pPr>
        <w:pStyle w:val="Normal"/>
        <w:jc w:val="both"/>
        <w:rPr/>
      </w:pPr>
      <w:r>
        <w:rPr/>
        <w:drawing>
          <wp:inline distT="0" distB="0" distL="0" distR="0">
            <wp:extent cx="6154420" cy="3295650"/>
            <wp:effectExtent l="0" t="0" r="0" b="0"/>
            <wp:docPr id="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
                    <pic:cNvPicPr>
                      <a:picLocks noChangeAspect="1" noChangeArrowheads="1"/>
                    </pic:cNvPicPr>
                  </pic:nvPicPr>
                  <pic:blipFill>
                    <a:blip r:embed="rId6"/>
                    <a:srcRect l="13081" t="16978" r="15356" b="14842"/>
                    <a:stretch>
                      <a:fillRect/>
                    </a:stretch>
                  </pic:blipFill>
                  <pic:spPr bwMode="auto">
                    <a:xfrm>
                      <a:off x="0" y="0"/>
                      <a:ext cx="6154420" cy="3295650"/>
                    </a:xfrm>
                    <a:prstGeom prst="rect">
                      <a:avLst/>
                    </a:prstGeom>
                  </pic:spPr>
                </pic:pic>
              </a:graphicData>
            </a:graphic>
          </wp:inline>
        </w:drawing>
      </w:r>
    </w:p>
    <w:p>
      <w:pPr>
        <w:pStyle w:val="Normal"/>
        <w:ind w:hanging="284"/>
        <w:jc w:val="both"/>
        <w:rPr/>
      </w:pPr>
      <w:r>
        <w:rPr/>
      </w:r>
    </w:p>
    <w:p>
      <w:pPr>
        <w:pStyle w:val="Normal"/>
        <w:ind w:hanging="284"/>
        <w:jc w:val="both"/>
        <w:rPr/>
      </w:pPr>
      <w:r>
        <w:rPr/>
      </w:r>
    </w:p>
    <w:tbl>
      <w:tblPr>
        <w:tblStyle w:val="TableGrid"/>
        <w:tblW w:w="9776" w:type="dxa"/>
        <w:jc w:val="left"/>
        <w:tblInd w:w="137" w:type="dxa"/>
        <w:tblCellMar>
          <w:top w:w="0" w:type="dxa"/>
          <w:left w:w="108" w:type="dxa"/>
          <w:bottom w:w="0" w:type="dxa"/>
          <w:right w:w="108" w:type="dxa"/>
        </w:tblCellMar>
        <w:tblLook w:firstRow="1" w:noVBand="1" w:lastRow="0" w:firstColumn="1" w:lastColumn="0" w:noHBand="0" w:val="04a0"/>
      </w:tblPr>
      <w:tblGrid>
        <w:gridCol w:w="1412"/>
        <w:gridCol w:w="8363"/>
      </w:tblGrid>
      <w:tr>
        <w:trPr/>
        <w:tc>
          <w:tcPr>
            <w:tcW w:w="1412" w:type="dxa"/>
            <w:tcBorders/>
            <w:shd w:color="auto" w:fill="C9C9C9" w:themeFill="accent3" w:themeFillTint="99" w:val="clear"/>
            <w:tcMar>
              <w:left w:w="108" w:type="dxa"/>
            </w:tcMar>
          </w:tcPr>
          <w:p>
            <w:pPr>
              <w:pStyle w:val="Normal"/>
              <w:spacing w:lineRule="auto" w:line="240" w:before="0" w:after="0"/>
              <w:rPr>
                <w:b/>
                <w:b/>
                <w:sz w:val="22"/>
                <w:szCs w:val="22"/>
              </w:rPr>
            </w:pPr>
            <w:r>
              <w:rPr>
                <w:rFonts w:eastAsia="Calibri" w:cs="Times New Roman"/>
                <w:b/>
                <w:sz w:val="22"/>
                <w:szCs w:val="22"/>
                <w:lang w:val="en-US"/>
              </w:rPr>
              <w:t>Reference</w:t>
            </w:r>
          </w:p>
        </w:tc>
        <w:tc>
          <w:tcPr>
            <w:tcW w:w="8363" w:type="dxa"/>
            <w:tcBorders/>
            <w:shd w:color="auto" w:fill="C9C9C9" w:themeFill="accent3" w:themeFillTint="99" w:val="clear"/>
            <w:tcMar>
              <w:left w:w="108" w:type="dxa"/>
            </w:tcMar>
          </w:tcPr>
          <w:p>
            <w:pPr>
              <w:pStyle w:val="Normal"/>
              <w:spacing w:lineRule="auto" w:line="240" w:before="0" w:after="0"/>
              <w:rPr>
                <w:b/>
                <w:b/>
                <w:sz w:val="22"/>
                <w:szCs w:val="22"/>
              </w:rPr>
            </w:pPr>
            <w:r>
              <w:rPr>
                <w:rFonts w:eastAsia="Calibri" w:cs="Times New Roman"/>
                <w:b/>
                <w:sz w:val="22"/>
                <w:szCs w:val="22"/>
                <w:lang w:val="en-US"/>
              </w:rPr>
              <w:t>Description</w:t>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M1</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Poll for Pharmacy Follow up Appts.</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System</w:t>
            </w:r>
          </w:p>
          <w:p>
            <w:pPr>
              <w:pStyle w:val="Normal"/>
              <w:spacing w:lineRule="auto" w:line="240" w:before="0" w:after="0"/>
              <w:rPr>
                <w:sz w:val="22"/>
                <w:szCs w:val="22"/>
              </w:rPr>
            </w:pPr>
            <w:r>
              <w:rPr>
                <w:rFonts w:eastAsia="Calibri" w:cs="Times New Roman"/>
                <w:b/>
                <w:sz w:val="22"/>
                <w:szCs w:val="22"/>
                <w:lang w:val="en-US"/>
              </w:rPr>
              <w:t>Assumption:</w:t>
            </w:r>
            <w:r>
              <w:rPr>
                <w:rFonts w:eastAsia="Calibri" w:cs="Times New Roman"/>
                <w:sz w:val="22"/>
                <w:szCs w:val="22"/>
                <w:lang w:val="en-US"/>
              </w:rPr>
              <w:t xml:space="preserve"> System up and running.</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27"/>
              </w:numPr>
              <w:spacing w:lineRule="auto" w:line="240" w:before="0" w:after="0"/>
              <w:contextualSpacing/>
              <w:rPr>
                <w:sz w:val="22"/>
                <w:szCs w:val="22"/>
              </w:rPr>
            </w:pPr>
            <w:r>
              <w:rPr>
                <w:rFonts w:eastAsia="Calibri" w:cs="Times New Roman"/>
                <w:sz w:val="22"/>
                <w:szCs w:val="22"/>
                <w:lang w:val="en-US"/>
              </w:rPr>
              <w:t>System polls for Patients that are due a Pharmacy follow up appointment.</w:t>
            </w:r>
          </w:p>
          <w:p>
            <w:pPr>
              <w:pStyle w:val="ListParagraph"/>
              <w:numPr>
                <w:ilvl w:val="0"/>
                <w:numId w:val="27"/>
              </w:numPr>
              <w:spacing w:lineRule="auto" w:line="240" w:before="0" w:after="0"/>
              <w:contextualSpacing/>
              <w:rPr>
                <w:sz w:val="22"/>
                <w:szCs w:val="22"/>
              </w:rPr>
            </w:pPr>
            <w:r>
              <w:rPr>
                <w:rFonts w:eastAsia="Calibri" w:cs="Times New Roman"/>
                <w:sz w:val="22"/>
                <w:szCs w:val="22"/>
                <w:lang w:val="en-US"/>
              </w:rPr>
              <w:t>This occurs on a daily basis.</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tc>
      </w:tr>
      <w:tr>
        <w:trPr>
          <w:trHeight w:val="443" w:hRule="atLeast"/>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M2</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Receive Follow Appt SMS</w:t>
            </w:r>
          </w:p>
          <w:p>
            <w:pPr>
              <w:pStyle w:val="Normal"/>
              <w:spacing w:lineRule="auto" w:line="240" w:before="0" w:after="0"/>
              <w:rPr>
                <w:sz w:val="22"/>
                <w:szCs w:val="22"/>
              </w:rPr>
            </w:pPr>
            <w:r>
              <w:rPr>
                <w:rFonts w:eastAsia="Calibri" w:cs="Times New Roman"/>
                <w:b/>
                <w:sz w:val="22"/>
                <w:szCs w:val="22"/>
                <w:lang w:val="en-US"/>
              </w:rPr>
              <w:t xml:space="preserve">Actors: </w:t>
            </w:r>
            <w:r>
              <w:rPr>
                <w:rFonts w:eastAsia="Calibri" w:cs="Times New Roman"/>
                <w:sz w:val="22"/>
                <w:szCs w:val="22"/>
                <w:lang w:val="en-US"/>
              </w:rPr>
              <w:t>Patient</w:t>
            </w:r>
          </w:p>
          <w:p>
            <w:pPr>
              <w:pStyle w:val="Normal"/>
              <w:spacing w:lineRule="auto" w:line="240" w:before="0" w:after="0"/>
              <w:rPr>
                <w:b/>
                <w:b/>
                <w:sz w:val="22"/>
                <w:szCs w:val="22"/>
              </w:rPr>
            </w:pPr>
            <w:r>
              <w:rPr>
                <w:rFonts w:eastAsia="Calibri" w:cs="Times New Roman"/>
                <w:b/>
                <w:sz w:val="22"/>
                <w:szCs w:val="22"/>
                <w:lang w:val="en-US"/>
              </w:rPr>
              <w:t>Assumption</w:t>
            </w:r>
            <w:r>
              <w:rPr>
                <w:rFonts w:eastAsia="Calibri" w:cs="Times New Roman"/>
                <w:sz w:val="22"/>
                <w:szCs w:val="22"/>
                <w:lang w:val="en-US"/>
              </w:rPr>
              <w:t>: Smart phone up and running.</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30"/>
              </w:numPr>
              <w:spacing w:lineRule="auto" w:line="240" w:before="0" w:after="0"/>
              <w:contextualSpacing/>
              <w:rPr>
                <w:sz w:val="22"/>
                <w:szCs w:val="22"/>
              </w:rPr>
            </w:pPr>
            <w:r>
              <w:rPr>
                <w:rFonts w:eastAsia="Calibri" w:cs="Times New Roman"/>
                <w:sz w:val="22"/>
                <w:szCs w:val="22"/>
                <w:lang w:val="en-US"/>
              </w:rPr>
              <w:t>Patient reviews Pharmacy follow up Appt SMS reminder.</w:t>
            </w:r>
          </w:p>
          <w:p>
            <w:pPr>
              <w:pStyle w:val="ListParagraph"/>
              <w:numPr>
                <w:ilvl w:val="0"/>
                <w:numId w:val="30"/>
              </w:numPr>
              <w:spacing w:lineRule="auto" w:line="240" w:before="0" w:after="0"/>
              <w:contextualSpacing/>
              <w:rPr>
                <w:sz w:val="22"/>
                <w:szCs w:val="22"/>
              </w:rPr>
            </w:pPr>
            <w:r>
              <w:rPr>
                <w:rFonts w:eastAsia="Calibri" w:cs="Times New Roman"/>
                <w:sz w:val="22"/>
                <w:szCs w:val="22"/>
                <w:lang w:val="en-US"/>
              </w:rPr>
              <w:t>The SMS reads ‘You are due for a pharmacy follow up appointment. Please visit $Facility$’ to collect your medication.</w:t>
            </w:r>
          </w:p>
        </w:tc>
      </w:tr>
      <w:tr>
        <w:trPr>
          <w:trHeight w:val="443" w:hRule="atLeast"/>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M3</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Attend follow up Appt.</w:t>
            </w:r>
          </w:p>
          <w:p>
            <w:pPr>
              <w:pStyle w:val="Normal"/>
              <w:spacing w:lineRule="auto" w:line="240" w:before="0" w:after="0"/>
              <w:rPr>
                <w:sz w:val="22"/>
                <w:szCs w:val="22"/>
              </w:rPr>
            </w:pPr>
            <w:r>
              <w:rPr>
                <w:rFonts w:eastAsia="Calibri" w:cs="Times New Roman"/>
                <w:b/>
                <w:sz w:val="22"/>
                <w:szCs w:val="22"/>
                <w:lang w:val="en-US"/>
              </w:rPr>
              <w:t>Actors:</w:t>
            </w:r>
            <w:r>
              <w:rPr>
                <w:rFonts w:eastAsia="Calibri" w:cs="Times New Roman"/>
                <w:sz w:val="22"/>
                <w:szCs w:val="22"/>
                <w:lang w:val="en-US"/>
              </w:rPr>
              <w:t xml:space="preserve"> Patient</w:t>
            </w:r>
          </w:p>
          <w:p>
            <w:pPr>
              <w:pStyle w:val="Normal"/>
              <w:spacing w:lineRule="auto" w:line="240" w:before="0" w:after="0"/>
              <w:rPr>
                <w:sz w:val="22"/>
                <w:szCs w:val="22"/>
              </w:rPr>
            </w:pPr>
            <w:r>
              <w:rPr>
                <w:rFonts w:eastAsia="Calibri" w:cs="Times New Roman"/>
                <w:b/>
                <w:sz w:val="22"/>
                <w:szCs w:val="22"/>
                <w:lang w:val="en-US"/>
              </w:rPr>
              <w:t>Process type</w:t>
            </w:r>
            <w:r>
              <w:rPr>
                <w:rFonts w:eastAsia="Calibri" w:cs="Times New Roman"/>
                <w:sz w:val="22"/>
                <w:szCs w:val="22"/>
                <w:lang w:val="en-US"/>
              </w:rPr>
              <w:t xml:space="preserve">: Manual </w:t>
            </w:r>
          </w:p>
          <w:p>
            <w:pPr>
              <w:pStyle w:val="Normal"/>
              <w:spacing w:lineRule="auto" w:line="240" w:before="0" w:after="0"/>
              <w:rPr>
                <w:sz w:val="22"/>
                <w:szCs w:val="22"/>
              </w:rPr>
            </w:pPr>
            <w:r>
              <w:rPr>
                <w:rFonts w:eastAsia="Calibri" w:cs="Times New Roman"/>
                <w:b/>
                <w:sz w:val="22"/>
                <w:szCs w:val="22"/>
                <w:lang w:val="en-US"/>
              </w:rPr>
              <w:t>Assumption:</w:t>
            </w:r>
            <w:r>
              <w:rPr>
                <w:rFonts w:eastAsia="Calibri" w:cs="Times New Roman"/>
                <w:sz w:val="22"/>
                <w:szCs w:val="22"/>
                <w:lang w:val="en-US"/>
              </w:rPr>
              <w:t xml:space="preserve"> Patient received a reminder SMS to attend follow up Appt.</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31"/>
              </w:numPr>
              <w:spacing w:lineRule="auto" w:line="240" w:before="0" w:after="0"/>
              <w:contextualSpacing/>
              <w:rPr>
                <w:sz w:val="22"/>
                <w:szCs w:val="22"/>
              </w:rPr>
            </w:pPr>
            <w:r>
              <w:rPr>
                <w:rFonts w:eastAsia="Calibri" w:cs="Times New Roman"/>
                <w:sz w:val="22"/>
                <w:szCs w:val="22"/>
                <w:lang w:val="en-US"/>
              </w:rPr>
              <w:t>Patient attends their pharmacy follow up Appt. at the designated Facility.</w:t>
            </w:r>
          </w:p>
          <w:p>
            <w:pPr>
              <w:pStyle w:val="Normal"/>
              <w:spacing w:lineRule="auto" w:line="240" w:before="0" w:after="0"/>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rHeight w:val="443" w:hRule="atLeast"/>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M4</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Receive Follow up Alerts on Mobile App</w:t>
            </w:r>
          </w:p>
          <w:p>
            <w:pPr>
              <w:pStyle w:val="Normal"/>
              <w:spacing w:lineRule="auto" w:line="240" w:before="0" w:after="0"/>
              <w:rPr>
                <w:i/>
                <w:i/>
                <w:sz w:val="22"/>
                <w:szCs w:val="22"/>
                <w:u w:val="single"/>
              </w:rPr>
            </w:pPr>
            <w:r>
              <w:rPr>
                <w:rFonts w:eastAsia="Calibri" w:cs="Times New Roman"/>
                <w:b/>
                <w:sz w:val="22"/>
                <w:szCs w:val="22"/>
                <w:lang w:val="en-US"/>
              </w:rPr>
              <w:t>Actors:</w:t>
            </w:r>
            <w:r>
              <w:rPr>
                <w:rFonts w:eastAsia="Calibri" w:cs="Times New Roman"/>
                <w:sz w:val="22"/>
                <w:szCs w:val="22"/>
                <w:lang w:val="en-US"/>
              </w:rPr>
              <w:t xml:space="preserve"> Community Healthcare Worker (CHW)</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CHW is an existing user.</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32"/>
              </w:numPr>
              <w:spacing w:lineRule="auto" w:line="240" w:before="0" w:after="0"/>
              <w:contextualSpacing/>
              <w:rPr>
                <w:sz w:val="22"/>
                <w:szCs w:val="22"/>
              </w:rPr>
            </w:pPr>
            <w:r>
              <w:rPr>
                <w:rFonts w:eastAsia="Calibri" w:cs="Times New Roman"/>
                <w:sz w:val="22"/>
                <w:szCs w:val="22"/>
                <w:lang w:val="en-US"/>
              </w:rPr>
              <w:t>FHW receives Pharmacy follow up Appt alerts for all Patients that are due a Pharmacy follow up appointment in the next 48 hours.</w:t>
            </w:r>
          </w:p>
          <w:p>
            <w:pPr>
              <w:pStyle w:val="Normal"/>
              <w:spacing w:lineRule="auto" w:line="240" w:before="0" w:after="0"/>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rHeight w:val="443" w:hRule="atLeast"/>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M5</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Review patients that are due for follow up Appt.</w:t>
            </w:r>
          </w:p>
          <w:p>
            <w:pPr>
              <w:pStyle w:val="Normal"/>
              <w:spacing w:lineRule="auto" w:line="240" w:before="0" w:after="0"/>
              <w:rPr>
                <w:i/>
                <w:i/>
                <w:sz w:val="22"/>
                <w:szCs w:val="22"/>
                <w:u w:val="single"/>
              </w:rPr>
            </w:pPr>
            <w:r>
              <w:rPr>
                <w:rFonts w:eastAsia="Calibri" w:cs="Times New Roman"/>
                <w:b/>
                <w:sz w:val="22"/>
                <w:szCs w:val="22"/>
                <w:lang w:val="en-US"/>
              </w:rPr>
              <w:t>Actors:</w:t>
            </w:r>
            <w:r>
              <w:rPr>
                <w:rFonts w:eastAsia="Calibri" w:cs="Times New Roman"/>
                <w:sz w:val="22"/>
                <w:szCs w:val="22"/>
                <w:lang w:val="en-US"/>
              </w:rPr>
              <w:t xml:space="preserve"> Community Healthcare Worker (CHW)</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CHW is an existing user.</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33"/>
              </w:numPr>
              <w:spacing w:lineRule="auto" w:line="240" w:before="0" w:after="0"/>
              <w:contextualSpacing/>
              <w:rPr>
                <w:sz w:val="22"/>
                <w:szCs w:val="22"/>
              </w:rPr>
            </w:pPr>
            <w:r>
              <w:rPr>
                <w:rFonts w:eastAsia="Calibri" w:cs="Times New Roman"/>
                <w:sz w:val="22"/>
                <w:szCs w:val="22"/>
                <w:lang w:val="en-US"/>
              </w:rPr>
              <w:t>User selects the application.</w:t>
            </w:r>
          </w:p>
          <w:p>
            <w:pPr>
              <w:pStyle w:val="ListParagraph"/>
              <w:numPr>
                <w:ilvl w:val="0"/>
                <w:numId w:val="33"/>
              </w:numPr>
              <w:spacing w:lineRule="auto" w:line="240" w:before="0" w:after="0"/>
              <w:contextualSpacing/>
              <w:rPr>
                <w:sz w:val="22"/>
                <w:szCs w:val="22"/>
              </w:rPr>
            </w:pPr>
            <w:r>
              <w:rPr>
                <w:rFonts w:eastAsia="Calibri" w:cs="Times New Roman"/>
                <w:sz w:val="22"/>
                <w:szCs w:val="22"/>
                <w:lang w:val="en-US"/>
              </w:rPr>
              <w:t>User logs in using a Username and Password.</w:t>
            </w:r>
          </w:p>
          <w:p>
            <w:pPr>
              <w:pStyle w:val="ListParagraph"/>
              <w:numPr>
                <w:ilvl w:val="0"/>
                <w:numId w:val="33"/>
              </w:numPr>
              <w:spacing w:lineRule="auto" w:line="240" w:before="0" w:after="0"/>
              <w:contextualSpacing/>
              <w:rPr>
                <w:sz w:val="22"/>
                <w:szCs w:val="22"/>
              </w:rPr>
            </w:pPr>
            <w:r>
              <w:rPr>
                <w:rFonts w:eastAsia="Calibri" w:cs="Times New Roman"/>
                <w:sz w:val="22"/>
                <w:szCs w:val="22"/>
                <w:lang w:val="en-US"/>
              </w:rPr>
              <w:t xml:space="preserve">If the User can’t remember details they follow “forgotten access details” route. </w:t>
            </w:r>
            <w:r>
              <w:rPr>
                <w:rFonts w:eastAsia="Calibri" w:cs="Times New Roman"/>
                <w:i/>
                <w:color w:val="C45911" w:themeColor="accent2" w:themeShade="bf"/>
                <w:sz w:val="22"/>
                <w:szCs w:val="22"/>
                <w:lang w:val="en-US"/>
              </w:rPr>
              <w:t>(Out of scope)</w:t>
            </w:r>
          </w:p>
          <w:p>
            <w:pPr>
              <w:pStyle w:val="ListParagraph"/>
              <w:numPr>
                <w:ilvl w:val="0"/>
                <w:numId w:val="33"/>
              </w:numPr>
              <w:spacing w:lineRule="auto" w:line="240" w:before="0" w:after="0"/>
              <w:contextualSpacing/>
              <w:rPr>
                <w:sz w:val="22"/>
                <w:szCs w:val="22"/>
              </w:rPr>
            </w:pPr>
            <w:r>
              <w:rPr>
                <w:rFonts w:eastAsia="Calibri" w:cs="Times New Roman"/>
                <w:sz w:val="22"/>
                <w:szCs w:val="22"/>
                <w:lang w:val="en-US"/>
              </w:rPr>
              <w:t>User navigates to the ICDM app.</w:t>
            </w:r>
          </w:p>
          <w:p>
            <w:pPr>
              <w:pStyle w:val="ListParagraph"/>
              <w:numPr>
                <w:ilvl w:val="0"/>
                <w:numId w:val="33"/>
              </w:numPr>
              <w:spacing w:lineRule="auto" w:line="240" w:before="0" w:after="0"/>
              <w:contextualSpacing/>
              <w:rPr>
                <w:sz w:val="22"/>
                <w:szCs w:val="22"/>
              </w:rPr>
            </w:pPr>
            <w:r>
              <w:rPr>
                <w:rFonts w:eastAsia="Calibri" w:cs="Times New Roman"/>
                <w:sz w:val="22"/>
                <w:szCs w:val="22"/>
                <w:lang w:val="en-US"/>
              </w:rPr>
              <w:t>User searches for the Patient using an autocomplete return. Only return Patients that were registered by this User.</w:t>
            </w:r>
          </w:p>
          <w:p>
            <w:pPr>
              <w:pStyle w:val="ListParagraph"/>
              <w:numPr>
                <w:ilvl w:val="0"/>
                <w:numId w:val="33"/>
              </w:numPr>
              <w:spacing w:lineRule="auto" w:line="240" w:before="0" w:after="0"/>
              <w:contextualSpacing/>
              <w:rPr>
                <w:sz w:val="22"/>
                <w:szCs w:val="22"/>
              </w:rPr>
            </w:pPr>
            <w:r>
              <w:rPr>
                <w:rFonts w:eastAsia="Calibri" w:cs="Times New Roman"/>
                <w:sz w:val="22"/>
                <w:szCs w:val="22"/>
                <w:lang w:val="en-US"/>
              </w:rPr>
              <w:t>System return matches</w:t>
            </w:r>
          </w:p>
          <w:p>
            <w:pPr>
              <w:pStyle w:val="ListParagraph"/>
              <w:numPr>
                <w:ilvl w:val="0"/>
                <w:numId w:val="33"/>
              </w:numPr>
              <w:spacing w:lineRule="auto" w:line="240" w:before="0" w:after="0"/>
              <w:contextualSpacing/>
              <w:rPr>
                <w:sz w:val="22"/>
                <w:szCs w:val="22"/>
              </w:rPr>
            </w:pPr>
            <w:r>
              <w:rPr>
                <w:rFonts w:eastAsia="Calibri" w:cs="Times New Roman"/>
                <w:sz w:val="22"/>
                <w:szCs w:val="22"/>
                <w:lang w:val="en-US"/>
              </w:rPr>
              <w:t xml:space="preserve">User selects the required Patient </w:t>
            </w:r>
          </w:p>
          <w:p>
            <w:pPr>
              <w:pStyle w:val="ListParagraph"/>
              <w:numPr>
                <w:ilvl w:val="0"/>
                <w:numId w:val="33"/>
              </w:numPr>
              <w:spacing w:lineRule="auto" w:line="240" w:before="0" w:after="0"/>
              <w:contextualSpacing/>
              <w:rPr>
                <w:sz w:val="22"/>
                <w:szCs w:val="22"/>
              </w:rPr>
            </w:pPr>
            <w:r>
              <w:rPr>
                <w:rFonts w:eastAsia="Calibri" w:cs="Times New Roman"/>
                <w:sz w:val="22"/>
                <w:szCs w:val="22"/>
                <w:lang w:val="en-US"/>
              </w:rPr>
              <w:t>System present the Patient status:</w:t>
            </w:r>
          </w:p>
          <w:p>
            <w:pPr>
              <w:pStyle w:val="ListParagraph"/>
              <w:numPr>
                <w:ilvl w:val="1"/>
                <w:numId w:val="33"/>
              </w:numPr>
              <w:spacing w:lineRule="auto" w:line="240" w:before="0" w:after="0"/>
              <w:contextualSpacing/>
              <w:rPr>
                <w:sz w:val="22"/>
                <w:szCs w:val="22"/>
              </w:rPr>
            </w:pPr>
            <w:r>
              <w:rPr>
                <w:rFonts w:eastAsia="Calibri" w:cs="Times New Roman"/>
                <w:sz w:val="22"/>
                <w:szCs w:val="22"/>
                <w:lang w:val="en-US"/>
              </w:rPr>
              <w:t xml:space="preserve">Reported Date - this is the date that the Patient attended their confirmation appt. at the facility. Use the date the Diagnosis was captured for Patient. </w:t>
            </w:r>
          </w:p>
          <w:p>
            <w:pPr>
              <w:pStyle w:val="ListParagraph"/>
              <w:numPr>
                <w:ilvl w:val="1"/>
                <w:numId w:val="33"/>
              </w:numPr>
              <w:spacing w:lineRule="auto" w:line="240" w:before="0" w:after="0"/>
              <w:contextualSpacing/>
              <w:rPr>
                <w:sz w:val="22"/>
                <w:szCs w:val="22"/>
              </w:rPr>
            </w:pPr>
            <w:r>
              <w:rPr>
                <w:rFonts w:eastAsia="Calibri" w:cs="Times New Roman"/>
                <w:sz w:val="22"/>
                <w:szCs w:val="22"/>
                <w:lang w:val="en-US"/>
              </w:rPr>
              <w:t>Diagnosis - Display the diagnosis entered on the Facility system.</w:t>
            </w:r>
          </w:p>
          <w:p>
            <w:pPr>
              <w:pStyle w:val="ListParagraph"/>
              <w:numPr>
                <w:ilvl w:val="1"/>
                <w:numId w:val="33"/>
              </w:numPr>
              <w:spacing w:lineRule="auto" w:line="240" w:before="0" w:after="0"/>
              <w:contextualSpacing/>
              <w:rPr>
                <w:sz w:val="22"/>
                <w:szCs w:val="22"/>
              </w:rPr>
            </w:pPr>
            <w:r>
              <w:rPr>
                <w:rFonts w:eastAsia="Calibri" w:cs="Times New Roman"/>
                <w:sz w:val="22"/>
                <w:szCs w:val="22"/>
                <w:lang w:val="en-US"/>
              </w:rPr>
              <w:t xml:space="preserve">Therapy - Display the text ‘Medications’ and the entered interval if medication was entered on the facility system. </w:t>
            </w:r>
          </w:p>
          <w:p>
            <w:pPr>
              <w:pStyle w:val="Normal"/>
              <w:spacing w:lineRule="auto" w:line="240" w:before="0" w:after="0"/>
              <w:rPr>
                <w:rFonts w:ascii="Calibri" w:hAnsi="Calibri" w:eastAsia="Calibri" w:cs="Times New Roman"/>
                <w:color w:val="C45911" w:themeColor="accent2" w:themeShade="bf"/>
                <w:sz w:val="22"/>
                <w:szCs w:val="22"/>
                <w:lang w:val="en-US"/>
              </w:rPr>
            </w:pPr>
            <w:r>
              <w:rPr>
                <w:rFonts w:eastAsia="Calibri" w:cs="Times New Roman"/>
                <w:color w:val="C45911" w:themeColor="accent2" w:themeShade="bf"/>
                <w:sz w:val="22"/>
                <w:szCs w:val="22"/>
                <w:lang w:val="en-US"/>
              </w:rPr>
            </w:r>
          </w:p>
          <w:p>
            <w:pPr>
              <w:pStyle w:val="Normal"/>
              <w:spacing w:lineRule="auto" w:line="240" w:before="0" w:after="0"/>
              <w:ind w:left="322" w:hanging="0"/>
              <w:rPr>
                <w:color w:val="C45911" w:themeColor="accent2" w:themeShade="bf"/>
                <w:sz w:val="22"/>
                <w:szCs w:val="22"/>
              </w:rPr>
            </w:pPr>
            <w:r>
              <w:rPr>
                <w:rFonts w:eastAsia="Calibri" w:cs="Times New Roman"/>
                <w:color w:val="C45911" w:themeColor="accent2" w:themeShade="bf"/>
                <w:sz w:val="22"/>
                <w:szCs w:val="22"/>
                <w:lang w:val="en-US"/>
              </w:rPr>
              <w:t>(9 &amp; 10 Out of scope)</w:t>
            </w:r>
          </w:p>
          <w:p>
            <w:pPr>
              <w:pStyle w:val="ListParagraph"/>
              <w:numPr>
                <w:ilvl w:val="0"/>
                <w:numId w:val="33"/>
              </w:numPr>
              <w:spacing w:lineRule="auto" w:line="240" w:before="0" w:after="0"/>
              <w:contextualSpacing/>
              <w:rPr>
                <w:sz w:val="22"/>
                <w:szCs w:val="22"/>
              </w:rPr>
            </w:pPr>
            <w:r>
              <w:rPr>
                <w:rFonts w:eastAsia="Calibri" w:cs="Times New Roman"/>
                <w:sz w:val="22"/>
                <w:szCs w:val="22"/>
                <w:lang w:val="en-US"/>
              </w:rPr>
              <w:t>User navigates to and reviews an alphabetical list of Patients due a Pharmacy follow up. Allow User to filter District and sort by Date</w:t>
            </w:r>
          </w:p>
          <w:p>
            <w:pPr>
              <w:pStyle w:val="ListParagraph"/>
              <w:numPr>
                <w:ilvl w:val="0"/>
                <w:numId w:val="33"/>
              </w:numPr>
              <w:spacing w:lineRule="auto" w:line="240" w:before="0" w:after="0"/>
              <w:contextualSpacing/>
              <w:rPr>
                <w:sz w:val="22"/>
                <w:szCs w:val="22"/>
              </w:rPr>
            </w:pPr>
            <w:r>
              <w:rPr>
                <w:rFonts w:eastAsia="Calibri" w:cs="Times New Roman"/>
                <w:sz w:val="22"/>
                <w:szCs w:val="22"/>
                <w:lang w:val="en-US"/>
              </w:rPr>
              <w:t>List details:</w:t>
            </w:r>
          </w:p>
          <w:p>
            <w:pPr>
              <w:pStyle w:val="ListParagraph"/>
              <w:numPr>
                <w:ilvl w:val="1"/>
                <w:numId w:val="33"/>
              </w:numPr>
              <w:spacing w:lineRule="auto" w:line="240" w:before="0" w:after="0"/>
              <w:contextualSpacing/>
              <w:rPr>
                <w:sz w:val="22"/>
                <w:szCs w:val="22"/>
              </w:rPr>
            </w:pPr>
            <w:r>
              <w:rPr>
                <w:rFonts w:eastAsia="Calibri" w:cs="Times New Roman"/>
                <w:sz w:val="22"/>
                <w:szCs w:val="22"/>
                <w:lang w:val="en-US"/>
              </w:rPr>
              <w:t xml:space="preserve">Person First Name, </w:t>
            </w:r>
          </w:p>
          <w:p>
            <w:pPr>
              <w:pStyle w:val="ListParagraph"/>
              <w:numPr>
                <w:ilvl w:val="1"/>
                <w:numId w:val="33"/>
              </w:numPr>
              <w:spacing w:lineRule="auto" w:line="240" w:before="0" w:after="0"/>
              <w:contextualSpacing/>
              <w:rPr>
                <w:sz w:val="22"/>
                <w:szCs w:val="22"/>
              </w:rPr>
            </w:pPr>
            <w:r>
              <w:rPr>
                <w:rFonts w:eastAsia="Calibri" w:cs="Times New Roman"/>
                <w:sz w:val="22"/>
                <w:szCs w:val="22"/>
                <w:lang w:val="en-US"/>
              </w:rPr>
              <w:t xml:space="preserve">Person Surname, </w:t>
            </w:r>
          </w:p>
          <w:p>
            <w:pPr>
              <w:pStyle w:val="ListParagraph"/>
              <w:numPr>
                <w:ilvl w:val="1"/>
                <w:numId w:val="33"/>
              </w:numPr>
              <w:spacing w:lineRule="auto" w:line="240" w:before="0" w:after="0"/>
              <w:contextualSpacing/>
              <w:rPr>
                <w:sz w:val="22"/>
                <w:szCs w:val="22"/>
              </w:rPr>
            </w:pPr>
            <w:r>
              <w:rPr>
                <w:rFonts w:eastAsia="Calibri" w:cs="Times New Roman"/>
                <w:sz w:val="22"/>
                <w:szCs w:val="22"/>
                <w:lang w:val="en-US"/>
              </w:rPr>
              <w:t>Gender,</w:t>
            </w:r>
          </w:p>
          <w:p>
            <w:pPr>
              <w:pStyle w:val="ListParagraph"/>
              <w:numPr>
                <w:ilvl w:val="1"/>
                <w:numId w:val="33"/>
              </w:numPr>
              <w:spacing w:lineRule="auto" w:line="240" w:before="0" w:after="0"/>
              <w:contextualSpacing/>
              <w:rPr>
                <w:sz w:val="22"/>
                <w:szCs w:val="22"/>
              </w:rPr>
            </w:pPr>
            <w:r>
              <w:rPr>
                <w:rFonts w:eastAsia="Calibri" w:cs="Times New Roman"/>
                <w:sz w:val="22"/>
                <w:szCs w:val="22"/>
                <w:lang w:val="en-US"/>
              </w:rPr>
              <w:t>Mobile number,</w:t>
            </w:r>
          </w:p>
          <w:p>
            <w:pPr>
              <w:pStyle w:val="ListParagraph"/>
              <w:numPr>
                <w:ilvl w:val="1"/>
                <w:numId w:val="33"/>
              </w:numPr>
              <w:spacing w:lineRule="auto" w:line="240" w:before="0" w:after="0"/>
              <w:contextualSpacing/>
              <w:rPr>
                <w:sz w:val="22"/>
                <w:szCs w:val="22"/>
              </w:rPr>
            </w:pPr>
            <w:r>
              <w:rPr>
                <w:rFonts w:eastAsia="Calibri" w:cs="Times New Roman"/>
                <w:sz w:val="22"/>
                <w:szCs w:val="22"/>
                <w:lang w:val="en-US"/>
              </w:rPr>
              <w:t>Referral Case Number,</w:t>
            </w:r>
          </w:p>
          <w:p>
            <w:pPr>
              <w:pStyle w:val="ListParagraph"/>
              <w:numPr>
                <w:ilvl w:val="1"/>
                <w:numId w:val="33"/>
              </w:numPr>
              <w:spacing w:lineRule="auto" w:line="240" w:before="0" w:after="0"/>
              <w:contextualSpacing/>
              <w:rPr>
                <w:sz w:val="22"/>
                <w:szCs w:val="22"/>
              </w:rPr>
            </w:pPr>
            <w:r>
              <w:rPr>
                <w:rFonts w:eastAsia="Calibri" w:cs="Times New Roman"/>
                <w:sz w:val="22"/>
                <w:szCs w:val="22"/>
                <w:lang w:val="en-US"/>
              </w:rPr>
              <w:t>Pharmacy Follow up Date</w:t>
            </w:r>
          </w:p>
          <w:p>
            <w:pPr>
              <w:pStyle w:val="ListParagraph"/>
              <w:spacing w:lineRule="auto" w:line="240" w:before="0" w:after="0"/>
              <w:ind w:left="1440" w:hanging="0"/>
              <w:contextualSpacing/>
              <w:rPr>
                <w:rFonts w:ascii="Calibri" w:hAnsi="Calibri" w:eastAsia="Calibri" w:cs="Times New Roman"/>
                <w:i/>
                <w:i/>
                <w:sz w:val="22"/>
                <w:szCs w:val="22"/>
                <w:u w:val="single"/>
                <w:lang w:val="en-US"/>
              </w:rPr>
            </w:pPr>
            <w:r>
              <w:rPr>
                <w:rFonts w:eastAsia="Calibri" w:cs="Times New Roman"/>
                <w:i/>
                <w:sz w:val="22"/>
                <w:szCs w:val="22"/>
                <w:u w:val="single"/>
                <w:lang w:val="en-US"/>
              </w:rPr>
            </w:r>
          </w:p>
        </w:tc>
      </w:tr>
      <w:tr>
        <w:trPr>
          <w:trHeight w:val="443" w:hRule="atLeast"/>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 xml:space="preserve">M6 </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Visit Patients and ensure they attend follow up Appt.</w:t>
            </w:r>
          </w:p>
          <w:p>
            <w:pPr>
              <w:pStyle w:val="Normal"/>
              <w:spacing w:lineRule="auto" w:line="240" w:before="0" w:after="0"/>
              <w:rPr>
                <w:sz w:val="22"/>
                <w:szCs w:val="22"/>
              </w:rPr>
            </w:pPr>
            <w:r>
              <w:rPr>
                <w:rFonts w:eastAsia="Calibri" w:cs="Times New Roman"/>
                <w:b/>
                <w:sz w:val="22"/>
                <w:szCs w:val="22"/>
                <w:lang w:val="en-US"/>
              </w:rPr>
              <w:t>Actor</w:t>
            </w:r>
            <w:r>
              <w:rPr>
                <w:rFonts w:eastAsia="Calibri" w:cs="Times New Roman"/>
                <w:sz w:val="22"/>
                <w:szCs w:val="22"/>
                <w:lang w:val="en-US"/>
              </w:rPr>
              <w:t>: Community Healthcare Worker</w:t>
            </w:r>
          </w:p>
          <w:p>
            <w:pPr>
              <w:pStyle w:val="Normal"/>
              <w:spacing w:lineRule="auto" w:line="240" w:before="0" w:after="0"/>
              <w:rPr>
                <w:sz w:val="22"/>
                <w:szCs w:val="22"/>
              </w:rPr>
            </w:pPr>
            <w:r>
              <w:rPr>
                <w:rFonts w:eastAsia="Calibri" w:cs="Times New Roman"/>
                <w:b/>
                <w:sz w:val="22"/>
                <w:szCs w:val="22"/>
                <w:lang w:val="en-US"/>
              </w:rPr>
              <w:t>Process Type</w:t>
            </w:r>
            <w:r>
              <w:rPr>
                <w:rFonts w:eastAsia="Calibri" w:cs="Times New Roman"/>
                <w:sz w:val="22"/>
                <w:szCs w:val="22"/>
                <w:lang w:val="en-US"/>
              </w:rPr>
              <w:t>: Manual</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34"/>
              </w:numPr>
              <w:spacing w:lineRule="auto" w:line="240" w:before="0" w:after="0"/>
              <w:contextualSpacing/>
              <w:rPr>
                <w:i/>
                <w:i/>
                <w:sz w:val="22"/>
                <w:szCs w:val="22"/>
                <w:u w:val="single"/>
              </w:rPr>
            </w:pPr>
            <w:r>
              <w:rPr>
                <w:rFonts w:eastAsia="Calibri" w:cs="Times New Roman"/>
                <w:sz w:val="22"/>
                <w:szCs w:val="22"/>
                <w:lang w:val="en-US"/>
              </w:rPr>
              <w:t>Using the list, HCW visits all patients that are due a Pharmacy follow up visit to ensure they collect their medication.</w:t>
            </w:r>
          </w:p>
        </w:tc>
      </w:tr>
    </w:tbl>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Heading3"/>
        <w:numPr>
          <w:ilvl w:val="2"/>
          <w:numId w:val="2"/>
        </w:numPr>
        <w:rPr/>
      </w:pPr>
      <w:bookmarkStart w:id="12" w:name="_Toc445218572"/>
      <w:r>
        <w:rPr/>
        <w:t>Review aggregated data (</w:t>
      </w:r>
      <w:bookmarkEnd w:id="12"/>
      <w:r>
        <w:rPr>
          <w:color w:val="C45911" w:themeColor="accent2" w:themeShade="bf"/>
        </w:rPr>
        <w:t>Out of scope for prototype)</w:t>
      </w:r>
    </w:p>
    <w:p>
      <w:pPr>
        <w:pStyle w:val="Normal"/>
        <w:rPr/>
      </w:pPr>
      <w:r>
        <w:rPr/>
      </w:r>
    </w:p>
    <w:p>
      <w:pPr>
        <w:pStyle w:val="Normal"/>
        <w:ind w:left="1146" w:hanging="0"/>
        <w:rPr/>
      </w:pPr>
      <w:r>
        <w:rPr>
          <w:b/>
        </w:rPr>
        <w:t>Process:</w:t>
      </w:r>
      <w:r>
        <w:rPr/>
        <w:t xml:space="preserve"> The process whereby National reviews all the aggregated data for the Chronic conditions per facility.</w:t>
      </w:r>
    </w:p>
    <w:p>
      <w:pPr>
        <w:pStyle w:val="Normal"/>
        <w:ind w:left="1146" w:hanging="0"/>
        <w:rPr/>
      </w:pPr>
      <w:r>
        <w:rPr/>
      </w:r>
    </w:p>
    <w:p>
      <w:pPr>
        <w:pStyle w:val="Normal"/>
        <w:jc w:val="both"/>
        <w:rPr/>
      </w:pPr>
      <w:r>
        <w:rPr/>
        <w:drawing>
          <wp:inline distT="0" distB="0" distL="0" distR="0">
            <wp:extent cx="6325870" cy="1990725"/>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rcRect l="9695" t="10679" r="37972" b="60039"/>
                    <a:stretch>
                      <a:fillRect/>
                    </a:stretch>
                  </pic:blipFill>
                  <pic:spPr bwMode="auto">
                    <a:xfrm>
                      <a:off x="0" y="0"/>
                      <a:ext cx="6325870" cy="1990725"/>
                    </a:xfrm>
                    <a:prstGeom prst="rect">
                      <a:avLst/>
                    </a:prstGeom>
                  </pic:spPr>
                </pic:pic>
              </a:graphicData>
            </a:graphic>
          </wp:inline>
        </w:drawing>
      </w:r>
    </w:p>
    <w:p>
      <w:pPr>
        <w:pStyle w:val="Normal"/>
        <w:jc w:val="both"/>
        <w:rPr/>
      </w:pPr>
      <w:r>
        <w:rPr/>
      </w:r>
    </w:p>
    <w:tbl>
      <w:tblPr>
        <w:tblStyle w:val="TableGrid"/>
        <w:tblW w:w="9776" w:type="dxa"/>
        <w:jc w:val="left"/>
        <w:tblInd w:w="137" w:type="dxa"/>
        <w:tblCellMar>
          <w:top w:w="0" w:type="dxa"/>
          <w:left w:w="108" w:type="dxa"/>
          <w:bottom w:w="0" w:type="dxa"/>
          <w:right w:w="108" w:type="dxa"/>
        </w:tblCellMar>
        <w:tblLook w:firstRow="1" w:noVBand="1" w:lastRow="0" w:firstColumn="1" w:lastColumn="0" w:noHBand="0" w:val="04a0"/>
      </w:tblPr>
      <w:tblGrid>
        <w:gridCol w:w="1412"/>
        <w:gridCol w:w="8363"/>
      </w:tblGrid>
      <w:tr>
        <w:trPr/>
        <w:tc>
          <w:tcPr>
            <w:tcW w:w="1412" w:type="dxa"/>
            <w:tcBorders/>
            <w:shd w:color="auto" w:fill="C9C9C9" w:themeFill="accent3" w:themeFillTint="99" w:val="clear"/>
            <w:tcMar>
              <w:left w:w="108" w:type="dxa"/>
            </w:tcMar>
          </w:tcPr>
          <w:p>
            <w:pPr>
              <w:pStyle w:val="Normal"/>
              <w:spacing w:lineRule="auto" w:line="240" w:before="0" w:after="0"/>
              <w:rPr>
                <w:b/>
                <w:b/>
                <w:sz w:val="22"/>
                <w:szCs w:val="22"/>
              </w:rPr>
            </w:pPr>
            <w:r>
              <w:rPr>
                <w:rFonts w:eastAsia="Calibri" w:cs="Times New Roman"/>
                <w:b/>
                <w:sz w:val="22"/>
                <w:szCs w:val="22"/>
                <w:lang w:val="en-US"/>
              </w:rPr>
              <w:t>Reference</w:t>
            </w:r>
          </w:p>
        </w:tc>
        <w:tc>
          <w:tcPr>
            <w:tcW w:w="8363" w:type="dxa"/>
            <w:tcBorders/>
            <w:shd w:color="auto" w:fill="C9C9C9" w:themeFill="accent3" w:themeFillTint="99" w:val="clear"/>
            <w:tcMar>
              <w:left w:w="108" w:type="dxa"/>
            </w:tcMar>
          </w:tcPr>
          <w:p>
            <w:pPr>
              <w:pStyle w:val="Normal"/>
              <w:spacing w:lineRule="auto" w:line="240" w:before="0" w:after="0"/>
              <w:rPr>
                <w:b/>
                <w:b/>
                <w:sz w:val="22"/>
                <w:szCs w:val="22"/>
              </w:rPr>
            </w:pPr>
            <w:r>
              <w:rPr>
                <w:rFonts w:eastAsia="Calibri" w:cs="Times New Roman"/>
                <w:b/>
                <w:sz w:val="22"/>
                <w:szCs w:val="22"/>
                <w:lang w:val="en-US"/>
              </w:rPr>
              <w:t>Description</w:t>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1</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Access ICDM program</w:t>
            </w:r>
          </w:p>
          <w:p>
            <w:pPr>
              <w:pStyle w:val="Normal"/>
              <w:spacing w:lineRule="auto" w:line="240" w:before="0" w:after="0"/>
              <w:rPr>
                <w:sz w:val="22"/>
                <w:szCs w:val="22"/>
              </w:rPr>
            </w:pPr>
            <w:r>
              <w:rPr>
                <w:rFonts w:eastAsia="Calibri" w:cs="Times New Roman"/>
                <w:b/>
                <w:sz w:val="22"/>
                <w:szCs w:val="22"/>
                <w:lang w:val="en-US"/>
              </w:rPr>
              <w:t>Actor:</w:t>
            </w:r>
            <w:r>
              <w:rPr>
                <w:rFonts w:eastAsia="Calibri" w:cs="Times New Roman"/>
                <w:sz w:val="22"/>
                <w:szCs w:val="22"/>
                <w:lang w:val="en-US"/>
              </w:rPr>
              <w:t xml:space="preserve"> National</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National worker is an existing user. </w:t>
            </w:r>
            <w:r>
              <w:rPr>
                <w:rFonts w:eastAsia="Calibri" w:cs="Times New Roman"/>
                <w:color w:val="C45911" w:themeColor="accent2" w:themeShade="bf"/>
                <w:sz w:val="22"/>
                <w:szCs w:val="22"/>
                <w:lang w:val="en-US"/>
              </w:rPr>
              <w:t>This is not in scope for proof of concept. Reports to be defined as part of a full system roll out.</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p>
            <w:pPr>
              <w:pStyle w:val="ListParagraph"/>
              <w:numPr>
                <w:ilvl w:val="0"/>
                <w:numId w:val="28"/>
              </w:numPr>
              <w:spacing w:lineRule="auto" w:line="240" w:before="0" w:after="0"/>
              <w:contextualSpacing/>
              <w:rPr>
                <w:sz w:val="22"/>
                <w:szCs w:val="22"/>
              </w:rPr>
            </w:pPr>
            <w:r>
              <w:rPr>
                <w:rFonts w:eastAsia="Calibri" w:cs="Times New Roman"/>
                <w:sz w:val="22"/>
                <w:szCs w:val="22"/>
                <w:lang w:val="en-US"/>
              </w:rPr>
              <w:t>User selects the application.</w:t>
            </w:r>
          </w:p>
          <w:p>
            <w:pPr>
              <w:pStyle w:val="ListParagraph"/>
              <w:numPr>
                <w:ilvl w:val="0"/>
                <w:numId w:val="28"/>
              </w:numPr>
              <w:spacing w:lineRule="auto" w:line="240" w:before="0" w:after="0"/>
              <w:contextualSpacing/>
              <w:rPr>
                <w:sz w:val="22"/>
                <w:szCs w:val="22"/>
              </w:rPr>
            </w:pPr>
            <w:r>
              <w:rPr>
                <w:rFonts w:eastAsia="Calibri" w:cs="Times New Roman"/>
                <w:sz w:val="22"/>
                <w:szCs w:val="22"/>
                <w:lang w:val="en-US"/>
              </w:rPr>
              <w:t>User logs in using a Username and Password.</w:t>
            </w:r>
          </w:p>
          <w:p>
            <w:pPr>
              <w:pStyle w:val="ListParagraph"/>
              <w:numPr>
                <w:ilvl w:val="0"/>
                <w:numId w:val="28"/>
              </w:numPr>
              <w:spacing w:lineRule="auto" w:line="240" w:before="0" w:after="0"/>
              <w:contextualSpacing/>
              <w:rPr>
                <w:sz w:val="22"/>
                <w:szCs w:val="22"/>
              </w:rPr>
            </w:pPr>
            <w:r>
              <w:rPr>
                <w:rFonts w:eastAsia="Calibri" w:cs="Times New Roman"/>
                <w:sz w:val="22"/>
                <w:szCs w:val="22"/>
                <w:lang w:val="en-US"/>
              </w:rPr>
              <w:t>If the User can’t remember details they follow “forgotten access details” route.</w:t>
            </w:r>
          </w:p>
          <w:p>
            <w:pPr>
              <w:pStyle w:val="ListParagraph"/>
              <w:numPr>
                <w:ilvl w:val="0"/>
                <w:numId w:val="28"/>
              </w:numPr>
              <w:spacing w:lineRule="auto" w:line="240" w:before="0" w:after="0"/>
              <w:contextualSpacing/>
              <w:rPr>
                <w:sz w:val="22"/>
                <w:szCs w:val="22"/>
              </w:rPr>
            </w:pPr>
            <w:r>
              <w:rPr>
                <w:rFonts w:eastAsia="Calibri" w:cs="Times New Roman"/>
                <w:sz w:val="22"/>
                <w:szCs w:val="22"/>
                <w:lang w:val="en-US"/>
              </w:rPr>
              <w:t>User navigates to the ICDM program and the correct Facility.</w:t>
            </w:r>
          </w:p>
          <w:p>
            <w:pPr>
              <w:pStyle w:val="ListParagraph"/>
              <w:spacing w:lineRule="auto" w:line="240" w:before="0" w:after="0"/>
              <w:contextualSpacing/>
              <w:rPr>
                <w:rFonts w:ascii="Calibri" w:hAnsi="Calibri" w:eastAsia="Calibri" w:cs="Times New Roman"/>
                <w:sz w:val="22"/>
                <w:szCs w:val="22"/>
                <w:lang w:val="en-US"/>
              </w:rPr>
            </w:pPr>
            <w:r>
              <w:rPr>
                <w:rFonts w:eastAsia="Calibri" w:cs="Times New Roman"/>
                <w:sz w:val="22"/>
                <w:szCs w:val="22"/>
                <w:lang w:val="en-US"/>
              </w:rPr>
            </w:r>
          </w:p>
        </w:tc>
      </w:tr>
      <w:tr>
        <w:trPr/>
        <w:tc>
          <w:tcPr>
            <w:tcW w:w="1412"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N2</w:t>
            </w:r>
          </w:p>
        </w:tc>
        <w:tc>
          <w:tcPr>
            <w:tcW w:w="8363" w:type="dxa"/>
            <w:tcBorders/>
            <w:shd w:fill="auto" w:val="clear"/>
            <w:tcMar>
              <w:left w:w="108" w:type="dxa"/>
            </w:tcMar>
          </w:tcPr>
          <w:p>
            <w:pPr>
              <w:pStyle w:val="Normal"/>
              <w:spacing w:lineRule="auto" w:line="240" w:before="0" w:after="0"/>
              <w:rPr>
                <w:i/>
                <w:i/>
                <w:sz w:val="22"/>
                <w:szCs w:val="22"/>
                <w:u w:val="single"/>
              </w:rPr>
            </w:pPr>
            <w:r>
              <w:rPr>
                <w:rFonts w:eastAsia="Calibri" w:cs="Times New Roman"/>
                <w:i/>
                <w:sz w:val="22"/>
                <w:szCs w:val="22"/>
                <w:u w:val="single"/>
                <w:lang w:val="en-US"/>
              </w:rPr>
              <w:t>Review Aggregated data for ICDM</w:t>
            </w:r>
          </w:p>
          <w:p>
            <w:pPr>
              <w:pStyle w:val="Normal"/>
              <w:spacing w:lineRule="auto" w:line="240" w:before="0" w:after="0"/>
              <w:rPr>
                <w:sz w:val="22"/>
                <w:szCs w:val="22"/>
              </w:rPr>
            </w:pPr>
            <w:r>
              <w:rPr>
                <w:rFonts w:eastAsia="Calibri" w:cs="Times New Roman"/>
                <w:b/>
                <w:sz w:val="22"/>
                <w:szCs w:val="22"/>
                <w:lang w:val="en-US"/>
              </w:rPr>
              <w:t>Actor:</w:t>
            </w:r>
            <w:r>
              <w:rPr>
                <w:rFonts w:eastAsia="Calibri" w:cs="Times New Roman"/>
                <w:sz w:val="22"/>
                <w:szCs w:val="22"/>
                <w:lang w:val="en-US"/>
              </w:rPr>
              <w:t xml:space="preserve"> National</w:t>
            </w:r>
          </w:p>
          <w:p>
            <w:pPr>
              <w:pStyle w:val="Normal"/>
              <w:spacing w:lineRule="auto" w:line="240" w:before="0" w:after="0"/>
              <w:rPr>
                <w:sz w:val="22"/>
                <w:szCs w:val="22"/>
              </w:rPr>
            </w:pPr>
            <w:r>
              <w:rPr>
                <w:rFonts w:eastAsia="Calibri" w:cs="Times New Roman"/>
                <w:b/>
                <w:sz w:val="22"/>
                <w:szCs w:val="22"/>
                <w:lang w:val="en-US"/>
              </w:rPr>
              <w:t>Assumptions:</w:t>
            </w:r>
            <w:r>
              <w:rPr>
                <w:rFonts w:eastAsia="Calibri" w:cs="Times New Roman"/>
                <w:sz w:val="22"/>
                <w:szCs w:val="22"/>
                <w:lang w:val="en-US"/>
              </w:rPr>
              <w:t xml:space="preserve"> System is up and available, National worker is an existing user. </w:t>
            </w:r>
            <w:r>
              <w:rPr>
                <w:rFonts w:eastAsia="Calibri" w:cs="Times New Roman"/>
                <w:color w:val="C45911" w:themeColor="accent2" w:themeShade="bf"/>
                <w:sz w:val="22"/>
                <w:szCs w:val="22"/>
                <w:lang w:val="en-US"/>
              </w:rPr>
              <w:t>This is not in scope for proof of concept. Reports to be defined as part of a full system roll out.</w:t>
            </w:r>
          </w:p>
          <w:p>
            <w:pPr>
              <w:pStyle w:val="ListParagraph"/>
              <w:spacing w:lineRule="auto" w:line="240" w:before="0" w:after="0"/>
              <w:contextualSpacing/>
              <w:rPr>
                <w:rFonts w:ascii="Calibri" w:hAnsi="Calibri" w:eastAsia="Calibri" w:cs="Times New Roman"/>
                <w:i/>
                <w:i/>
                <w:sz w:val="22"/>
                <w:szCs w:val="22"/>
                <w:u w:val="single"/>
                <w:lang w:val="en-US"/>
              </w:rPr>
            </w:pPr>
            <w:r>
              <w:rPr>
                <w:rFonts w:eastAsia="Calibri" w:cs="Times New Roman"/>
                <w:i/>
                <w:sz w:val="22"/>
                <w:szCs w:val="22"/>
                <w:u w:val="single"/>
                <w:lang w:val="en-US"/>
              </w:rPr>
            </w:r>
          </w:p>
        </w:tc>
      </w:tr>
    </w:tbl>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Normal"/>
        <w:ind w:hanging="284"/>
        <w:jc w:val="both"/>
        <w:rPr/>
      </w:pPr>
      <w:r>
        <w:rPr/>
      </w:r>
    </w:p>
    <w:p>
      <w:pPr>
        <w:pStyle w:val="Heading2"/>
        <w:numPr>
          <w:ilvl w:val="1"/>
          <w:numId w:val="2"/>
        </w:numPr>
        <w:ind w:left="1134" w:hanging="0"/>
        <w:rPr/>
      </w:pPr>
      <w:bookmarkStart w:id="13" w:name="_Toc445218573"/>
      <w:bookmarkEnd w:id="13"/>
      <w:r>
        <w:rPr/>
        <w:t>Mobile Screens for Prototype</w:t>
      </w:r>
    </w:p>
    <w:p>
      <w:pPr>
        <w:pStyle w:val="Heading3"/>
        <w:numPr>
          <w:ilvl w:val="2"/>
          <w:numId w:val="2"/>
        </w:numPr>
        <w:ind w:left="1560" w:hanging="0"/>
        <w:rPr/>
      </w:pPr>
      <w:bookmarkStart w:id="14" w:name="_Toc445218574"/>
      <w:bookmarkEnd w:id="14"/>
      <w:r>
        <w:rPr/>
        <w:t>Screen 1 Patient Registration</w:t>
      </w:r>
    </w:p>
    <w:p>
      <w:pPr>
        <w:pStyle w:val="Normal"/>
        <w:jc w:val="center"/>
        <w:rPr/>
      </w:pPr>
      <w:r>
        <w:rPr/>
        <w:drawing>
          <wp:inline distT="0" distB="0" distL="0" distR="2540">
            <wp:extent cx="3407410" cy="3743325"/>
            <wp:effectExtent l="0" t="0" r="0" b="0"/>
            <wp:docPr id="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
                    <pic:cNvPicPr>
                      <a:picLocks noChangeAspect="1" noChangeArrowheads="1"/>
                    </pic:cNvPicPr>
                  </pic:nvPicPr>
                  <pic:blipFill>
                    <a:blip r:embed="rId8"/>
                    <a:srcRect l="26064" t="7618" r="18867" b="11722"/>
                    <a:stretch>
                      <a:fillRect/>
                    </a:stretch>
                  </pic:blipFill>
                  <pic:spPr bwMode="auto">
                    <a:xfrm>
                      <a:off x="0" y="0"/>
                      <a:ext cx="3407410" cy="3743325"/>
                    </a:xfrm>
                    <a:prstGeom prst="rect">
                      <a:avLst/>
                    </a:prstGeom>
                  </pic:spPr>
                </pic:pic>
              </a:graphicData>
            </a:graphic>
          </wp:inline>
        </w:drawing>
      </w:r>
    </w:p>
    <w:p>
      <w:pPr>
        <w:pStyle w:val="Normal"/>
        <w:jc w:val="center"/>
        <w:rPr/>
      </w:pPr>
      <w:r>
        <w:rPr/>
      </w:r>
    </w:p>
    <w:tbl>
      <w:tblPr>
        <w:tblStyle w:val="TableGrid"/>
        <w:tblW w:w="8505" w:type="dxa"/>
        <w:jc w:val="left"/>
        <w:tblInd w:w="988" w:type="dxa"/>
        <w:tblCellMar>
          <w:top w:w="0" w:type="dxa"/>
          <w:left w:w="108" w:type="dxa"/>
          <w:bottom w:w="0" w:type="dxa"/>
          <w:right w:w="108" w:type="dxa"/>
        </w:tblCellMar>
        <w:tblLook w:firstRow="1" w:noVBand="1" w:lastRow="0" w:firstColumn="1" w:lastColumn="0" w:noHBand="0" w:val="04a0"/>
      </w:tblPr>
      <w:tblGrid>
        <w:gridCol w:w="2551"/>
        <w:gridCol w:w="1999"/>
        <w:gridCol w:w="3955"/>
      </w:tblGrid>
      <w:tr>
        <w:trPr/>
        <w:tc>
          <w:tcPr>
            <w:tcW w:w="2551" w:type="dxa"/>
            <w:tcBorders/>
            <w:shd w:color="auto" w:fill="D9D9D9" w:themeFill="background1" w:themeFillShade="d9" w:val="clear"/>
            <w:tcMar>
              <w:left w:w="108" w:type="dxa"/>
            </w:tcMar>
          </w:tcPr>
          <w:p>
            <w:pPr>
              <w:pStyle w:val="Normal"/>
              <w:spacing w:lineRule="auto" w:line="240" w:before="0" w:after="0"/>
              <w:rPr>
                <w:b/>
                <w:b/>
              </w:rPr>
            </w:pPr>
            <w:r>
              <w:rPr>
                <w:rFonts w:eastAsia="Calibri" w:cs="Times New Roman"/>
                <w:b/>
                <w:szCs w:val="20"/>
                <w:lang w:val="en-US"/>
              </w:rPr>
              <w:t>Field Name</w:t>
            </w:r>
          </w:p>
        </w:tc>
        <w:tc>
          <w:tcPr>
            <w:tcW w:w="1999" w:type="dxa"/>
            <w:tcBorders/>
            <w:shd w:color="auto" w:fill="D9D9D9" w:themeFill="background1" w:themeFillShade="d9" w:val="clear"/>
            <w:tcMar>
              <w:left w:w="108" w:type="dxa"/>
            </w:tcMar>
          </w:tcPr>
          <w:p>
            <w:pPr>
              <w:pStyle w:val="Normal"/>
              <w:spacing w:lineRule="auto" w:line="240" w:before="0" w:after="0"/>
              <w:rPr>
                <w:b/>
                <w:b/>
              </w:rPr>
            </w:pPr>
            <w:r>
              <w:rPr>
                <w:rFonts w:eastAsia="Calibri" w:cs="Times New Roman"/>
                <w:b/>
                <w:szCs w:val="20"/>
                <w:lang w:val="en-US"/>
              </w:rPr>
              <w:t>Type</w:t>
            </w:r>
          </w:p>
        </w:tc>
        <w:tc>
          <w:tcPr>
            <w:tcW w:w="3955" w:type="dxa"/>
            <w:tcBorders/>
            <w:shd w:color="auto" w:fill="D9D9D9" w:themeFill="background1" w:themeFillShade="d9" w:val="clear"/>
            <w:tcMar>
              <w:left w:w="108" w:type="dxa"/>
            </w:tcMar>
          </w:tcPr>
          <w:p>
            <w:pPr>
              <w:pStyle w:val="Normal"/>
              <w:spacing w:lineRule="auto" w:line="240" w:before="0" w:after="0"/>
              <w:rPr>
                <w:b/>
                <w:b/>
              </w:rPr>
            </w:pPr>
            <w:r>
              <w:rPr>
                <w:rFonts w:eastAsia="Calibri" w:cs="Times New Roman"/>
                <w:b/>
                <w:szCs w:val="20"/>
                <w:lang w:val="en-US"/>
              </w:rPr>
              <w:t>Description</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Patient Referral</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Header</w:t>
            </w:r>
          </w:p>
        </w:tc>
        <w:tc>
          <w:tcPr>
            <w:tcW w:w="3955" w:type="dxa"/>
            <w:tcBorders/>
            <w:shd w:fill="auto" w:val="clear"/>
            <w:tcMar>
              <w:left w:w="108" w:type="dxa"/>
            </w:tcMar>
          </w:tcPr>
          <w:p>
            <w:pPr>
              <w:pStyle w:val="Normal"/>
              <w:spacing w:lineRule="auto" w:line="240" w:before="0" w:after="0"/>
              <w:rPr>
                <w:rFonts w:ascii="Calibri" w:hAnsi="Calibri" w:eastAsia="Calibri" w:cs="Times New Roman"/>
                <w:sz w:val="22"/>
                <w:szCs w:val="20"/>
                <w:lang w:val="en-US"/>
              </w:rPr>
            </w:pPr>
            <w:r>
              <w:rPr>
                <w:rFonts w:eastAsia="Calibri" w:cs="Times New Roman"/>
                <w:sz w:val="22"/>
                <w:szCs w:val="20"/>
                <w:lang w:val="en-US"/>
              </w:rPr>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 xml:space="preserve">First Name </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 box</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Input field for Patient First Name</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Last Name</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 box</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Input field for Patient Last Name</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ID Number</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 box</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Input field for Patient ID Number</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Date of Birth</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Date field</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Calculate from first 6 digits of ID number OR allow user to type the DOB or enter DOB using calendar control</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Gender</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Tick box</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Tick bod for male or female</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Mobile</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 box</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Input field for Patient Mobile number</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Reason for referral</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 box</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Large text box 100 characters</w:t>
            </w:r>
          </w:p>
          <w:p>
            <w:pPr>
              <w:pStyle w:val="Normal"/>
              <w:spacing w:lineRule="auto" w:line="240" w:before="0" w:after="0"/>
              <w:rPr>
                <w:sz w:val="22"/>
                <w:szCs w:val="22"/>
              </w:rPr>
            </w:pPr>
            <w:r>
              <w:rPr>
                <w:rFonts w:eastAsia="Calibri" w:cs="Times New Roman"/>
                <w:sz w:val="22"/>
                <w:szCs w:val="22"/>
                <w:lang w:val="en-US"/>
              </w:rPr>
              <w:t>Input field for Reason for referral</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Next</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Button</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Save the Patient registration information and generate a Referral case number. Move to Screen 2.</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numPr>
          <w:ilvl w:val="2"/>
          <w:numId w:val="2"/>
        </w:numPr>
        <w:ind w:left="1560" w:hanging="0"/>
        <w:rPr/>
      </w:pPr>
      <w:bookmarkStart w:id="15" w:name="_Toc445218575"/>
      <w:bookmarkEnd w:id="15"/>
      <w:r>
        <w:rPr/>
        <w:t>Screen 2 Patient Referral case number confirmation</w:t>
      </w:r>
    </w:p>
    <w:p>
      <w:pPr>
        <w:pStyle w:val="Normal"/>
        <w:jc w:val="center"/>
        <w:rPr/>
      </w:pPr>
      <w:r>
        <w:rPr/>
        <w:drawing>
          <wp:inline distT="0" distB="0" distL="0" distR="0">
            <wp:extent cx="2078990" cy="3416300"/>
            <wp:effectExtent l="0" t="0" r="0" b="0"/>
            <wp:docPr id="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
                    <pic:cNvPicPr>
                      <a:picLocks noChangeAspect="1" noChangeArrowheads="1"/>
                    </pic:cNvPicPr>
                  </pic:nvPicPr>
                  <pic:blipFill>
                    <a:blip r:embed="rId9"/>
                    <a:srcRect l="40001" t="12253" r="26404" b="14153"/>
                    <a:stretch>
                      <a:fillRect/>
                    </a:stretch>
                  </pic:blipFill>
                  <pic:spPr bwMode="auto">
                    <a:xfrm>
                      <a:off x="0" y="0"/>
                      <a:ext cx="2078990" cy="3416300"/>
                    </a:xfrm>
                    <a:prstGeom prst="rect">
                      <a:avLst/>
                    </a:prstGeom>
                  </pic:spPr>
                </pic:pic>
              </a:graphicData>
            </a:graphic>
          </wp:inline>
        </w:drawing>
      </w:r>
    </w:p>
    <w:p>
      <w:pPr>
        <w:pStyle w:val="Normal"/>
        <w:rPr/>
      </w:pPr>
      <w:r>
        <w:rPr/>
      </w:r>
    </w:p>
    <w:tbl>
      <w:tblPr>
        <w:tblStyle w:val="TableGrid"/>
        <w:tblW w:w="8505" w:type="dxa"/>
        <w:jc w:val="left"/>
        <w:tblInd w:w="988" w:type="dxa"/>
        <w:tblCellMar>
          <w:top w:w="0" w:type="dxa"/>
          <w:left w:w="108" w:type="dxa"/>
          <w:bottom w:w="0" w:type="dxa"/>
          <w:right w:w="108" w:type="dxa"/>
        </w:tblCellMar>
        <w:tblLook w:firstRow="1" w:noVBand="1" w:lastRow="0" w:firstColumn="1" w:lastColumn="0" w:noHBand="0" w:val="04a0"/>
      </w:tblPr>
      <w:tblGrid>
        <w:gridCol w:w="2551"/>
        <w:gridCol w:w="1999"/>
        <w:gridCol w:w="3955"/>
      </w:tblGrid>
      <w:tr>
        <w:trPr/>
        <w:tc>
          <w:tcPr>
            <w:tcW w:w="2551" w:type="dxa"/>
            <w:tcBorders/>
            <w:shd w:color="auto" w:fill="D9D9D9" w:themeFill="background1" w:themeFillShade="d9" w:val="clear"/>
            <w:tcMar>
              <w:left w:w="108" w:type="dxa"/>
            </w:tcMar>
          </w:tcPr>
          <w:p>
            <w:pPr>
              <w:pStyle w:val="Normal"/>
              <w:spacing w:lineRule="auto" w:line="240" w:before="0" w:after="0"/>
              <w:rPr>
                <w:b/>
                <w:b/>
              </w:rPr>
            </w:pPr>
            <w:r>
              <w:rPr>
                <w:rFonts w:eastAsia="Calibri" w:cs="Times New Roman"/>
                <w:b/>
                <w:szCs w:val="20"/>
                <w:lang w:val="en-US"/>
              </w:rPr>
              <w:t>Field Name</w:t>
            </w:r>
          </w:p>
        </w:tc>
        <w:tc>
          <w:tcPr>
            <w:tcW w:w="1999" w:type="dxa"/>
            <w:tcBorders/>
            <w:shd w:color="auto" w:fill="D9D9D9" w:themeFill="background1" w:themeFillShade="d9" w:val="clear"/>
            <w:tcMar>
              <w:left w:w="108" w:type="dxa"/>
            </w:tcMar>
          </w:tcPr>
          <w:p>
            <w:pPr>
              <w:pStyle w:val="Normal"/>
              <w:spacing w:lineRule="auto" w:line="240" w:before="0" w:after="0"/>
              <w:rPr>
                <w:b/>
                <w:b/>
              </w:rPr>
            </w:pPr>
            <w:r>
              <w:rPr>
                <w:rFonts w:eastAsia="Calibri" w:cs="Times New Roman"/>
                <w:b/>
                <w:szCs w:val="20"/>
                <w:lang w:val="en-US"/>
              </w:rPr>
              <w:t>Type</w:t>
            </w:r>
          </w:p>
        </w:tc>
        <w:tc>
          <w:tcPr>
            <w:tcW w:w="3955" w:type="dxa"/>
            <w:tcBorders/>
            <w:shd w:color="auto" w:fill="D9D9D9" w:themeFill="background1" w:themeFillShade="d9" w:val="clear"/>
            <w:tcMar>
              <w:left w:w="108" w:type="dxa"/>
            </w:tcMar>
          </w:tcPr>
          <w:p>
            <w:pPr>
              <w:pStyle w:val="Normal"/>
              <w:spacing w:lineRule="auto" w:line="240" w:before="0" w:after="0"/>
              <w:rPr>
                <w:b/>
                <w:b/>
              </w:rPr>
            </w:pPr>
            <w:r>
              <w:rPr>
                <w:rFonts w:eastAsia="Calibri" w:cs="Times New Roman"/>
                <w:b/>
                <w:szCs w:val="20"/>
                <w:lang w:val="en-US"/>
              </w:rPr>
              <w:t>Description</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Message text box 1</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 xml:space="preserve">Display the following message </w:t>
            </w:r>
          </w:p>
          <w:p>
            <w:pPr>
              <w:pStyle w:val="Normal"/>
              <w:spacing w:lineRule="auto" w:line="240" w:before="0" w:after="0"/>
              <w:rPr>
                <w:sz w:val="22"/>
                <w:szCs w:val="22"/>
              </w:rPr>
            </w:pPr>
            <w:r>
              <w:rPr>
                <w:rFonts w:eastAsia="Calibri" w:cs="Times New Roman"/>
                <w:sz w:val="22"/>
                <w:szCs w:val="22"/>
                <w:lang w:val="en-US"/>
              </w:rPr>
              <w:t>Thank-you Your Patient has been referred to your facility</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Message text box 2</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Your Reference Number is below. {Please give it to the Patient.</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Referral case number box</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Display the auto generated referral case number e.g. MCDC010FH</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 xml:space="preserve">New Referral </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 xml:space="preserve">Button </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Return to Screen 1.  Clear all fields for new registration.</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Exit</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Button</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Exit application.</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numPr>
          <w:ilvl w:val="2"/>
          <w:numId w:val="2"/>
        </w:numPr>
        <w:ind w:left="1560" w:hanging="0"/>
        <w:rPr/>
      </w:pPr>
      <w:bookmarkStart w:id="16" w:name="_Toc445218576"/>
      <w:bookmarkEnd w:id="16"/>
      <w:r>
        <w:rPr/>
        <w:t>Screen 3 Patient Follow up</w:t>
      </w:r>
    </w:p>
    <w:p>
      <w:pPr>
        <w:pStyle w:val="Normal"/>
        <w:rPr/>
      </w:pPr>
      <w:r>
        <w:rPr/>
      </w:r>
    </w:p>
    <w:p>
      <w:pPr>
        <w:pStyle w:val="Normal"/>
        <w:jc w:val="center"/>
        <w:rPr/>
      </w:pPr>
      <w:r>
        <w:rPr/>
        <w:drawing>
          <wp:inline distT="0" distB="0" distL="0" distR="6350">
            <wp:extent cx="2432685" cy="3449955"/>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0"/>
                    <a:srcRect l="34155" t="11525" r="26537" b="14153"/>
                    <a:stretch>
                      <a:fillRect/>
                    </a:stretch>
                  </pic:blipFill>
                  <pic:spPr bwMode="auto">
                    <a:xfrm>
                      <a:off x="0" y="0"/>
                      <a:ext cx="2432685" cy="3449955"/>
                    </a:xfrm>
                    <a:prstGeom prst="rect">
                      <a:avLst/>
                    </a:prstGeom>
                  </pic:spPr>
                </pic:pic>
              </a:graphicData>
            </a:graphic>
          </wp:inline>
        </w:drawing>
      </w:r>
    </w:p>
    <w:p>
      <w:pPr>
        <w:pStyle w:val="Normal"/>
        <w:jc w:val="center"/>
        <w:rPr/>
      </w:pPr>
      <w:r>
        <w:rPr/>
      </w:r>
    </w:p>
    <w:p>
      <w:pPr>
        <w:pStyle w:val="Normal"/>
        <w:rPr/>
      </w:pPr>
      <w:r>
        <w:rPr/>
      </w:r>
    </w:p>
    <w:tbl>
      <w:tblPr>
        <w:tblStyle w:val="TableGrid"/>
        <w:tblW w:w="8505" w:type="dxa"/>
        <w:jc w:val="left"/>
        <w:tblInd w:w="988" w:type="dxa"/>
        <w:tblCellMar>
          <w:top w:w="0" w:type="dxa"/>
          <w:left w:w="108" w:type="dxa"/>
          <w:bottom w:w="0" w:type="dxa"/>
          <w:right w:w="108" w:type="dxa"/>
        </w:tblCellMar>
        <w:tblLook w:firstRow="1" w:noVBand="1" w:lastRow="0" w:firstColumn="1" w:lastColumn="0" w:noHBand="0" w:val="04a0"/>
      </w:tblPr>
      <w:tblGrid>
        <w:gridCol w:w="2551"/>
        <w:gridCol w:w="1999"/>
        <w:gridCol w:w="3955"/>
      </w:tblGrid>
      <w:tr>
        <w:trPr>
          <w:trHeight w:val="387" w:hRule="atLeast"/>
        </w:trPr>
        <w:tc>
          <w:tcPr>
            <w:tcW w:w="2551" w:type="dxa"/>
            <w:tcBorders/>
            <w:shd w:color="auto" w:fill="D9D9D9" w:themeFill="background1" w:themeFillShade="d9" w:val="clear"/>
            <w:tcMar>
              <w:left w:w="108" w:type="dxa"/>
            </w:tcMar>
          </w:tcPr>
          <w:p>
            <w:pPr>
              <w:pStyle w:val="Normal"/>
              <w:spacing w:lineRule="auto" w:line="240" w:before="0" w:after="0"/>
              <w:rPr>
                <w:b/>
                <w:b/>
              </w:rPr>
            </w:pPr>
            <w:r>
              <w:rPr>
                <w:rFonts w:eastAsia="Calibri" w:cs="Times New Roman"/>
                <w:b/>
                <w:szCs w:val="20"/>
                <w:lang w:val="en-US"/>
              </w:rPr>
              <w:t>Field Name</w:t>
            </w:r>
          </w:p>
        </w:tc>
        <w:tc>
          <w:tcPr>
            <w:tcW w:w="1999" w:type="dxa"/>
            <w:tcBorders/>
            <w:shd w:color="auto" w:fill="D9D9D9" w:themeFill="background1" w:themeFillShade="d9" w:val="clear"/>
            <w:tcMar>
              <w:left w:w="108" w:type="dxa"/>
            </w:tcMar>
          </w:tcPr>
          <w:p>
            <w:pPr>
              <w:pStyle w:val="Normal"/>
              <w:spacing w:lineRule="auto" w:line="240" w:before="0" w:after="0"/>
              <w:rPr>
                <w:b/>
                <w:b/>
              </w:rPr>
            </w:pPr>
            <w:r>
              <w:rPr>
                <w:rFonts w:eastAsia="Calibri" w:cs="Times New Roman"/>
                <w:b/>
                <w:szCs w:val="20"/>
                <w:lang w:val="en-US"/>
              </w:rPr>
              <w:t>Type</w:t>
            </w:r>
          </w:p>
        </w:tc>
        <w:tc>
          <w:tcPr>
            <w:tcW w:w="3955" w:type="dxa"/>
            <w:tcBorders/>
            <w:shd w:color="auto" w:fill="D9D9D9" w:themeFill="background1" w:themeFillShade="d9" w:val="clear"/>
            <w:tcMar>
              <w:left w:w="108" w:type="dxa"/>
            </w:tcMar>
          </w:tcPr>
          <w:p>
            <w:pPr>
              <w:pStyle w:val="Normal"/>
              <w:spacing w:lineRule="auto" w:line="240" w:before="0" w:after="0"/>
              <w:rPr>
                <w:b/>
                <w:b/>
              </w:rPr>
            </w:pPr>
            <w:r>
              <w:rPr>
                <w:rFonts w:eastAsia="Calibri" w:cs="Times New Roman"/>
                <w:b/>
                <w:szCs w:val="20"/>
                <w:lang w:val="en-US"/>
              </w:rPr>
              <w:t>Description</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Patient Report</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Header</w:t>
            </w:r>
          </w:p>
        </w:tc>
        <w:tc>
          <w:tcPr>
            <w:tcW w:w="3955" w:type="dxa"/>
            <w:tcBorders/>
            <w:shd w:fill="auto" w:val="clear"/>
            <w:tcMar>
              <w:left w:w="108" w:type="dxa"/>
            </w:tcMar>
          </w:tcPr>
          <w:p>
            <w:pPr>
              <w:pStyle w:val="Normal"/>
              <w:spacing w:lineRule="auto" w:line="240" w:before="0" w:after="0"/>
              <w:rPr>
                <w:rFonts w:ascii="Calibri" w:hAnsi="Calibri" w:eastAsia="Calibri" w:cs="Times New Roman"/>
                <w:sz w:val="22"/>
                <w:szCs w:val="20"/>
                <w:lang w:val="en-US"/>
              </w:rPr>
            </w:pPr>
            <w:r>
              <w:rPr>
                <w:rFonts w:eastAsia="Calibri" w:cs="Times New Roman"/>
                <w:sz w:val="22"/>
                <w:szCs w:val="20"/>
                <w:lang w:val="en-US"/>
              </w:rPr>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Select Patient Name</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Autocomplete Search field</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As soon as user starts typing, return Patient matches for Patients registered by the logged on HCW</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Patient Name</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Display Patient First name and last name</w:t>
            </w:r>
          </w:p>
          <w:p>
            <w:pPr>
              <w:pStyle w:val="Normal"/>
              <w:spacing w:lineRule="auto" w:line="240" w:before="0" w:after="0"/>
              <w:rPr>
                <w:rFonts w:ascii="Calibri" w:hAnsi="Calibri" w:eastAsia="Calibri" w:cs="Times New Roman"/>
                <w:sz w:val="22"/>
                <w:szCs w:val="22"/>
                <w:lang w:val="en-US"/>
              </w:rPr>
            </w:pPr>
            <w:r>
              <w:rPr>
                <w:rFonts w:eastAsia="Calibri" w:cs="Times New Roman"/>
                <w:sz w:val="22"/>
                <w:szCs w:val="22"/>
                <w:lang w:val="en-US"/>
              </w:rPr>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 xml:space="preserve">Reported </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Date the Diagnosis was entered for this Patient i.e. when the patient attended the first confirmatory apt.</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Diagnosis</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The coded Diagnosis description entered on the Facility System for this Patient</w:t>
            </w:r>
          </w:p>
        </w:tc>
      </w:tr>
      <w:tr>
        <w:trPr/>
        <w:tc>
          <w:tcPr>
            <w:tcW w:w="2551"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Therapy</w:t>
            </w:r>
          </w:p>
        </w:tc>
        <w:tc>
          <w:tcPr>
            <w:tcW w:w="1999"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Text</w:t>
            </w:r>
          </w:p>
        </w:tc>
        <w:tc>
          <w:tcPr>
            <w:tcW w:w="3955" w:type="dxa"/>
            <w:tcBorders/>
            <w:shd w:fill="auto" w:val="clear"/>
            <w:tcMar>
              <w:left w:w="108" w:type="dxa"/>
            </w:tcMar>
          </w:tcPr>
          <w:p>
            <w:pPr>
              <w:pStyle w:val="Normal"/>
              <w:spacing w:lineRule="auto" w:line="240" w:before="0" w:after="0"/>
              <w:rPr>
                <w:sz w:val="22"/>
                <w:szCs w:val="22"/>
              </w:rPr>
            </w:pPr>
            <w:r>
              <w:rPr>
                <w:rFonts w:eastAsia="Calibri" w:cs="Times New Roman"/>
                <w:sz w:val="22"/>
                <w:szCs w:val="22"/>
                <w:lang w:val="en-US"/>
              </w:rPr>
              <w:t xml:space="preserve">Display the word ‘Medication’ and the interval value entered if therapy was entered on the system. </w:t>
            </w:r>
          </w:p>
        </w:tc>
      </w:tr>
    </w:tbl>
    <w:p>
      <w:pPr>
        <w:pStyle w:val="Normal"/>
        <w:rPr/>
      </w:pPr>
      <w:r>
        <w:rPr/>
      </w:r>
    </w:p>
    <w:p>
      <w:pPr>
        <w:pStyle w:val="Normal"/>
        <w:rPr/>
      </w:pPr>
      <w:r>
        <w:rPr/>
      </w:r>
    </w:p>
    <w:p>
      <w:pPr>
        <w:pStyle w:val="Normal"/>
        <w:ind w:left="360" w:hanging="0"/>
        <w:rPr/>
      </w:pPr>
      <w:r>
        <w:rPr/>
      </w:r>
    </w:p>
    <w:p>
      <w:pPr>
        <w:pStyle w:val="Normal"/>
        <w:rPr/>
      </w:pPr>
      <w:r>
        <w:rPr/>
      </w:r>
    </w:p>
    <w:p>
      <w:pPr>
        <w:pStyle w:val="Normal"/>
        <w:rPr/>
      </w:pPr>
      <w:r>
        <w:rPr/>
      </w:r>
    </w:p>
    <w:p>
      <w:pPr>
        <w:pStyle w:val="Normal"/>
        <w:rPr/>
      </w:pPr>
      <w:r>
        <w:rPr/>
      </w:r>
    </w:p>
    <w:sectPr>
      <w:type w:val="nextPage"/>
      <w:pgSz w:w="11906" w:h="16838"/>
      <w:pgMar w:left="1080" w:right="108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swiss"/>
    <w:pitch w:val="variable"/>
  </w:font>
  <w:font w:name="MS Mincho">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1146"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1146"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1069" w:hanging="360"/>
      </w:pPr>
      <w:rPr>
        <w:rFonts w:ascii="Symbol" w:hAnsi="Symbol" w:cs="Symbol" w:hint="default"/>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rPr>
        <w:sz w:val="22"/>
        <w:i w:val="false"/>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rPr>
        <w:sz w:val="22"/>
        <w:i w:val="false"/>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rPr>
        <w:sz w:val="22"/>
        <w:i w:val="false"/>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720" w:hanging="360"/>
      </w:pPr>
      <w:rPr>
        <w:sz w:val="22"/>
        <w:i w:val="false"/>
        <w:u w:val="none"/>
      </w:r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Z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ZA"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97ac1"/>
    <w:pPr>
      <w:widowControl/>
      <w:bidi w:val="0"/>
      <w:spacing w:lineRule="auto" w:line="240" w:before="0" w:after="0"/>
      <w:jc w:val="left"/>
    </w:pPr>
    <w:rPr>
      <w:rFonts w:ascii="Calibri" w:hAnsi="Calibri" w:eastAsia="" w:eastAsiaTheme="minorEastAsia" w:cs=""/>
      <w:color w:val="auto"/>
      <w:sz w:val="24"/>
      <w:szCs w:val="24"/>
      <w:lang w:val="en-GB" w:eastAsia="en-US" w:bidi="ar-SA"/>
    </w:rPr>
  </w:style>
  <w:style w:type="paragraph" w:styleId="Heading1">
    <w:name w:val="Heading 1"/>
    <w:basedOn w:val="Normal"/>
    <w:next w:val="Normal"/>
    <w:link w:val="Heading1Char"/>
    <w:qFormat/>
    <w:rsid w:val="00a17744"/>
    <w:pPr>
      <w:keepNext/>
      <w:keepLines/>
      <w:pageBreakBefore/>
      <w:numPr>
        <w:ilvl w:val="0"/>
        <w:numId w:val="1"/>
      </w:numPr>
      <w:spacing w:before="480" w:after="240"/>
      <w:outlineLvl w:val="0"/>
      <w:outlineLvl w:val="0"/>
    </w:pPr>
    <w:rPr>
      <w:rFonts w:ascii="Calibri Light" w:hAnsi="Calibri Light" w:eastAsia="" w:cs="" w:asciiTheme="majorHAnsi" w:cstheme="majorBidi" w:eastAsiaTheme="majorEastAsia" w:hAnsiTheme="majorHAnsi"/>
      <w:b/>
      <w:bCs/>
      <w:color w:val="2C6EAB" w:themeColor="accent1" w:themeShade="b5"/>
      <w:sz w:val="32"/>
      <w:szCs w:val="32"/>
    </w:rPr>
  </w:style>
  <w:style w:type="paragraph" w:styleId="Heading2">
    <w:name w:val="Heading 2"/>
    <w:basedOn w:val="Normal"/>
    <w:next w:val="Normal"/>
    <w:link w:val="Heading2Char"/>
    <w:uiPriority w:val="99"/>
    <w:unhideWhenUsed/>
    <w:qFormat/>
    <w:rsid w:val="00a17744"/>
    <w:pPr>
      <w:keepNext/>
      <w:keepLines/>
      <w:numPr>
        <w:ilvl w:val="1"/>
        <w:numId w:val="1"/>
      </w:numPr>
      <w:spacing w:before="240" w:after="120"/>
      <w:outlineLvl w:val="1"/>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nhideWhenUsed/>
    <w:qFormat/>
    <w:rsid w:val="00a17744"/>
    <w:pPr>
      <w:keepNext/>
      <w:keepLines/>
      <w:numPr>
        <w:ilvl w:val="2"/>
        <w:numId w:val="1"/>
      </w:numPr>
      <w:spacing w:before="120" w:after="60"/>
      <w:outlineLvl w:val="2"/>
      <w:outlineLvl w:val="2"/>
    </w:pPr>
    <w:rPr>
      <w:rFonts w:ascii="Calibri Light" w:hAnsi="Calibri Light" w:eastAsia="" w:cs="" w:asciiTheme="majorHAnsi" w:cstheme="majorBidi" w:eastAsiaTheme="majorEastAsia" w:hAnsiTheme="majorHAnsi"/>
      <w:color w:val="1F4D78" w:themeColor="accent1" w:themeShade="7f"/>
    </w:rPr>
  </w:style>
  <w:style w:type="paragraph" w:styleId="Heading4">
    <w:name w:val="Heading 4"/>
    <w:basedOn w:val="Normal"/>
    <w:next w:val="Normal"/>
    <w:link w:val="Heading4Char"/>
    <w:unhideWhenUsed/>
    <w:qFormat/>
    <w:rsid w:val="00a17744"/>
    <w:pPr>
      <w:keepNext/>
      <w:keepLines/>
      <w:numPr>
        <w:ilvl w:val="3"/>
        <w:numId w:val="1"/>
      </w:numPr>
      <w:spacing w:before="200" w:after="0"/>
      <w:outlineLvl w:val="3"/>
      <w:outlineLvl w:val="3"/>
    </w:pPr>
    <w:rPr>
      <w:rFonts w:ascii="Calibri Light" w:hAnsi="Calibri Light" w:eastAsia="" w:cs="" w:asciiTheme="majorHAnsi" w:cstheme="majorBidi" w:eastAsiaTheme="majorEastAsia" w:hAnsiTheme="majorHAnsi"/>
      <w:b/>
      <w:bCs/>
      <w:i/>
      <w:iCs/>
      <w:color w:val="5B9BD5" w:themeColor="accent1"/>
    </w:rPr>
  </w:style>
  <w:style w:type="paragraph" w:styleId="Heading5">
    <w:name w:val="Heading 5"/>
    <w:basedOn w:val="Normal"/>
    <w:next w:val="Normal"/>
    <w:link w:val="Heading5Char"/>
    <w:unhideWhenUsed/>
    <w:qFormat/>
    <w:rsid w:val="00a17744"/>
    <w:pPr>
      <w:keepNext/>
      <w:keepLines/>
      <w:numPr>
        <w:ilvl w:val="4"/>
        <w:numId w:val="1"/>
      </w:numPr>
      <w:spacing w:before="200" w:after="0"/>
      <w:outlineLvl w:val="4"/>
      <w:outlineLvl w:val="4"/>
    </w:pPr>
    <w:rPr>
      <w:rFonts w:ascii="Calibri Light" w:hAnsi="Calibri Light" w:eastAsia="" w:cs="" w:asciiTheme="majorHAnsi" w:cstheme="majorBidi" w:eastAsiaTheme="majorEastAsia" w:hAnsiTheme="majorHAnsi"/>
      <w:color w:val="1F4D78" w:themeColor="accent1" w:themeShade="7f"/>
    </w:rPr>
  </w:style>
  <w:style w:type="paragraph" w:styleId="Heading6">
    <w:name w:val="Heading 6"/>
    <w:basedOn w:val="Normal"/>
    <w:next w:val="Normal"/>
    <w:link w:val="Heading6Char"/>
    <w:unhideWhenUsed/>
    <w:qFormat/>
    <w:rsid w:val="00a17744"/>
    <w:pPr>
      <w:keepNext/>
      <w:keepLines/>
      <w:numPr>
        <w:ilvl w:val="5"/>
        <w:numId w:val="1"/>
      </w:numPr>
      <w:spacing w:before="200" w:after="0"/>
      <w:outlineLvl w:val="5"/>
      <w:outlineLvl w:val="5"/>
    </w:pPr>
    <w:rPr>
      <w:rFonts w:ascii="Calibri Light" w:hAnsi="Calibri Light" w:eastAsia="" w:cs="" w:asciiTheme="majorHAnsi" w:cstheme="majorBidi" w:eastAsiaTheme="majorEastAsia" w:hAnsiTheme="majorHAnsi"/>
      <w:i/>
      <w:iCs/>
      <w:color w:val="1F4D78" w:themeColor="accent1" w:themeShade="7f"/>
    </w:rPr>
  </w:style>
  <w:style w:type="paragraph" w:styleId="Heading7">
    <w:name w:val="Heading 7"/>
    <w:basedOn w:val="Normal"/>
    <w:next w:val="Normal"/>
    <w:link w:val="Heading7Char"/>
    <w:unhideWhenUsed/>
    <w:qFormat/>
    <w:rsid w:val="00a17744"/>
    <w:pPr>
      <w:keepNext/>
      <w:keepLines/>
      <w:numPr>
        <w:ilvl w:val="6"/>
        <w:numId w:val="1"/>
      </w:numPr>
      <w:spacing w:before="200" w:after="0"/>
      <w:outlineLvl w:val="6"/>
      <w:outlineLvl w:val="6"/>
    </w:pPr>
    <w:rPr>
      <w:rFonts w:ascii="Calibri Light" w:hAnsi="Calibri Light"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nhideWhenUsed/>
    <w:qFormat/>
    <w:rsid w:val="00a17744"/>
    <w:pPr>
      <w:keepNext/>
      <w:keepLines/>
      <w:numPr>
        <w:ilvl w:val="7"/>
        <w:numId w:val="1"/>
      </w:numPr>
      <w:spacing w:before="200" w:after="0"/>
      <w:outlineLvl w:val="7"/>
      <w:outlineLvl w:val="7"/>
    </w:pPr>
    <w:rPr>
      <w:rFonts w:ascii="Calibri Light" w:hAnsi="Calibri Light"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nhideWhenUsed/>
    <w:qFormat/>
    <w:rsid w:val="00a17744"/>
    <w:pPr>
      <w:keepNext/>
      <w:keepLines/>
      <w:numPr>
        <w:ilvl w:val="8"/>
        <w:numId w:val="1"/>
      </w:numPr>
      <w:spacing w:before="200" w:after="0"/>
      <w:outlineLvl w:val="8"/>
      <w:outlineLvl w:val="8"/>
    </w:pPr>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a17744"/>
    <w:rPr>
      <w:rFonts w:ascii="Calibri Light" w:hAnsi="Calibri Light" w:eastAsia="" w:cs="" w:asciiTheme="majorHAnsi" w:cstheme="majorBidi" w:eastAsiaTheme="majorEastAsia" w:hAnsiTheme="majorHAnsi"/>
      <w:b/>
      <w:bCs/>
      <w:color w:val="2C6EAB" w:themeColor="accent1" w:themeShade="b5"/>
      <w:sz w:val="32"/>
      <w:szCs w:val="32"/>
      <w:lang w:val="en-GB"/>
    </w:rPr>
  </w:style>
  <w:style w:type="character" w:styleId="Heading2Char" w:customStyle="1">
    <w:name w:val="Heading 2 Char"/>
    <w:basedOn w:val="DefaultParagraphFont"/>
    <w:link w:val="Heading2"/>
    <w:uiPriority w:val="99"/>
    <w:qFormat/>
    <w:rsid w:val="00a17744"/>
    <w:rPr>
      <w:rFonts w:ascii="Calibri Light" w:hAnsi="Calibri Light" w:eastAsia="" w:cs="" w:asciiTheme="majorHAnsi" w:cstheme="majorBidi" w:eastAsiaTheme="majorEastAsia" w:hAnsiTheme="majorHAnsi"/>
      <w:color w:val="2E74B5" w:themeColor="accent1" w:themeShade="bf"/>
      <w:sz w:val="26"/>
      <w:szCs w:val="26"/>
      <w:lang w:val="en-GB"/>
    </w:rPr>
  </w:style>
  <w:style w:type="character" w:styleId="Heading3Char" w:customStyle="1">
    <w:name w:val="Heading 3 Char"/>
    <w:basedOn w:val="DefaultParagraphFont"/>
    <w:link w:val="Heading3"/>
    <w:qFormat/>
    <w:rsid w:val="00a17744"/>
    <w:rPr>
      <w:rFonts w:ascii="Calibri Light" w:hAnsi="Calibri Light" w:eastAsia="" w:cs="" w:asciiTheme="majorHAnsi" w:cstheme="majorBidi" w:eastAsiaTheme="majorEastAsia" w:hAnsiTheme="majorHAnsi"/>
      <w:color w:val="1F4D78" w:themeColor="accent1" w:themeShade="7f"/>
      <w:sz w:val="24"/>
      <w:szCs w:val="24"/>
      <w:lang w:val="en-GB"/>
    </w:rPr>
  </w:style>
  <w:style w:type="character" w:styleId="Heading4Char" w:customStyle="1">
    <w:name w:val="Heading 4 Char"/>
    <w:basedOn w:val="DefaultParagraphFont"/>
    <w:link w:val="Heading4"/>
    <w:qFormat/>
    <w:rsid w:val="00a17744"/>
    <w:rPr>
      <w:rFonts w:ascii="Calibri Light" w:hAnsi="Calibri Light" w:eastAsia="" w:cs="" w:asciiTheme="majorHAnsi" w:cstheme="majorBidi" w:eastAsiaTheme="majorEastAsia" w:hAnsiTheme="majorHAnsi"/>
      <w:b/>
      <w:bCs/>
      <w:i/>
      <w:iCs/>
      <w:color w:val="5B9BD5" w:themeColor="accent1"/>
      <w:sz w:val="24"/>
      <w:szCs w:val="24"/>
      <w:lang w:val="en-GB"/>
    </w:rPr>
  </w:style>
  <w:style w:type="character" w:styleId="Heading5Char" w:customStyle="1">
    <w:name w:val="Heading 5 Char"/>
    <w:basedOn w:val="DefaultParagraphFont"/>
    <w:link w:val="Heading5"/>
    <w:qFormat/>
    <w:rsid w:val="00a17744"/>
    <w:rPr>
      <w:rFonts w:ascii="Calibri Light" w:hAnsi="Calibri Light" w:eastAsia="" w:cs="" w:asciiTheme="majorHAnsi" w:cstheme="majorBidi" w:eastAsiaTheme="majorEastAsia" w:hAnsiTheme="majorHAnsi"/>
      <w:color w:val="1F4D78" w:themeColor="accent1" w:themeShade="7f"/>
      <w:sz w:val="24"/>
      <w:szCs w:val="24"/>
      <w:lang w:val="en-GB"/>
    </w:rPr>
  </w:style>
  <w:style w:type="character" w:styleId="Heading6Char" w:customStyle="1">
    <w:name w:val="Heading 6 Char"/>
    <w:basedOn w:val="DefaultParagraphFont"/>
    <w:link w:val="Heading6"/>
    <w:qFormat/>
    <w:rsid w:val="00a17744"/>
    <w:rPr>
      <w:rFonts w:ascii="Calibri Light" w:hAnsi="Calibri Light" w:eastAsia="" w:cs="" w:asciiTheme="majorHAnsi" w:cstheme="majorBidi" w:eastAsiaTheme="majorEastAsia" w:hAnsiTheme="majorHAnsi"/>
      <w:i/>
      <w:iCs/>
      <w:color w:val="1F4D78" w:themeColor="accent1" w:themeShade="7f"/>
      <w:sz w:val="24"/>
      <w:szCs w:val="24"/>
      <w:lang w:val="en-GB"/>
    </w:rPr>
  </w:style>
  <w:style w:type="character" w:styleId="Heading7Char" w:customStyle="1">
    <w:name w:val="Heading 7 Char"/>
    <w:basedOn w:val="DefaultParagraphFont"/>
    <w:link w:val="Heading7"/>
    <w:qFormat/>
    <w:rsid w:val="00a17744"/>
    <w:rPr>
      <w:rFonts w:ascii="Calibri Light" w:hAnsi="Calibri Light" w:eastAsia="" w:cs="" w:asciiTheme="majorHAnsi" w:cstheme="majorBidi" w:eastAsiaTheme="majorEastAsia" w:hAnsiTheme="majorHAnsi"/>
      <w:i/>
      <w:iCs/>
      <w:color w:val="404040" w:themeColor="text1" w:themeTint="bf"/>
      <w:sz w:val="24"/>
      <w:szCs w:val="24"/>
      <w:lang w:val="en-GB"/>
    </w:rPr>
  </w:style>
  <w:style w:type="character" w:styleId="Heading8Char" w:customStyle="1">
    <w:name w:val="Heading 8 Char"/>
    <w:basedOn w:val="DefaultParagraphFont"/>
    <w:link w:val="Heading8"/>
    <w:qFormat/>
    <w:rsid w:val="00a17744"/>
    <w:rPr>
      <w:rFonts w:ascii="Calibri Light" w:hAnsi="Calibri Light" w:eastAsia="" w:cs="" w:asciiTheme="majorHAnsi" w:cstheme="majorBidi" w:eastAsiaTheme="majorEastAsia" w:hAnsiTheme="majorHAnsi"/>
      <w:color w:val="404040" w:themeColor="text1" w:themeTint="bf"/>
      <w:sz w:val="20"/>
      <w:szCs w:val="20"/>
      <w:lang w:val="en-GB"/>
    </w:rPr>
  </w:style>
  <w:style w:type="character" w:styleId="Heading9Char" w:customStyle="1">
    <w:name w:val="Heading 9 Char"/>
    <w:basedOn w:val="DefaultParagraphFont"/>
    <w:link w:val="Heading9"/>
    <w:qFormat/>
    <w:rsid w:val="00a17744"/>
    <w:rPr>
      <w:rFonts w:ascii="Calibri Light" w:hAnsi="Calibri Light" w:eastAsia="" w:cs="" w:asciiTheme="majorHAnsi" w:cstheme="majorBidi" w:eastAsiaTheme="majorEastAsia" w:hAnsiTheme="majorHAnsi"/>
      <w:i/>
      <w:iCs/>
      <w:color w:val="404040" w:themeColor="text1" w:themeTint="bf"/>
      <w:sz w:val="20"/>
      <w:szCs w:val="20"/>
      <w:lang w:val="en-GB"/>
    </w:rPr>
  </w:style>
  <w:style w:type="character" w:styleId="InternetLink">
    <w:name w:val="Internet Link"/>
    <w:basedOn w:val="DefaultParagraphFont"/>
    <w:uiPriority w:val="99"/>
    <w:unhideWhenUsed/>
    <w:rsid w:val="00a17744"/>
    <w:rPr>
      <w:color w:val="0563C1" w:themeColor="hyperlink"/>
      <w:u w:val="single"/>
    </w:rPr>
  </w:style>
  <w:style w:type="character" w:styleId="TitleChar" w:customStyle="1">
    <w:name w:val="Title Char"/>
    <w:basedOn w:val="DefaultParagraphFont"/>
    <w:link w:val="Title"/>
    <w:uiPriority w:val="10"/>
    <w:qFormat/>
    <w:rsid w:val="00a17744"/>
    <w:rPr>
      <w:rFonts w:ascii="Calibri Light" w:hAnsi="Calibri Light" w:eastAsia="" w:cs="" w:asciiTheme="majorHAnsi" w:cstheme="majorBidi" w:eastAsiaTheme="majorEastAsia" w:hAnsiTheme="majorHAnsi"/>
      <w:color w:val="323E4F" w:themeColor="text2" w:themeShade="bf"/>
      <w:spacing w:val="5"/>
      <w:sz w:val="52"/>
      <w:szCs w:val="52"/>
      <w:lang w:val="en-GB"/>
    </w:rPr>
  </w:style>
  <w:style w:type="character" w:styleId="Emphasis">
    <w:name w:val="Emphasis"/>
    <w:uiPriority w:val="20"/>
    <w:qFormat/>
    <w:rsid w:val="00a17744"/>
    <w:rPr>
      <w:i/>
      <w:iCs/>
    </w:rPr>
  </w:style>
  <w:style w:type="character" w:styleId="BodyTextChar" w:customStyle="1">
    <w:name w:val="Body Text Char"/>
    <w:basedOn w:val="DefaultParagraphFont"/>
    <w:link w:val="BodyText"/>
    <w:uiPriority w:val="99"/>
    <w:qFormat/>
    <w:rsid w:val="00a17744"/>
    <w:rPr>
      <w:rFonts w:ascii="Times New Roman" w:hAnsi="Times New Roman" w:eastAsia="Times New Roman" w:cs="Times New Roman"/>
      <w:sz w:val="20"/>
      <w:szCs w:val="20"/>
      <w:lang w:val="en-GB"/>
    </w:rPr>
  </w:style>
  <w:style w:type="character" w:styleId="Annotationreference">
    <w:name w:val="annotation reference"/>
    <w:basedOn w:val="DefaultParagraphFont"/>
    <w:uiPriority w:val="99"/>
    <w:semiHidden/>
    <w:unhideWhenUsed/>
    <w:qFormat/>
    <w:rsid w:val="00a17744"/>
    <w:rPr>
      <w:sz w:val="16"/>
      <w:szCs w:val="16"/>
    </w:rPr>
  </w:style>
  <w:style w:type="character" w:styleId="CommentTextChar" w:customStyle="1">
    <w:name w:val="Comment Text Char"/>
    <w:basedOn w:val="DefaultParagraphFont"/>
    <w:link w:val="CommentText"/>
    <w:uiPriority w:val="99"/>
    <w:semiHidden/>
    <w:qFormat/>
    <w:rsid w:val="00a17744"/>
    <w:rPr>
      <w:sz w:val="20"/>
      <w:szCs w:val="20"/>
    </w:rPr>
  </w:style>
  <w:style w:type="character" w:styleId="BalloonTextChar" w:customStyle="1">
    <w:name w:val="Balloon Text Char"/>
    <w:basedOn w:val="DefaultParagraphFont"/>
    <w:link w:val="BalloonText"/>
    <w:uiPriority w:val="99"/>
    <w:semiHidden/>
    <w:qFormat/>
    <w:rsid w:val="0003571e"/>
    <w:rPr>
      <w:rFonts w:ascii="Segoe UI" w:hAnsi="Segoe UI" w:eastAsia="" w:cs="Segoe UI" w:eastAsiaTheme="minorEastAsia"/>
      <w:sz w:val="18"/>
      <w:szCs w:val="18"/>
      <w:lang w:val="en-GB"/>
    </w:rPr>
  </w:style>
  <w:style w:type="character" w:styleId="ListLabel1">
    <w:name w:val="ListLabel 1"/>
    <w:qFormat/>
    <w:rPr>
      <w:rFonts w:cs="Courier New"/>
    </w:rPr>
  </w:style>
  <w:style w:type="character" w:styleId="ListLabel2">
    <w:name w:val="ListLabel 2"/>
    <w:qFormat/>
    <w:rPr>
      <w:i w:val="false"/>
      <w:sz w:val="22"/>
      <w:u w:val="none"/>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Text Body"/>
    <w:basedOn w:val="Normal"/>
    <w:link w:val="BodyTextChar"/>
    <w:uiPriority w:val="99"/>
    <w:unhideWhenUsed/>
    <w:rsid w:val="00a17744"/>
    <w:pPr>
      <w:spacing w:before="0" w:after="120"/>
    </w:pPr>
    <w:rPr>
      <w:rFonts w:ascii="Times New Roman" w:hAnsi="Times New Roman" w:eastAsia="Times New Roman" w:cs="Times New Roman"/>
      <w:sz w:val="20"/>
      <w:szCs w:val="20"/>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a17744"/>
    <w:pPr>
      <w:pBdr>
        <w:bottom w:val="single" w:sz="8" w:space="4" w:color="5B9BD5"/>
      </w:pBdr>
      <w:spacing w:before="0" w:after="300"/>
      <w:contextualSpacing/>
    </w:pPr>
    <w:rPr>
      <w:rFonts w:ascii="Calibri Light" w:hAnsi="Calibri Light" w:eastAsia="" w:cs="" w:asciiTheme="majorHAnsi" w:cstheme="majorBidi" w:eastAsiaTheme="majorEastAsia" w:hAnsiTheme="majorHAnsi"/>
      <w:color w:val="323E4F" w:themeColor="text2" w:themeShade="bf"/>
      <w:spacing w:val="5"/>
      <w:sz w:val="52"/>
      <w:szCs w:val="52"/>
    </w:rPr>
  </w:style>
  <w:style w:type="paragraph" w:styleId="ListParagraph">
    <w:name w:val="List Paragraph"/>
    <w:basedOn w:val="Normal"/>
    <w:uiPriority w:val="34"/>
    <w:qFormat/>
    <w:rsid w:val="00a17744"/>
    <w:pPr>
      <w:spacing w:before="0" w:after="0"/>
      <w:ind w:left="720" w:hanging="0"/>
      <w:contextualSpacing/>
    </w:pPr>
    <w:rPr/>
  </w:style>
  <w:style w:type="paragraph" w:styleId="Contents1">
    <w:name w:val="Contents 1"/>
    <w:basedOn w:val="Normal"/>
    <w:next w:val="Normal"/>
    <w:autoRedefine/>
    <w:uiPriority w:val="39"/>
    <w:unhideWhenUsed/>
    <w:rsid w:val="00a17744"/>
    <w:pPr/>
    <w:rPr/>
  </w:style>
  <w:style w:type="paragraph" w:styleId="Contents2">
    <w:name w:val="Contents 2"/>
    <w:basedOn w:val="Normal"/>
    <w:next w:val="Normal"/>
    <w:autoRedefine/>
    <w:uiPriority w:val="39"/>
    <w:unhideWhenUsed/>
    <w:rsid w:val="00a17744"/>
    <w:pPr>
      <w:ind w:left="240" w:hanging="0"/>
    </w:pPr>
    <w:rPr/>
  </w:style>
  <w:style w:type="paragraph" w:styleId="Contents3">
    <w:name w:val="Contents 3"/>
    <w:basedOn w:val="Normal"/>
    <w:next w:val="Normal"/>
    <w:autoRedefine/>
    <w:uiPriority w:val="39"/>
    <w:unhideWhenUsed/>
    <w:rsid w:val="00a17744"/>
    <w:pPr>
      <w:ind w:left="480" w:hanging="0"/>
    </w:pPr>
    <w:rPr/>
  </w:style>
  <w:style w:type="paragraph" w:styleId="TableText" w:customStyle="1">
    <w:name w:val="Table Text"/>
    <w:basedOn w:val="Normal"/>
    <w:qFormat/>
    <w:rsid w:val="00a17744"/>
    <w:pPr>
      <w:spacing w:before="40" w:after="40"/>
    </w:pPr>
    <w:rPr>
      <w:rFonts w:ascii="Times New Roman" w:hAnsi="Times New Roman" w:eastAsia="Times New Roman" w:cs="Times New Roman"/>
      <w:sz w:val="22"/>
      <w:szCs w:val="20"/>
      <w:lang w:val="en-US"/>
    </w:rPr>
  </w:style>
  <w:style w:type="paragraph" w:styleId="ContentsHeading">
    <w:name w:val="Contents Heading"/>
    <w:basedOn w:val="Heading1"/>
    <w:next w:val="Normal"/>
    <w:uiPriority w:val="39"/>
    <w:unhideWhenUsed/>
    <w:qFormat/>
    <w:rsid w:val="00a17744"/>
    <w:pPr>
      <w:numPr>
        <w:ilvl w:val="0"/>
        <w:numId w:val="0"/>
      </w:numPr>
      <w:spacing w:lineRule="auto" w:line="259" w:before="240" w:after="0"/>
    </w:pPr>
    <w:rPr>
      <w:b w:val="false"/>
      <w:bCs w:val="false"/>
      <w:color w:val="2E74B5" w:themeColor="accent1" w:themeShade="bf"/>
      <w:lang w:val="en-US"/>
    </w:rPr>
  </w:style>
  <w:style w:type="paragraph" w:styleId="Tableoffigures">
    <w:name w:val="table of figures"/>
    <w:basedOn w:val="Normal"/>
    <w:next w:val="Normal"/>
    <w:uiPriority w:val="99"/>
    <w:unhideWhenUsed/>
    <w:qFormat/>
    <w:rsid w:val="00a17744"/>
    <w:pPr/>
    <w:rPr/>
  </w:style>
  <w:style w:type="paragraph" w:styleId="Annotationtext">
    <w:name w:val="annotation text"/>
    <w:basedOn w:val="Normal"/>
    <w:link w:val="CommentTextChar"/>
    <w:uiPriority w:val="99"/>
    <w:semiHidden/>
    <w:unhideWhenUsed/>
    <w:qFormat/>
    <w:rsid w:val="00a17744"/>
    <w:pPr>
      <w:spacing w:before="0" w:after="160"/>
    </w:pPr>
    <w:rPr>
      <w:rFonts w:ascii="Calibri" w:hAnsi="Calibri" w:eastAsia="Calibri" w:asciiTheme="minorHAnsi" w:eastAsiaTheme="minorHAnsi" w:hAnsiTheme="minorHAnsi"/>
      <w:sz w:val="20"/>
      <w:szCs w:val="20"/>
      <w:lang w:val="en-ZA"/>
    </w:rPr>
  </w:style>
  <w:style w:type="paragraph" w:styleId="BalloonText">
    <w:name w:val="Balloon Text"/>
    <w:basedOn w:val="Normal"/>
    <w:link w:val="BalloonTextChar"/>
    <w:uiPriority w:val="99"/>
    <w:semiHidden/>
    <w:unhideWhenUsed/>
    <w:qFormat/>
    <w:rsid w:val="0003571e"/>
    <w:pPr/>
    <w:rPr>
      <w:rFonts w:ascii="Segoe UI" w:hAnsi="Segoe UI" w:cs="Segoe UI"/>
      <w:sz w:val="18"/>
      <w:szCs w:val="18"/>
    </w:rPr>
  </w:style>
  <w:style w:type="paragraph" w:styleId="Quotations">
    <w:name w:val="Quotations"/>
    <w:basedOn w:val="Normal"/>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17744"/>
    <w:pPr>
      <w:spacing w:after="0" w:line="240" w:lineRule="auto"/>
    </w:pPr>
    <w:rPr>
      <w:lang w:val="en-US"/>
      <w:sz w:val="20"/>
      <w:szCs w:val="20"/>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LibreOffice/5.0.0.5$Windows_x86 LibreOffice_project/1b1a90865e348b492231e1c451437d7a15bb262b</Application>
  <Paragraphs>480</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2016-03-08T14:42:00Z</dcterms:created>
  <dc:creator>Lisa George</dc:creator>
  <dc:language>en-ZA</dc:language>
  <cp:lastModifiedBy>Lisa George</cp:lastModifiedBy>
  <dcterms:modified xsi:type="dcterms:W3CDTF">2016-03-08T14:42:00Z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